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1406" w:rsidRPr="00C949A9" w:rsidTr="00A2026D">
        <w:tc>
          <w:tcPr>
            <w:tcW w:w="8522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工程倫理-報導心得(第</w:t>
            </w:r>
            <w:r w:rsidR="00391976" w:rsidRPr="00C949A9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C949A9">
              <w:rPr>
                <w:rFonts w:ascii="標楷體" w:eastAsia="標楷體" w:hAnsi="標楷體"/>
                <w:sz w:val="26"/>
                <w:szCs w:val="26"/>
              </w:rPr>
              <w:t>次)</w:t>
            </w:r>
          </w:p>
        </w:tc>
      </w:tr>
      <w:tr w:rsidR="001B1406" w:rsidRPr="00C949A9" w:rsidTr="00A2026D">
        <w:tc>
          <w:tcPr>
            <w:tcW w:w="8522" w:type="dxa"/>
            <w:shd w:val="clear" w:color="auto" w:fill="auto"/>
          </w:tcPr>
          <w:p w:rsidR="001B1406" w:rsidRPr="004D1571" w:rsidRDefault="001B1406" w:rsidP="004D1571">
            <w:pPr>
              <w:pStyle w:val="1"/>
              <w:shd w:val="clear" w:color="auto" w:fill="FFFFFF"/>
              <w:spacing w:before="0" w:beforeAutospacing="0" w:after="0" w:afterAutospacing="0" w:line="45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標題</w:t>
            </w:r>
            <w:r w:rsidRPr="004D1571">
              <w:rPr>
                <w:rFonts w:ascii="標楷體" w:eastAsia="標楷體" w:hAnsi="標楷體"/>
                <w:b w:val="0"/>
                <w:sz w:val="26"/>
                <w:szCs w:val="26"/>
              </w:rPr>
              <w:t>：</w:t>
            </w:r>
            <w:r w:rsidR="004D1571" w:rsidRPr="004D1571">
              <w:rPr>
                <w:rFonts w:ascii="標楷體" w:eastAsia="標楷體" w:hAnsi="標楷體"/>
                <w:b w:val="0"/>
                <w:sz w:val="26"/>
                <w:szCs w:val="26"/>
              </w:rPr>
              <w:t>維冠大樓倒塌115人亡 林明輝等5人</w:t>
            </w:r>
            <w:proofErr w:type="gramStart"/>
            <w:r w:rsidR="004D1571" w:rsidRPr="004D1571">
              <w:rPr>
                <w:rFonts w:ascii="標楷體" w:eastAsia="標楷體" w:hAnsi="標楷體"/>
                <w:b w:val="0"/>
                <w:sz w:val="26"/>
                <w:szCs w:val="26"/>
              </w:rPr>
              <w:t>一</w:t>
            </w:r>
            <w:proofErr w:type="gramEnd"/>
            <w:r w:rsidR="004D1571" w:rsidRPr="004D1571">
              <w:rPr>
                <w:rFonts w:ascii="標楷體" w:eastAsia="標楷體" w:hAnsi="標楷體"/>
                <w:b w:val="0"/>
                <w:sz w:val="26"/>
                <w:szCs w:val="26"/>
              </w:rPr>
              <w:t>審判5年</w:t>
            </w:r>
          </w:p>
        </w:tc>
      </w:tr>
      <w:tr w:rsidR="001B1406" w:rsidRPr="00C949A9" w:rsidTr="00A2026D">
        <w:tc>
          <w:tcPr>
            <w:tcW w:w="8522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班級：</w:t>
            </w:r>
            <w:proofErr w:type="gramStart"/>
            <w:r w:rsidR="00EA02B0" w:rsidRPr="00C949A9">
              <w:rPr>
                <w:rFonts w:ascii="標楷體" w:eastAsia="標楷體" w:hAnsi="標楷體" w:hint="eastAsia"/>
                <w:sz w:val="26"/>
                <w:szCs w:val="26"/>
              </w:rPr>
              <w:t>化材</w:t>
            </w:r>
            <w:proofErr w:type="gramEnd"/>
            <w:r w:rsidR="00EA02B0" w:rsidRPr="00C949A9">
              <w:rPr>
                <w:rFonts w:ascii="標楷體" w:eastAsia="標楷體" w:hAnsi="標楷體" w:hint="eastAsia"/>
                <w:sz w:val="26"/>
                <w:szCs w:val="26"/>
              </w:rPr>
              <w:t>三甲</w:t>
            </w:r>
          </w:p>
        </w:tc>
      </w:tr>
      <w:tr w:rsidR="001B1406" w:rsidRPr="00C949A9" w:rsidTr="00A2026D">
        <w:tc>
          <w:tcPr>
            <w:tcW w:w="8522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學號：</w:t>
            </w:r>
            <w:r w:rsidR="00EA02B0" w:rsidRPr="00C949A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F30F69" w:rsidRPr="00C949A9">
              <w:rPr>
                <w:rFonts w:ascii="標楷體" w:eastAsia="標楷體" w:hAnsi="標楷體"/>
                <w:sz w:val="26"/>
                <w:szCs w:val="26"/>
              </w:rPr>
              <w:t>A3400</w:t>
            </w:r>
            <w:r w:rsidR="00A2026D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</w:tr>
      <w:tr w:rsidR="001B1406" w:rsidRPr="00C949A9" w:rsidTr="00A2026D">
        <w:tc>
          <w:tcPr>
            <w:tcW w:w="8522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姓名：</w:t>
            </w:r>
            <w:r w:rsidR="00A2026D">
              <w:rPr>
                <w:rFonts w:ascii="標楷體" w:eastAsia="標楷體" w:hAnsi="標楷體" w:hint="eastAsia"/>
                <w:sz w:val="26"/>
                <w:szCs w:val="26"/>
              </w:rPr>
              <w:t>潘彥霖</w:t>
            </w:r>
          </w:p>
        </w:tc>
      </w:tr>
      <w:tr w:rsidR="001B1406" w:rsidRPr="00C949A9" w:rsidTr="00A2026D">
        <w:trPr>
          <w:trHeight w:val="11673"/>
        </w:trPr>
        <w:tc>
          <w:tcPr>
            <w:tcW w:w="8522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內文：</w:t>
            </w:r>
            <w:r w:rsidR="00A2026D">
              <w:rPr>
                <w:rFonts w:ascii="標楷體" w:eastAsia="標楷體" w:hAnsi="標楷體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4.75pt;height:302.25pt">
                  <v:imagedata r:id="rId4" o:title="600_phpxM4DTF"/>
                </v:shape>
              </w:pict>
            </w:r>
          </w:p>
          <w:p w:rsidR="00A2026D" w:rsidRPr="00A2026D" w:rsidRDefault="00EA02B0" w:rsidP="00A2026D">
            <w:pPr>
              <w:pStyle w:val="Web"/>
              <w:shd w:val="clear" w:color="auto" w:fill="FFFFFF"/>
              <w:spacing w:before="0" w:beforeAutospacing="0" w:after="0" w:afterAutospacing="0" w:line="375" w:lineRule="atLeast"/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</w:pPr>
            <w:r w:rsidRPr="00C949A9">
              <w:rPr>
                <w:rFonts w:ascii="標楷體" w:eastAsia="標楷體" w:hAnsi="標楷體" w:cs="Helvetica" w:hint="eastAsia"/>
                <w:sz w:val="26"/>
                <w:szCs w:val="26"/>
              </w:rPr>
              <w:t xml:space="preserve">   </w:t>
            </w:r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〔記者王捷／台南報導〕台南市</w:t>
            </w:r>
            <w:proofErr w:type="gramStart"/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永康區維冠</w:t>
            </w:r>
            <w:proofErr w:type="gramEnd"/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大樓今年</w:t>
            </w:r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2</w:t>
            </w:r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月倒塌案，造成</w:t>
            </w:r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115</w:t>
            </w:r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人死亡、</w:t>
            </w:r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96</w:t>
            </w:r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人受傷、</w:t>
            </w:r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289</w:t>
            </w:r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人無家可歸，台南地方法院今日下午宣判，維冠建設負責人林明輝遭判</w:t>
            </w:r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5</w:t>
            </w:r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年，另外兩名建築師張魁寶、鄭進貴、維冠公司設計部經理洪仙汗、大合鑽探技術顧問公司結構技師鄭東旭刑期也皆為</w:t>
            </w:r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5</w:t>
            </w:r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年，</w:t>
            </w:r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5</w:t>
            </w:r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人皆</w:t>
            </w:r>
            <w:proofErr w:type="gramStart"/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併</w:t>
            </w:r>
            <w:proofErr w:type="gramEnd"/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科罰金</w:t>
            </w:r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9</w:t>
            </w:r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萬元，受災戶李肅</w:t>
            </w:r>
            <w:proofErr w:type="gramStart"/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椊</w:t>
            </w:r>
            <w:proofErr w:type="gramEnd"/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發表聲明對判決</w:t>
            </w:r>
            <w:proofErr w:type="gramStart"/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不滿，</w:t>
            </w:r>
            <w:proofErr w:type="gramEnd"/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另外受困最久的洪家益的妻子楊惟</w:t>
            </w:r>
            <w:proofErr w:type="gramStart"/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甯</w:t>
            </w:r>
            <w:proofErr w:type="gramEnd"/>
            <w:r w:rsidR="00A2026D" w:rsidRPr="00A2026D">
              <w:rPr>
                <w:rFonts w:ascii="Arial" w:hAnsi="Arial" w:cs="Arial"/>
                <w:color w:val="333333"/>
                <w:spacing w:val="15"/>
                <w:sz w:val="23"/>
                <w:szCs w:val="23"/>
              </w:rPr>
              <w:t>則說「他們拿命來換都不夠！」</w:t>
            </w:r>
          </w:p>
          <w:p w:rsidR="00A2026D" w:rsidRPr="00A2026D" w:rsidRDefault="00A2026D" w:rsidP="00A2026D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維冠大樓案被檢方認定為</w:t>
            </w:r>
            <w:proofErr w:type="gramStart"/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國內史</w:t>
            </w:r>
            <w:proofErr w:type="gramEnd"/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上傷亡最多的單一建築倒塌案，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5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名被告被地檢署依《刑法》業務過失致死罪起訴，最高刑度只能處以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5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年刑期，除了林明輝自認監督不周外，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5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人直到判決前一刻都不認罪。</w:t>
            </w:r>
          </w:p>
          <w:p w:rsidR="00A2026D" w:rsidRPr="00A2026D" w:rsidRDefault="00A2026D" w:rsidP="00A2026D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雖然檢方曾以偷工減料、梁柱箍筋綁</w:t>
            </w:r>
            <w:proofErr w:type="gramStart"/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紮</w:t>
            </w:r>
            <w:proofErr w:type="gramEnd"/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不確實</w:t>
            </w:r>
            <w:proofErr w:type="gramStart"/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為由想增加</w:t>
            </w:r>
            <w:proofErr w:type="gramEnd"/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被告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5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人刑期，不過偷工減料造成傷亡，涉犯《刑法》違背建築術成規罪，最高可處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3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年有期徒刑，但自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1992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年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11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月核發建照迄今，已過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10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年追溯期，無法追究建商刑責。</w:t>
            </w:r>
          </w:p>
          <w:p w:rsidR="00A2026D" w:rsidRDefault="00A2026D" w:rsidP="00A2026D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b/>
                <w:bCs/>
                <w:color w:val="333333"/>
                <w:spacing w:val="15"/>
                <w:kern w:val="0"/>
                <w:sz w:val="23"/>
                <w:szCs w:val="23"/>
              </w:rPr>
            </w:pPr>
          </w:p>
          <w:p w:rsidR="00A2026D" w:rsidRPr="00A2026D" w:rsidRDefault="00A2026D" w:rsidP="00A2026D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A2026D">
              <w:rPr>
                <w:rFonts w:ascii="Arial" w:hAnsi="Arial" w:cs="Arial"/>
                <w:b/>
                <w:bCs/>
                <w:color w:val="333333"/>
                <w:spacing w:val="15"/>
                <w:kern w:val="0"/>
                <w:sz w:val="23"/>
                <w:szCs w:val="23"/>
              </w:rPr>
              <w:lastRenderedPageBreak/>
              <w:t>住戶：負責人拿命來換都不夠</w:t>
            </w:r>
          </w:p>
          <w:p w:rsidR="00A2026D" w:rsidRDefault="00A2026D" w:rsidP="00A2026D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所以，被告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5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人將面對最高的刑責則是過失傷害致死罪，一審判決後部分受災戶街道消息</w:t>
            </w:r>
            <w:proofErr w:type="gramStart"/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感到感到</w:t>
            </w:r>
            <w:proofErr w:type="gramEnd"/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不快，楊惟</w:t>
            </w:r>
            <w:proofErr w:type="gramStart"/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甯</w:t>
            </w:r>
            <w:proofErr w:type="gramEnd"/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的丈夫洪家益在地震中失去雙腳，是被困在維冠大樓裡最久的受災戶，楊惟</w:t>
            </w:r>
            <w:proofErr w:type="gramStart"/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甯</w:t>
            </w:r>
            <w:proofErr w:type="gramEnd"/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聽到判決說，雖然她平常盡量不要想到</w:t>
            </w:r>
            <w:proofErr w:type="gramStart"/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關於維</w:t>
            </w:r>
            <w:proofErr w:type="gramEnd"/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冠大樓的事，專心過生活，但聽到判決她覺得負責人與建築師拿命來換都不夠，他們下半輩子還有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4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、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50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年要過，但被告卻只要付出這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5</w:t>
            </w:r>
            <w:r w:rsidRPr="00A2026D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年的自由。</w:t>
            </w:r>
          </w:p>
          <w:p w:rsidR="00CA3C33" w:rsidRPr="00A2026D" w:rsidRDefault="00CA3C33" w:rsidP="00A2026D">
            <w:pPr>
              <w:widowControl/>
              <w:shd w:val="clear" w:color="auto" w:fill="FFFFFF"/>
              <w:spacing w:line="375" w:lineRule="atLeast"/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</w:pPr>
          </w:p>
          <w:p w:rsidR="00CA3C33" w:rsidRDefault="00A2026D" w:rsidP="00A2026D">
            <w:pPr>
              <w:shd w:val="clear" w:color="auto" w:fill="FFFFFF"/>
              <w:spacing w:line="444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心得:</w:t>
            </w:r>
          </w:p>
          <w:p w:rsidR="00CA3C33" w:rsidRDefault="00CA3C33" w:rsidP="00A2026D">
            <w:pPr>
              <w:shd w:val="clear" w:color="auto" w:fill="FFFFFF"/>
              <w:spacing w:line="444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A2026D">
              <w:rPr>
                <w:rFonts w:ascii="標楷體" w:eastAsia="標楷體" w:hAnsi="標楷體" w:hint="eastAsia"/>
                <w:sz w:val="26"/>
                <w:szCs w:val="26"/>
              </w:rPr>
              <w:t>維冠大樓倒塌是國內最嚴重的一件建築倒塌事件，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雖然地震是天災，但我認為此案件是可以避免的，因為建商的偷工減料導致建築物的強度不足，導致此悲劇發生。</w:t>
            </w:r>
          </w:p>
          <w:p w:rsidR="00CA3C33" w:rsidRPr="00A2026D" w:rsidRDefault="00CA3C33" w:rsidP="00A2026D">
            <w:pPr>
              <w:shd w:val="clear" w:color="auto" w:fill="FFFFFF"/>
              <w:spacing w:line="444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A3C33">
              <w:rPr>
                <w:rFonts w:ascii="標楷體" w:eastAsia="標楷體" w:hAnsi="標楷體"/>
                <w:sz w:val="26"/>
                <w:szCs w:val="26"/>
              </w:rPr>
              <w:t>現在及未來絕對要求會員用更高標準自律，可以協調分工合作，但在權責劃分下，亦回應社會要求須負建築師完全責任。會內建築師多數都是默默耕耘、執行業務的建築師，靠的都是對建築思潮的</w:t>
            </w:r>
            <w:r w:rsidR="003B6C1D">
              <w:rPr>
                <w:rFonts w:ascii="標楷體" w:eastAsia="標楷體" w:hAnsi="標楷體"/>
                <w:sz w:val="26"/>
                <w:szCs w:val="26"/>
              </w:rPr>
              <w:t>信仰，及對追求都市環境、空間美學提昇的熱忱而加入。莫忘初衷！</w:t>
            </w:r>
            <w:bookmarkStart w:id="0" w:name="_GoBack"/>
            <w:bookmarkEnd w:id="0"/>
            <w:r w:rsidRPr="00CA3C33">
              <w:rPr>
                <w:rFonts w:ascii="標楷體" w:eastAsia="標楷體" w:hAnsi="標楷體"/>
                <w:sz w:val="26"/>
                <w:szCs w:val="26"/>
              </w:rPr>
              <w:t>每個建築人，莘莘學子入門的第一堂課都是從基礎圖繪製開始，並牢記師長的教誨與社會的期許努力；「手上一把尺，心中也有一把尺」！</w:t>
            </w:r>
          </w:p>
        </w:tc>
      </w:tr>
    </w:tbl>
    <w:p w:rsidR="001B1406" w:rsidRPr="00C949A9" w:rsidRDefault="001B1406">
      <w:pPr>
        <w:rPr>
          <w:rFonts w:ascii="標楷體" w:eastAsia="標楷體" w:hAnsi="標楷體" w:hint="eastAsia"/>
          <w:sz w:val="26"/>
          <w:szCs w:val="26"/>
        </w:rPr>
      </w:pPr>
    </w:p>
    <w:sectPr w:rsidR="001B1406" w:rsidRPr="00C949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6"/>
    <w:rsid w:val="0006024F"/>
    <w:rsid w:val="00082E3B"/>
    <w:rsid w:val="0018170F"/>
    <w:rsid w:val="00194AD3"/>
    <w:rsid w:val="001A0C40"/>
    <w:rsid w:val="001B1406"/>
    <w:rsid w:val="00252CAA"/>
    <w:rsid w:val="002E74A5"/>
    <w:rsid w:val="00353A17"/>
    <w:rsid w:val="00391976"/>
    <w:rsid w:val="003B6C1D"/>
    <w:rsid w:val="00432FFB"/>
    <w:rsid w:val="004D1571"/>
    <w:rsid w:val="00557CCD"/>
    <w:rsid w:val="00586FA1"/>
    <w:rsid w:val="0063535B"/>
    <w:rsid w:val="006863B6"/>
    <w:rsid w:val="009769ED"/>
    <w:rsid w:val="00982DAC"/>
    <w:rsid w:val="009F28D8"/>
    <w:rsid w:val="009F777A"/>
    <w:rsid w:val="00A2026D"/>
    <w:rsid w:val="00A96AE0"/>
    <w:rsid w:val="00B01D3D"/>
    <w:rsid w:val="00BC3113"/>
    <w:rsid w:val="00BD3BE9"/>
    <w:rsid w:val="00C949A9"/>
    <w:rsid w:val="00CA3C33"/>
    <w:rsid w:val="00E20E34"/>
    <w:rsid w:val="00EA02B0"/>
    <w:rsid w:val="00EA275D"/>
    <w:rsid w:val="00EC42A3"/>
    <w:rsid w:val="00F30F69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CAFD3-D573-422D-9E2A-1741DB8A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4D157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A02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uiPriority w:val="22"/>
    <w:qFormat/>
    <w:rsid w:val="00BD3BE9"/>
    <w:rPr>
      <w:b/>
      <w:bCs/>
    </w:rPr>
  </w:style>
  <w:style w:type="character" w:customStyle="1" w:styleId="10">
    <w:name w:val="標題 1 字元"/>
    <w:link w:val="1"/>
    <w:uiPriority w:val="9"/>
    <w:rsid w:val="004D1571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潘彥霖</cp:lastModifiedBy>
  <cp:revision>4</cp:revision>
  <dcterms:created xsi:type="dcterms:W3CDTF">2016-12-06T10:57:00Z</dcterms:created>
  <dcterms:modified xsi:type="dcterms:W3CDTF">2016-12-06T11:00:00Z</dcterms:modified>
</cp:coreProperties>
</file>