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報導心得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B83E16">
              <w:rPr>
                <w:rFonts w:ascii="Times New Roman" w:eastAsia="標楷體" w:hAnsi="Times New Roman" w:hint="eastAsia"/>
                <w:sz w:val="48"/>
                <w:szCs w:val="48"/>
              </w:rPr>
              <w:t>二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B83E1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B83E16" w:rsidRPr="00B83E16">
              <w:rPr>
                <w:rFonts w:ascii="Times New Roman" w:eastAsia="標楷體" w:hAnsi="Times New Roman" w:hint="eastAsia"/>
              </w:rPr>
              <w:t>大里旱溪魚群暴斃　疑上游排放廢水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B83E1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r w:rsidR="00B83E16">
              <w:rPr>
                <w:rFonts w:ascii="Times New Roman" w:eastAsia="標楷體" w:hAnsi="Times New Roman" w:hint="eastAsia"/>
              </w:rPr>
              <w:t>化材三甲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B83E16">
              <w:rPr>
                <w:rFonts w:ascii="Times New Roman" w:eastAsia="標楷體" w:hAnsi="Times New Roman" w:hint="eastAsia"/>
              </w:rPr>
              <w:t>49940003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B83E16">
              <w:rPr>
                <w:rFonts w:ascii="Times New Roman" w:eastAsia="標楷體" w:hAnsi="Times New Roman" w:hint="eastAsia"/>
              </w:rPr>
              <w:t>林毅峻</w:t>
            </w:r>
          </w:p>
        </w:tc>
      </w:tr>
      <w:tr w:rsidR="001B1406" w:rsidRPr="001B1406" w:rsidTr="001B1406">
        <w:trPr>
          <w:trHeight w:val="11673"/>
        </w:trPr>
        <w:tc>
          <w:tcPr>
            <w:tcW w:w="8362" w:type="dxa"/>
            <w:shd w:val="clear" w:color="auto" w:fill="auto"/>
          </w:tcPr>
          <w:p w:rsidR="0023003F" w:rsidRDefault="001B1406">
            <w:pPr>
              <w:rPr>
                <w:rFonts w:ascii="Times New Roman" w:eastAsia="標楷體" w:hAnsi="Times New Roman" w:hint="eastAsia"/>
              </w:rPr>
            </w:pPr>
            <w:r w:rsidRPr="001B1406">
              <w:rPr>
                <w:rFonts w:ascii="Times New Roman" w:eastAsia="標楷體" w:hAnsi="Times New Roman"/>
              </w:rPr>
              <w:t>內文：</w:t>
            </w:r>
          </w:p>
          <w:p w:rsidR="00B83E16" w:rsidRPr="00B83E16" w:rsidRDefault="00B83E16" w:rsidP="00B83E16">
            <w:pPr>
              <w:rPr>
                <w:rFonts w:ascii="Times New Roman" w:eastAsia="標楷體" w:hAnsi="Times New Roman"/>
              </w:rPr>
            </w:pPr>
            <w:r w:rsidRPr="00B83E16">
              <w:rPr>
                <w:rFonts w:ascii="Times New Roman" w:eastAsia="標楷體" w:hAnsi="Times New Roman"/>
              </w:rPr>
              <w:t>台中市大里區旱溪南門橋到國光橋間，今天中午有民眾發現，有大批的魚群暴斃，浮在水面上，祥興里長黃春海懷疑，是上游工廠排放有毒廢水導致，馬上向市議員張滄沂反應，通知環保局到場取樣。</w:t>
            </w:r>
            <w:r w:rsidRPr="00B83E16">
              <w:rPr>
                <w:rFonts w:ascii="Times New Roman" w:eastAsia="標楷體" w:hAnsi="Times New Roman"/>
              </w:rPr>
              <w:br/>
            </w:r>
            <w:r w:rsidRPr="00B83E16">
              <w:rPr>
                <w:rFonts w:ascii="Times New Roman" w:eastAsia="標楷體" w:hAnsi="Times New Roman"/>
              </w:rPr>
              <w:t>環保局人員前往，排除是天候影響，將追查上游污染源，同時把魚屍撈起。</w:t>
            </w:r>
          </w:p>
          <w:p w:rsidR="00B83E16" w:rsidRPr="00B83E16" w:rsidRDefault="00F272EA" w:rsidP="00B83E1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>
                  <wp:extent cx="4000500" cy="3000375"/>
                  <wp:effectExtent l="19050" t="0" r="0" b="0"/>
                  <wp:docPr id="13" name="圖片 13" descr="http://twimg.edgesuite.net/images/ReNews/20121227/420_55feaf6bafb4ec0b25a816a720cfde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wimg.edgesuite.net/images/ReNews/20121227/420_55feaf6bafb4ec0b25a816a720cfde0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300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E16" w:rsidRPr="00B83E16" w:rsidRDefault="00B83E16" w:rsidP="00B83E16">
            <w:pPr>
              <w:rPr>
                <w:rFonts w:ascii="Times New Roman" w:eastAsia="標楷體" w:hAnsi="Times New Roman"/>
              </w:rPr>
            </w:pPr>
            <w:r w:rsidRPr="00B83E16">
              <w:rPr>
                <w:rFonts w:ascii="Times New Roman" w:eastAsia="標楷體" w:hAnsi="Times New Roman"/>
              </w:rPr>
              <w:t>大里旱溪南門橋到國光橋間的河面，出現大量魚群暴斃。翻攝畫面</w:t>
            </w:r>
          </w:p>
          <w:p w:rsidR="001B1406" w:rsidRPr="001B1406" w:rsidRDefault="00F272EA" w:rsidP="00B83E1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>
                  <wp:extent cx="3600450" cy="2705100"/>
                  <wp:effectExtent l="19050" t="0" r="0" b="0"/>
                  <wp:docPr id="14" name="圖片 14" descr="http://twimg.edgesuite.net/images/ReNews/20121227/420_3f6cdd763e4580d336ceb1cc945635e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twimg.edgesuite.net/images/ReNews/20121227/420_3f6cdd763e4580d336ceb1cc945635e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270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406" w:rsidRPr="00F272EA" w:rsidTr="001B1406">
        <w:trPr>
          <w:trHeight w:val="13377"/>
        </w:trPr>
        <w:tc>
          <w:tcPr>
            <w:tcW w:w="8362" w:type="dxa"/>
            <w:shd w:val="clear" w:color="auto" w:fill="auto"/>
          </w:tcPr>
          <w:p w:rsidR="001B1406" w:rsidRDefault="001B1406">
            <w:pPr>
              <w:rPr>
                <w:rFonts w:ascii="Times New Roman" w:eastAsia="標楷體" w:hAnsi="Times New Roman" w:hint="eastAsia"/>
              </w:rPr>
            </w:pPr>
            <w:r w:rsidRPr="001B1406">
              <w:rPr>
                <w:rFonts w:ascii="Times New Roman" w:eastAsia="標楷體" w:hAnsi="Times New Roman"/>
              </w:rPr>
              <w:lastRenderedPageBreak/>
              <w:t>心得：</w:t>
            </w:r>
          </w:p>
          <w:p w:rsidR="0023003F" w:rsidRDefault="00B83E16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自從上了工程倫理之後，對於身邊有關於環境汙染、或是化學物質外洩的新聞總是會多加留意一些，而在先前，可能就是只是看看就好，或甚至不理睬。</w:t>
            </w:r>
          </w:p>
          <w:p w:rsidR="00B83E16" w:rsidRPr="001B1406" w:rsidRDefault="00B83E1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但如真的有在多加注意，可以發現類似的新聞總是時常上演，也許是觀眾看習慣了，漸漸的連報紙和新聞所佔的版面也越來越小，而到現在，只要不是有人受傷或是死亡，這類相關的新聞連文字也被精簡到短短數行，在我看來，這是非常嚴重的事情，因為這樣代表民眾對於類似的事情不會特別去注意，甚至於</w:t>
            </w:r>
            <w:r w:rsidR="00F272EA">
              <w:rPr>
                <w:rFonts w:ascii="Times New Roman" w:eastAsia="標楷體" w:hAnsi="Times New Roman" w:hint="eastAsia"/>
              </w:rPr>
              <w:t>搞不好發生的事情是在自己居家附近，自己都不知情</w:t>
            </w:r>
            <w:r w:rsidR="00F272EA">
              <w:rPr>
                <w:rFonts w:ascii="Times New Roman" w:eastAsia="標楷體" w:hAnsi="Times New Roman"/>
              </w:rPr>
              <w:t>…</w:t>
            </w:r>
            <w:r w:rsidR="00F272EA">
              <w:rPr>
                <w:rFonts w:ascii="Times New Roman" w:eastAsia="標楷體" w:hAnsi="Times New Roman" w:hint="eastAsia"/>
              </w:rPr>
              <w:t>更別說是去爭取自己的權利了，所以對於我來說，工程倫理讓我所學習到的東西不只是課堂上所教導的知識，更是讓我們對於自己的權力的維護，還有珍惜自己所擁有的事物有了更進一步的認知</w:t>
            </w:r>
            <w:r w:rsidR="00F272EA">
              <w:rPr>
                <w:rFonts w:ascii="Times New Roman" w:eastAsia="標楷體" w:hAnsi="Times New Roman" w:hint="eastAsia"/>
              </w:rPr>
              <w:t>!</w:t>
            </w:r>
          </w:p>
        </w:tc>
      </w:tr>
    </w:tbl>
    <w:p w:rsidR="001B1406" w:rsidRDefault="001B1406"/>
    <w:sectPr w:rsidR="001B1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7C5" w:rsidRDefault="002557C5" w:rsidP="00B83E16">
      <w:r>
        <w:separator/>
      </w:r>
    </w:p>
  </w:endnote>
  <w:endnote w:type="continuationSeparator" w:id="0">
    <w:p w:rsidR="002557C5" w:rsidRDefault="002557C5" w:rsidP="00B83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7C5" w:rsidRDefault="002557C5" w:rsidP="00B83E16">
      <w:r>
        <w:separator/>
      </w:r>
    </w:p>
  </w:footnote>
  <w:footnote w:type="continuationSeparator" w:id="0">
    <w:p w:rsidR="002557C5" w:rsidRDefault="002557C5" w:rsidP="00B83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406"/>
    <w:rsid w:val="0018170F"/>
    <w:rsid w:val="001B1406"/>
    <w:rsid w:val="0023003F"/>
    <w:rsid w:val="002557C5"/>
    <w:rsid w:val="00B83E16"/>
    <w:rsid w:val="00F2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83E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83E16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B83E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83E1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7305B-24E2-4A1F-AEB5-ECAA34D8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WinXP</cp:lastModifiedBy>
  <cp:revision>2</cp:revision>
  <dcterms:created xsi:type="dcterms:W3CDTF">2012-12-27T13:26:00Z</dcterms:created>
  <dcterms:modified xsi:type="dcterms:W3CDTF">2012-12-27T13:26:00Z</dcterms:modified>
</cp:coreProperties>
</file>