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F7249" w14:textId="164A7AC8" w:rsidR="0051594F" w:rsidRDefault="00291C3A" w:rsidP="003C4124">
      <w:pPr>
        <w:jc w:val="center"/>
        <w:rPr>
          <w:rFonts w:ascii="標楷體" w:eastAsia="標楷體" w:hAnsi="標楷體"/>
          <w:b/>
          <w:sz w:val="28"/>
          <w:szCs w:val="28"/>
        </w:rPr>
      </w:pPr>
      <w:r>
        <w:rPr>
          <w:rFonts w:ascii="標楷體" w:eastAsia="標楷體" w:hAnsi="標楷體" w:hint="eastAsia"/>
          <w:b/>
          <w:sz w:val="28"/>
          <w:szCs w:val="28"/>
        </w:rPr>
        <w:t>角色應用於地方行銷</w:t>
      </w:r>
      <w:r w:rsidR="003C4124" w:rsidRPr="001F5CD0">
        <w:rPr>
          <w:rFonts w:ascii="標楷體" w:eastAsia="標楷體" w:hAnsi="標楷體" w:hint="eastAsia"/>
          <w:b/>
          <w:sz w:val="28"/>
          <w:szCs w:val="28"/>
        </w:rPr>
        <w:t>之研究</w:t>
      </w:r>
    </w:p>
    <w:p w14:paraId="2CC04080" w14:textId="77777777" w:rsidR="00C43F10" w:rsidRDefault="006006D5" w:rsidP="003C4124">
      <w:pPr>
        <w:jc w:val="center"/>
        <w:rPr>
          <w:rFonts w:ascii="Times New Roman" w:eastAsia="標楷體" w:hAnsi="Times New Roman" w:cs="Times New Roman"/>
        </w:rPr>
      </w:pPr>
      <w:r w:rsidRPr="006006D5">
        <w:rPr>
          <w:rFonts w:ascii="Times New Roman" w:eastAsia="標楷體" w:hAnsi="Times New Roman" w:cs="Times New Roman"/>
        </w:rPr>
        <w:t xml:space="preserve"> </w:t>
      </w:r>
      <w:r w:rsidR="003E5915">
        <w:rPr>
          <w:rFonts w:ascii="Times New Roman" w:eastAsia="標楷體" w:hAnsi="Times New Roman" w:cs="Times New Roman"/>
        </w:rPr>
        <w:t>A</w:t>
      </w:r>
      <w:r w:rsidR="001F760D">
        <w:rPr>
          <w:rFonts w:ascii="Times New Roman" w:eastAsia="標楷體" w:hAnsi="Times New Roman" w:cs="Times New Roman"/>
        </w:rPr>
        <w:t xml:space="preserve"> Study of H</w:t>
      </w:r>
      <w:r w:rsidR="0051218B">
        <w:rPr>
          <w:rFonts w:ascii="Times New Roman" w:eastAsia="標楷體" w:hAnsi="Times New Roman" w:cs="Times New Roman"/>
        </w:rPr>
        <w:t xml:space="preserve">ow </w:t>
      </w:r>
      <w:r w:rsidR="001F760D">
        <w:rPr>
          <w:rFonts w:ascii="Times New Roman" w:eastAsia="標楷體" w:hAnsi="Times New Roman" w:cs="Times New Roman"/>
        </w:rPr>
        <w:t>Virtual C</w:t>
      </w:r>
      <w:r w:rsidR="0051218B" w:rsidRPr="006006D5">
        <w:rPr>
          <w:rFonts w:ascii="Times New Roman" w:eastAsia="標楷體" w:hAnsi="Times New Roman" w:cs="Times New Roman"/>
        </w:rPr>
        <w:t>haracter</w:t>
      </w:r>
      <w:r w:rsidR="001F760D">
        <w:rPr>
          <w:rFonts w:ascii="Times New Roman" w:eastAsia="標楷體" w:hAnsi="Times New Roman" w:cs="Times New Roman"/>
        </w:rPr>
        <w:t xml:space="preserve"> Applied in Place M</w:t>
      </w:r>
      <w:r w:rsidR="0051218B">
        <w:rPr>
          <w:rFonts w:ascii="Times New Roman" w:eastAsia="標楷體" w:hAnsi="Times New Roman" w:cs="Times New Roman"/>
        </w:rPr>
        <w:t>arketing</w:t>
      </w:r>
    </w:p>
    <w:p w14:paraId="66772A37" w14:textId="77777777" w:rsidR="003C4124" w:rsidRDefault="003C4124" w:rsidP="003C4124">
      <w:pPr>
        <w:jc w:val="center"/>
        <w:rPr>
          <w:rFonts w:ascii="Times New Roman" w:eastAsia="標楷體" w:hAnsi="Times New Roman" w:cs="Times New Roman"/>
          <w:b/>
        </w:rPr>
      </w:pPr>
      <w:r w:rsidRPr="001F5CD0">
        <w:rPr>
          <w:rFonts w:ascii="標楷體" w:eastAsia="標楷體" w:hAnsi="標楷體" w:hint="eastAsia"/>
          <w:b/>
        </w:rPr>
        <w:t>尤蕙絹、</w:t>
      </w:r>
      <w:r w:rsidRPr="001F5CD0">
        <w:rPr>
          <w:rFonts w:ascii="Times New Roman" w:eastAsia="標楷體" w:hAnsi="Times New Roman" w:cs="Times New Roman" w:hint="eastAsia"/>
          <w:b/>
        </w:rPr>
        <w:t>陳一夫</w:t>
      </w:r>
    </w:p>
    <w:p w14:paraId="049B7745" w14:textId="77777777" w:rsidR="006006D5" w:rsidRPr="001F5CD0" w:rsidRDefault="006006D5" w:rsidP="003C4124">
      <w:pPr>
        <w:jc w:val="center"/>
        <w:rPr>
          <w:rFonts w:ascii="Times New Roman" w:eastAsia="標楷體" w:hAnsi="Times New Roman" w:cs="Times New Roman"/>
          <w:b/>
        </w:rPr>
      </w:pPr>
      <w:proofErr w:type="spellStart"/>
      <w:r>
        <w:rPr>
          <w:rFonts w:ascii="Times New Roman" w:eastAsia="標楷體" w:hAnsi="Times New Roman" w:cs="Times New Roman"/>
          <w:b/>
        </w:rPr>
        <w:t>Hui-Chuan</w:t>
      </w:r>
      <w:proofErr w:type="spellEnd"/>
      <w:r>
        <w:rPr>
          <w:rFonts w:ascii="Times New Roman" w:eastAsia="標楷體" w:hAnsi="Times New Roman" w:cs="Times New Roman"/>
          <w:b/>
        </w:rPr>
        <w:t xml:space="preserve"> </w:t>
      </w:r>
      <w:proofErr w:type="gramStart"/>
      <w:r>
        <w:rPr>
          <w:rFonts w:ascii="Times New Roman" w:eastAsia="標楷體" w:hAnsi="Times New Roman" w:cs="Times New Roman"/>
          <w:b/>
        </w:rPr>
        <w:t>Yu  Yi</w:t>
      </w:r>
      <w:proofErr w:type="gramEnd"/>
      <w:r>
        <w:rPr>
          <w:rFonts w:ascii="Times New Roman" w:eastAsia="標楷體" w:hAnsi="Times New Roman" w:cs="Times New Roman"/>
          <w:b/>
        </w:rPr>
        <w:t>-Fu Chen</w:t>
      </w:r>
    </w:p>
    <w:p w14:paraId="5B3B4C22" w14:textId="77777777" w:rsidR="003C4124" w:rsidRDefault="003C4124" w:rsidP="003C4124">
      <w:pPr>
        <w:jc w:val="center"/>
        <w:rPr>
          <w:rFonts w:ascii="Times New Roman" w:eastAsia="標楷體" w:hAnsi="Times New Roman" w:cs="Times New Roman"/>
        </w:rPr>
      </w:pPr>
    </w:p>
    <w:p w14:paraId="0CE4ABCA" w14:textId="77777777" w:rsidR="003C4124" w:rsidRDefault="003C4124" w:rsidP="003C4124">
      <w:pPr>
        <w:jc w:val="center"/>
        <w:rPr>
          <w:rFonts w:ascii="Times New Roman" w:eastAsia="標楷體" w:hAnsi="Times New Roman" w:cs="Times New Roman"/>
        </w:rPr>
      </w:pPr>
    </w:p>
    <w:p w14:paraId="3B9F2C64" w14:textId="77777777" w:rsidR="003C4124" w:rsidRDefault="0051218B" w:rsidP="00D627E3">
      <w:pPr>
        <w:ind w:firstLineChars="200" w:firstLine="480"/>
        <w:rPr>
          <w:rFonts w:ascii="Times New Roman" w:eastAsia="標楷體" w:hAnsi="Times New Roman" w:cs="Times New Roman"/>
        </w:rPr>
      </w:pPr>
      <w:r>
        <w:rPr>
          <w:rFonts w:ascii="Times New Roman" w:eastAsia="標楷體" w:hAnsi="Times New Roman" w:cs="Times New Roman" w:hint="eastAsia"/>
        </w:rPr>
        <w:t>國內外許多地方與</w:t>
      </w:r>
      <w:r w:rsidR="003C4124">
        <w:rPr>
          <w:rFonts w:ascii="Times New Roman" w:eastAsia="標楷體" w:hAnsi="Times New Roman" w:cs="Times New Roman" w:hint="eastAsia"/>
        </w:rPr>
        <w:t>社區</w:t>
      </w:r>
      <w:r w:rsidR="003C4124" w:rsidRPr="00302A1A">
        <w:rPr>
          <w:rFonts w:ascii="Times New Roman" w:eastAsia="標楷體" w:hAnsi="Times New Roman" w:cs="Times New Roman" w:hint="eastAsia"/>
        </w:rPr>
        <w:t>利用</w:t>
      </w:r>
      <w:r w:rsidR="003C4124">
        <w:rPr>
          <w:rFonts w:ascii="Times New Roman" w:eastAsia="標楷體" w:hAnsi="Times New Roman" w:cs="Times New Roman" w:hint="eastAsia"/>
        </w:rPr>
        <w:t>虛擬角色來吸引民眾來訪、創造媒體話題</w:t>
      </w:r>
      <w:r w:rsidR="003C4124" w:rsidRPr="00302A1A">
        <w:rPr>
          <w:rFonts w:ascii="Times New Roman" w:eastAsia="標楷體" w:hAnsi="Times New Roman" w:cs="Times New Roman" w:hint="eastAsia"/>
        </w:rPr>
        <w:t>，</w:t>
      </w:r>
      <w:r w:rsidR="003C4124">
        <w:rPr>
          <w:rFonts w:ascii="Times New Roman" w:eastAsia="標楷體" w:hAnsi="Times New Roman" w:cs="Times New Roman" w:hint="eastAsia"/>
        </w:rPr>
        <w:t>例如日本熊本縣之熊本熊，</w:t>
      </w:r>
      <w:r w:rsidR="003C4124" w:rsidRPr="00302A1A">
        <w:rPr>
          <w:rFonts w:ascii="Times New Roman" w:eastAsia="標楷體" w:hAnsi="Times New Roman" w:cs="Times New Roman" w:hint="eastAsia"/>
        </w:rPr>
        <w:t>高雄</w:t>
      </w:r>
      <w:r w:rsidR="003C4124">
        <w:rPr>
          <w:rFonts w:ascii="Times New Roman" w:eastAsia="標楷體" w:hAnsi="Times New Roman" w:cs="Times New Roman" w:hint="eastAsia"/>
        </w:rPr>
        <w:t>市、桃園市、基隆市之</w:t>
      </w:r>
      <w:r w:rsidR="003C4124" w:rsidRPr="00302A1A">
        <w:rPr>
          <w:rFonts w:ascii="Times New Roman" w:eastAsia="標楷體" w:hAnsi="Times New Roman" w:cs="Times New Roman" w:hint="eastAsia"/>
        </w:rPr>
        <w:t>黃色小鴨與宜蘭</w:t>
      </w:r>
      <w:r w:rsidR="003C4124">
        <w:rPr>
          <w:rFonts w:ascii="Times New Roman" w:eastAsia="標楷體" w:hAnsi="Times New Roman" w:cs="Times New Roman" w:hint="eastAsia"/>
        </w:rPr>
        <w:t>火車站之</w:t>
      </w:r>
      <w:r w:rsidR="003C4124" w:rsidRPr="00302A1A">
        <w:rPr>
          <w:rFonts w:ascii="Times New Roman" w:eastAsia="標楷體" w:hAnsi="Times New Roman" w:cs="Times New Roman" w:hint="eastAsia"/>
        </w:rPr>
        <w:t>幾米公園</w:t>
      </w:r>
      <w:r w:rsidR="003C4124">
        <w:rPr>
          <w:rFonts w:ascii="Times New Roman" w:eastAsia="標楷體" w:hAnsi="Times New Roman" w:cs="Times New Roman" w:hint="eastAsia"/>
        </w:rPr>
        <w:t>，以及國內各處之彩繪村</w:t>
      </w:r>
      <w:r w:rsidR="003C4124" w:rsidRPr="00302A1A">
        <w:rPr>
          <w:rFonts w:ascii="Times New Roman" w:eastAsia="標楷體" w:hAnsi="Times New Roman" w:cs="Times New Roman" w:hint="eastAsia"/>
        </w:rPr>
        <w:t>等</w:t>
      </w:r>
      <w:r w:rsidR="003C4124">
        <w:rPr>
          <w:rFonts w:ascii="Times New Roman" w:eastAsia="標楷體" w:hAnsi="Times New Roman" w:cs="Times New Roman" w:hint="eastAsia"/>
        </w:rPr>
        <w:t>。上述虛擬角色均是人為創作</w:t>
      </w:r>
      <w:r w:rsidR="003C4124" w:rsidRPr="00302A1A">
        <w:rPr>
          <w:rFonts w:ascii="Times New Roman" w:eastAsia="標楷體" w:hAnsi="Times New Roman" w:cs="Times New Roman" w:hint="eastAsia"/>
        </w:rPr>
        <w:t>，可依照需求</w:t>
      </w:r>
      <w:r w:rsidR="003C4124">
        <w:rPr>
          <w:rFonts w:ascii="Times New Roman" w:eastAsia="標楷體" w:hAnsi="Times New Roman" w:cs="Times New Roman" w:hint="eastAsia"/>
        </w:rPr>
        <w:t>將角色自由應用於各載體，具有轉變城市形象、促進觀光發展等效益，因操作上具高彈性、低成本等特質，引發許多地方仿效</w:t>
      </w:r>
      <w:r w:rsidR="003C4124" w:rsidRPr="00302A1A">
        <w:rPr>
          <w:rFonts w:ascii="Times New Roman" w:eastAsia="標楷體" w:hAnsi="Times New Roman" w:cs="Times New Roman" w:hint="eastAsia"/>
        </w:rPr>
        <w:t>，</w:t>
      </w:r>
      <w:r w:rsidR="00D627E3">
        <w:rPr>
          <w:rFonts w:ascii="Times New Roman" w:eastAsia="標楷體" w:hAnsi="Times New Roman" w:cs="Times New Roman" w:hint="eastAsia"/>
        </w:rPr>
        <w:t>開始受到設計與都市計畫學界關注。本研究以台南市海安路商圈招財貓與安平商圈劍獅</w:t>
      </w:r>
      <w:r w:rsidR="003C4124">
        <w:rPr>
          <w:rFonts w:ascii="Times New Roman" w:eastAsia="標楷體" w:hAnsi="Times New Roman" w:cs="Times New Roman" w:hint="eastAsia"/>
        </w:rPr>
        <w:t>案例，歸納角色推動地方行銷之模式與產生之影響，作為後續研究之基礎。本研究發現，</w:t>
      </w:r>
      <w:r w:rsidR="003C4124" w:rsidRPr="00302A1A">
        <w:rPr>
          <w:rFonts w:ascii="Times New Roman" w:eastAsia="標楷體" w:hAnsi="Times New Roman" w:cs="Times New Roman" w:hint="eastAsia"/>
        </w:rPr>
        <w:t>在</w:t>
      </w:r>
      <w:r w:rsidR="003C4124">
        <w:rPr>
          <w:rFonts w:ascii="Times New Roman" w:eastAsia="標楷體" w:hAnsi="Times New Roman" w:cs="Times New Roman" w:hint="eastAsia"/>
        </w:rPr>
        <w:t>角色選擇上，有原</w:t>
      </w:r>
      <w:r w:rsidR="003C4124" w:rsidRPr="00302A1A">
        <w:rPr>
          <w:rFonts w:ascii="Times New Roman" w:eastAsia="標楷體" w:hAnsi="Times New Roman" w:cs="Times New Roman" w:hint="eastAsia"/>
        </w:rPr>
        <w:t>創</w:t>
      </w:r>
      <w:r w:rsidR="003C4124">
        <w:rPr>
          <w:rFonts w:ascii="Times New Roman" w:eastAsia="標楷體" w:hAnsi="Times New Roman" w:cs="Times New Roman" w:hint="eastAsia"/>
        </w:rPr>
        <w:t>、當地文化象徵角色化、模仿或直接利用已具</w:t>
      </w:r>
      <w:r w:rsidR="003C4124" w:rsidRPr="00302A1A">
        <w:rPr>
          <w:rFonts w:ascii="Times New Roman" w:eastAsia="標楷體" w:hAnsi="Times New Roman" w:cs="Times New Roman" w:hint="eastAsia"/>
        </w:rPr>
        <w:t>知名度的角色</w:t>
      </w:r>
      <w:r w:rsidR="003C4124">
        <w:rPr>
          <w:rFonts w:ascii="Times New Roman" w:eastAsia="標楷體" w:hAnsi="Times New Roman" w:cs="Times New Roman" w:hint="eastAsia"/>
        </w:rPr>
        <w:t>，其行銷效益會因推動者動機、角色設計、資源整合、行銷策略不同而有所差異。</w:t>
      </w:r>
    </w:p>
    <w:p w14:paraId="6476C128" w14:textId="77777777" w:rsidR="003C4124" w:rsidRDefault="0051218B">
      <w:pPr>
        <w:rPr>
          <w:rFonts w:ascii="Times New Roman" w:eastAsia="標楷體" w:hAnsi="Times New Roman" w:cs="Times New Roman"/>
        </w:rPr>
      </w:pPr>
      <w:r>
        <w:rPr>
          <w:rFonts w:ascii="Times New Roman" w:eastAsia="標楷體" w:hAnsi="Times New Roman" w:cs="Times New Roman"/>
        </w:rPr>
        <w:t>Virtual character is</w:t>
      </w:r>
      <w:r w:rsidR="00D67233">
        <w:rPr>
          <w:rFonts w:ascii="Times New Roman" w:eastAsia="標楷體" w:hAnsi="Times New Roman" w:cs="Times New Roman"/>
        </w:rPr>
        <w:t xml:space="preserve"> used by a</w:t>
      </w:r>
      <w:r w:rsidR="0089559A">
        <w:rPr>
          <w:rFonts w:ascii="Times New Roman" w:eastAsia="標楷體" w:hAnsi="Times New Roman" w:cs="Times New Roman"/>
        </w:rPr>
        <w:t xml:space="preserve"> lot o</w:t>
      </w:r>
      <w:r>
        <w:rPr>
          <w:rFonts w:ascii="Times New Roman" w:eastAsia="標楷體" w:hAnsi="Times New Roman" w:cs="Times New Roman"/>
        </w:rPr>
        <w:t>f domestic and foreign places and</w:t>
      </w:r>
      <w:r w:rsidR="0089559A">
        <w:rPr>
          <w:rFonts w:ascii="Times New Roman" w:eastAsia="標楷體" w:hAnsi="Times New Roman" w:cs="Times New Roman"/>
        </w:rPr>
        <w:t xml:space="preserve"> communities </w:t>
      </w:r>
      <w:r w:rsidR="00D67233">
        <w:rPr>
          <w:rFonts w:ascii="Times New Roman" w:eastAsia="標楷體" w:hAnsi="Times New Roman" w:cs="Times New Roman"/>
        </w:rPr>
        <w:t>to attract tourists and</w:t>
      </w:r>
      <w:r w:rsidR="0089559A">
        <w:rPr>
          <w:rFonts w:ascii="Times New Roman" w:eastAsia="標楷體" w:hAnsi="Times New Roman" w:cs="Times New Roman"/>
        </w:rPr>
        <w:t xml:space="preserve"> </w:t>
      </w:r>
      <w:r w:rsidR="00D67233">
        <w:rPr>
          <w:rFonts w:ascii="Times New Roman" w:eastAsia="標楷體" w:hAnsi="Times New Roman" w:cs="Times New Roman"/>
        </w:rPr>
        <w:t>media attentions</w:t>
      </w:r>
      <w:r w:rsidR="0089559A">
        <w:rPr>
          <w:rFonts w:ascii="Times New Roman" w:eastAsia="標楷體" w:hAnsi="Times New Roman" w:cs="Times New Roman"/>
        </w:rPr>
        <w:t>; fo</w:t>
      </w:r>
      <w:r w:rsidR="004071CB">
        <w:rPr>
          <w:rFonts w:ascii="Times New Roman" w:eastAsia="標楷體" w:hAnsi="Times New Roman" w:cs="Times New Roman"/>
        </w:rPr>
        <w:t xml:space="preserve">r example, </w:t>
      </w:r>
      <w:proofErr w:type="spellStart"/>
      <w:r w:rsidR="004071CB">
        <w:rPr>
          <w:rFonts w:ascii="Times New Roman" w:eastAsia="標楷體" w:hAnsi="Times New Roman" w:cs="Times New Roman"/>
        </w:rPr>
        <w:t>Kumamo</w:t>
      </w:r>
      <w:r w:rsidR="001F760D">
        <w:rPr>
          <w:rFonts w:ascii="Times New Roman" w:eastAsia="標楷體" w:hAnsi="Times New Roman" w:cs="Times New Roman"/>
        </w:rPr>
        <w:t>n</w:t>
      </w:r>
      <w:proofErr w:type="spellEnd"/>
      <w:r w:rsidR="00D67233">
        <w:rPr>
          <w:rFonts w:ascii="Times New Roman" w:eastAsia="標楷體" w:hAnsi="Times New Roman" w:cs="Times New Roman"/>
        </w:rPr>
        <w:t xml:space="preserve"> of</w:t>
      </w:r>
      <w:r w:rsidR="004071CB">
        <w:rPr>
          <w:rFonts w:ascii="Times New Roman" w:eastAsia="標楷體" w:hAnsi="Times New Roman" w:cs="Times New Roman"/>
        </w:rPr>
        <w:t xml:space="preserve"> Kumamoto P</w:t>
      </w:r>
      <w:r w:rsidR="0089559A">
        <w:rPr>
          <w:rFonts w:ascii="Times New Roman" w:eastAsia="標楷體" w:hAnsi="Times New Roman" w:cs="Times New Roman"/>
        </w:rPr>
        <w:t xml:space="preserve">refecture in Japan, Rubber Duck in Kaohsiung City, </w:t>
      </w:r>
      <w:proofErr w:type="spellStart"/>
      <w:r w:rsidR="0089559A">
        <w:rPr>
          <w:rFonts w:ascii="Times New Roman" w:eastAsia="標楷體" w:hAnsi="Times New Roman" w:cs="Times New Roman"/>
        </w:rPr>
        <w:t>Taoyuan</w:t>
      </w:r>
      <w:proofErr w:type="spellEnd"/>
      <w:r w:rsidR="0089559A">
        <w:rPr>
          <w:rFonts w:ascii="Times New Roman" w:eastAsia="標楷體" w:hAnsi="Times New Roman" w:cs="Times New Roman"/>
        </w:rPr>
        <w:t xml:space="preserve"> City, Keelung City, Jimmy Park in </w:t>
      </w:r>
      <w:proofErr w:type="spellStart"/>
      <w:r w:rsidR="0089559A">
        <w:rPr>
          <w:rFonts w:ascii="Times New Roman" w:eastAsia="標楷體" w:hAnsi="Times New Roman" w:cs="Times New Roman"/>
        </w:rPr>
        <w:t>Ilan</w:t>
      </w:r>
      <w:proofErr w:type="spellEnd"/>
      <w:r w:rsidR="0089559A">
        <w:rPr>
          <w:rFonts w:ascii="Times New Roman" w:eastAsia="標楷體" w:hAnsi="Times New Roman" w:cs="Times New Roman"/>
        </w:rPr>
        <w:t xml:space="preserve"> train station, and </w:t>
      </w:r>
      <w:r w:rsidR="00D67233">
        <w:rPr>
          <w:rFonts w:ascii="Times New Roman" w:eastAsia="標楷體" w:hAnsi="Times New Roman" w:cs="Times New Roman"/>
        </w:rPr>
        <w:t xml:space="preserve">many </w:t>
      </w:r>
      <w:r w:rsidR="0089559A">
        <w:rPr>
          <w:rFonts w:ascii="Times New Roman" w:eastAsia="標楷體" w:hAnsi="Times New Roman" w:cs="Times New Roman"/>
        </w:rPr>
        <w:t>painting village</w:t>
      </w:r>
      <w:r w:rsidR="00D67233">
        <w:rPr>
          <w:rFonts w:ascii="Times New Roman" w:eastAsia="標楷體" w:hAnsi="Times New Roman" w:cs="Times New Roman"/>
        </w:rPr>
        <w:t xml:space="preserve">s </w:t>
      </w:r>
      <w:r w:rsidR="00732C75">
        <w:rPr>
          <w:rFonts w:ascii="Times New Roman" w:eastAsia="標楷體" w:hAnsi="Times New Roman" w:cs="Times New Roman"/>
        </w:rPr>
        <w:t xml:space="preserve">all around </w:t>
      </w:r>
      <w:r w:rsidR="0089559A">
        <w:rPr>
          <w:rFonts w:ascii="Times New Roman" w:eastAsia="標楷體" w:hAnsi="Times New Roman" w:cs="Times New Roman"/>
        </w:rPr>
        <w:t xml:space="preserve">Taiwan. Those virtual characters are artificial </w:t>
      </w:r>
      <w:r w:rsidR="00732C75">
        <w:rPr>
          <w:rFonts w:ascii="Times New Roman" w:eastAsia="標楷體" w:hAnsi="Times New Roman" w:cs="Times New Roman"/>
        </w:rPr>
        <w:t xml:space="preserve">creations, which </w:t>
      </w:r>
      <w:r w:rsidR="004071CB">
        <w:rPr>
          <w:rFonts w:ascii="Times New Roman" w:eastAsia="標楷體" w:hAnsi="Times New Roman" w:cs="Times New Roman"/>
        </w:rPr>
        <w:t xml:space="preserve">can be applied on various </w:t>
      </w:r>
      <w:r w:rsidR="00732C75">
        <w:rPr>
          <w:rFonts w:ascii="Times New Roman" w:eastAsia="標楷體" w:hAnsi="Times New Roman" w:cs="Times New Roman"/>
        </w:rPr>
        <w:t>carriers</w:t>
      </w:r>
      <w:r w:rsidR="004071CB">
        <w:rPr>
          <w:rFonts w:ascii="Times New Roman" w:eastAsia="標楷體" w:hAnsi="Times New Roman" w:cs="Times New Roman"/>
        </w:rPr>
        <w:t xml:space="preserve"> </w:t>
      </w:r>
      <w:r w:rsidR="00732C75">
        <w:rPr>
          <w:rFonts w:ascii="Times New Roman" w:eastAsia="標楷體" w:hAnsi="Times New Roman" w:cs="Times New Roman"/>
        </w:rPr>
        <w:t>according to different needs</w:t>
      </w:r>
      <w:r w:rsidR="004071CB">
        <w:rPr>
          <w:rFonts w:ascii="Times New Roman" w:eastAsia="標楷體" w:hAnsi="Times New Roman" w:cs="Times New Roman"/>
        </w:rPr>
        <w:t>. B</w:t>
      </w:r>
      <w:r w:rsidR="00732C75">
        <w:rPr>
          <w:rFonts w:ascii="Times New Roman" w:eastAsia="標楷體" w:hAnsi="Times New Roman" w:cs="Times New Roman"/>
        </w:rPr>
        <w:t>ecause of the benefits of city</w:t>
      </w:r>
      <w:r w:rsidR="004071CB">
        <w:rPr>
          <w:rFonts w:ascii="Times New Roman" w:eastAsia="標楷體" w:hAnsi="Times New Roman" w:cs="Times New Roman"/>
        </w:rPr>
        <w:t xml:space="preserve"> image transformation, tourism development, high flexibility and lo</w:t>
      </w:r>
      <w:r w:rsidR="00D627E3">
        <w:rPr>
          <w:rFonts w:ascii="Times New Roman" w:eastAsia="標楷體" w:hAnsi="Times New Roman" w:cs="Times New Roman"/>
        </w:rPr>
        <w:t>w cost,</w:t>
      </w:r>
      <w:r w:rsidR="004071CB">
        <w:rPr>
          <w:rFonts w:ascii="Times New Roman" w:eastAsia="標楷體" w:hAnsi="Times New Roman" w:cs="Times New Roman"/>
        </w:rPr>
        <w:t xml:space="preserve"> this model</w:t>
      </w:r>
      <w:r w:rsidR="00D627E3">
        <w:rPr>
          <w:rFonts w:ascii="Times New Roman" w:eastAsia="標楷體" w:hAnsi="Times New Roman" w:cs="Times New Roman"/>
        </w:rPr>
        <w:t xml:space="preserve"> has be</w:t>
      </w:r>
      <w:r w:rsidR="00732C75">
        <w:rPr>
          <w:rFonts w:ascii="Times New Roman" w:eastAsia="標楷體" w:hAnsi="Times New Roman" w:cs="Times New Roman"/>
        </w:rPr>
        <w:t>en</w:t>
      </w:r>
      <w:r w:rsidR="00D627E3">
        <w:rPr>
          <w:rFonts w:ascii="Times New Roman" w:eastAsia="標楷體" w:hAnsi="Times New Roman" w:cs="Times New Roman"/>
        </w:rPr>
        <w:t xml:space="preserve"> used in many places</w:t>
      </w:r>
      <w:r w:rsidR="004071CB">
        <w:rPr>
          <w:rFonts w:ascii="Times New Roman" w:eastAsia="標楷體" w:hAnsi="Times New Roman" w:cs="Times New Roman"/>
        </w:rPr>
        <w:t xml:space="preserve"> </w:t>
      </w:r>
      <w:r w:rsidR="00732C75">
        <w:rPr>
          <w:rFonts w:ascii="Times New Roman" w:eastAsia="標楷體" w:hAnsi="Times New Roman" w:cs="Times New Roman"/>
        </w:rPr>
        <w:t xml:space="preserve">and is </w:t>
      </w:r>
      <w:r w:rsidR="00D627E3">
        <w:rPr>
          <w:rFonts w:ascii="Times New Roman" w:eastAsia="標楷體" w:hAnsi="Times New Roman" w:cs="Times New Roman"/>
        </w:rPr>
        <w:t>studied by</w:t>
      </w:r>
      <w:r w:rsidR="004071CB">
        <w:rPr>
          <w:rFonts w:ascii="Times New Roman" w:eastAsia="標楷體" w:hAnsi="Times New Roman" w:cs="Times New Roman"/>
        </w:rPr>
        <w:t xml:space="preserve"> scholars in design and urban planning field</w:t>
      </w:r>
      <w:r w:rsidR="00D627E3">
        <w:rPr>
          <w:rFonts w:ascii="Times New Roman" w:eastAsia="標楷體" w:hAnsi="Times New Roman" w:cs="Times New Roman"/>
        </w:rPr>
        <w:t xml:space="preserve">. </w:t>
      </w:r>
      <w:r w:rsidR="00732C75">
        <w:rPr>
          <w:rFonts w:ascii="Times New Roman" w:eastAsia="標楷體" w:hAnsi="Times New Roman" w:cs="Times New Roman"/>
        </w:rPr>
        <w:t>This</w:t>
      </w:r>
      <w:r w:rsidR="00F802CB">
        <w:rPr>
          <w:rFonts w:ascii="Times New Roman" w:eastAsia="標楷體" w:hAnsi="Times New Roman" w:cs="Times New Roman"/>
        </w:rPr>
        <w:t xml:space="preserve"> study </w:t>
      </w:r>
      <w:r w:rsidR="001F760D">
        <w:rPr>
          <w:rFonts w:ascii="Times New Roman" w:eastAsia="標楷體" w:hAnsi="Times New Roman" w:cs="Times New Roman"/>
        </w:rPr>
        <w:t>take</w:t>
      </w:r>
      <w:r w:rsidR="00732C75">
        <w:rPr>
          <w:rFonts w:ascii="Times New Roman" w:eastAsia="標楷體" w:hAnsi="Times New Roman" w:cs="Times New Roman"/>
        </w:rPr>
        <w:t xml:space="preserve"> </w:t>
      </w:r>
      <w:r w:rsidR="00F802CB">
        <w:rPr>
          <w:rFonts w:ascii="Times New Roman" w:eastAsia="標楷體" w:hAnsi="Times New Roman" w:cs="Times New Roman"/>
        </w:rPr>
        <w:t xml:space="preserve">Lucky Cat in </w:t>
      </w:r>
      <w:proofErr w:type="spellStart"/>
      <w:r w:rsidR="00F802CB">
        <w:rPr>
          <w:rFonts w:ascii="Times New Roman" w:eastAsia="標楷體" w:hAnsi="Times New Roman" w:cs="Times New Roman"/>
        </w:rPr>
        <w:t>Hai’an</w:t>
      </w:r>
      <w:proofErr w:type="spellEnd"/>
      <w:r w:rsidR="00F802CB">
        <w:rPr>
          <w:rFonts w:ascii="Times New Roman" w:eastAsia="標楷體" w:hAnsi="Times New Roman" w:cs="Times New Roman" w:hint="eastAsia"/>
        </w:rPr>
        <w:t xml:space="preserve"> </w:t>
      </w:r>
      <w:r w:rsidR="00732C75">
        <w:rPr>
          <w:rFonts w:ascii="Times New Roman" w:eastAsia="標楷體" w:hAnsi="Times New Roman" w:cs="Times New Roman"/>
        </w:rPr>
        <w:t xml:space="preserve">Road business </w:t>
      </w:r>
      <w:r w:rsidR="0011377A">
        <w:rPr>
          <w:rFonts w:ascii="Times New Roman" w:eastAsia="標楷體" w:hAnsi="Times New Roman" w:cs="Times New Roman"/>
        </w:rPr>
        <w:t>district and Sword Lion in</w:t>
      </w:r>
      <w:r w:rsidR="00732C75">
        <w:rPr>
          <w:rFonts w:ascii="Times New Roman" w:eastAsia="標楷體" w:hAnsi="Times New Roman" w:cs="Times New Roman"/>
        </w:rPr>
        <w:t xml:space="preserve"> </w:t>
      </w:r>
      <w:proofErr w:type="spellStart"/>
      <w:r w:rsidR="0011377A">
        <w:rPr>
          <w:rFonts w:ascii="Times New Roman" w:eastAsia="標楷體" w:hAnsi="Times New Roman" w:cs="Times New Roman"/>
        </w:rPr>
        <w:t>Anping</w:t>
      </w:r>
      <w:proofErr w:type="spellEnd"/>
      <w:r w:rsidR="0011377A">
        <w:rPr>
          <w:rFonts w:ascii="Times New Roman" w:eastAsia="標楷體" w:hAnsi="Times New Roman" w:cs="Times New Roman"/>
        </w:rPr>
        <w:t xml:space="preserve"> </w:t>
      </w:r>
      <w:r w:rsidR="001F760D">
        <w:rPr>
          <w:rFonts w:ascii="Times New Roman" w:eastAsia="標楷體" w:hAnsi="Times New Roman" w:cs="Times New Roman"/>
        </w:rPr>
        <w:t xml:space="preserve">business </w:t>
      </w:r>
      <w:r w:rsidR="0011377A">
        <w:rPr>
          <w:rFonts w:ascii="Times New Roman" w:eastAsia="標楷體" w:hAnsi="Times New Roman" w:cs="Times New Roman"/>
        </w:rPr>
        <w:t xml:space="preserve">district </w:t>
      </w:r>
      <w:r w:rsidR="00732C75">
        <w:rPr>
          <w:rFonts w:ascii="Times New Roman" w:eastAsia="標楷體" w:hAnsi="Times New Roman" w:cs="Times New Roman"/>
        </w:rPr>
        <w:t xml:space="preserve">as examples to analyze </w:t>
      </w:r>
      <w:r w:rsidR="003E130B">
        <w:rPr>
          <w:rFonts w:ascii="Times New Roman" w:eastAsia="標楷體" w:hAnsi="Times New Roman" w:cs="Times New Roman"/>
        </w:rPr>
        <w:t>virtual character</w:t>
      </w:r>
      <w:r w:rsidR="001F760D">
        <w:rPr>
          <w:rFonts w:ascii="Times New Roman" w:eastAsia="標楷體" w:hAnsi="Times New Roman" w:cs="Times New Roman"/>
        </w:rPr>
        <w:t>s</w:t>
      </w:r>
      <w:r w:rsidR="003E130B">
        <w:rPr>
          <w:rFonts w:ascii="Times New Roman" w:eastAsia="標楷體" w:hAnsi="Times New Roman" w:cs="Times New Roman"/>
        </w:rPr>
        <w:t xml:space="preserve"> </w:t>
      </w:r>
      <w:r w:rsidR="001F760D">
        <w:rPr>
          <w:rFonts w:ascii="Times New Roman" w:eastAsia="標楷體" w:hAnsi="Times New Roman" w:cs="Times New Roman"/>
        </w:rPr>
        <w:t xml:space="preserve">applied in place </w:t>
      </w:r>
      <w:r w:rsidR="003E130B">
        <w:rPr>
          <w:rFonts w:ascii="Times New Roman" w:eastAsia="標楷體" w:hAnsi="Times New Roman" w:cs="Times New Roman"/>
        </w:rPr>
        <w:t xml:space="preserve">marketing and its </w:t>
      </w:r>
      <w:r w:rsidR="0011377A">
        <w:rPr>
          <w:rFonts w:ascii="Times New Roman" w:eastAsia="標楷體" w:hAnsi="Times New Roman" w:cs="Times New Roman"/>
        </w:rPr>
        <w:t>influence as a basis for follow-up research.</w:t>
      </w:r>
      <w:r w:rsidR="00F73880">
        <w:rPr>
          <w:rFonts w:ascii="Times New Roman" w:eastAsia="標楷體" w:hAnsi="Times New Roman" w:cs="Times New Roman"/>
        </w:rPr>
        <w:t xml:space="preserve"> </w:t>
      </w:r>
      <w:r w:rsidR="003E130B">
        <w:rPr>
          <w:rFonts w:ascii="Times New Roman" w:eastAsia="標楷體" w:hAnsi="Times New Roman" w:cs="Times New Roman"/>
        </w:rPr>
        <w:t xml:space="preserve">Through this study, it can be found that character creation can be done in many different </w:t>
      </w:r>
      <w:r w:rsidR="00F73880">
        <w:rPr>
          <w:rFonts w:ascii="Times New Roman" w:eastAsia="標楷體" w:hAnsi="Times New Roman" w:cs="Times New Roman"/>
        </w:rPr>
        <w:t>ways</w:t>
      </w:r>
      <w:r w:rsidR="003E130B">
        <w:rPr>
          <w:rFonts w:ascii="Times New Roman" w:eastAsia="標楷體" w:hAnsi="Times New Roman" w:cs="Times New Roman"/>
        </w:rPr>
        <w:t>,</w:t>
      </w:r>
      <w:r w:rsidR="0011377A">
        <w:rPr>
          <w:rFonts w:ascii="Times New Roman" w:eastAsia="標楷體" w:hAnsi="Times New Roman" w:cs="Times New Roman"/>
        </w:rPr>
        <w:t xml:space="preserve"> </w:t>
      </w:r>
      <w:r w:rsidR="00F73880">
        <w:rPr>
          <w:rFonts w:ascii="Times New Roman" w:eastAsia="標楷體" w:hAnsi="Times New Roman" w:cs="Times New Roman"/>
        </w:rPr>
        <w:t>such as</w:t>
      </w:r>
      <w:r w:rsidR="0011377A">
        <w:rPr>
          <w:rFonts w:ascii="Times New Roman" w:eastAsia="標楷體" w:hAnsi="Times New Roman" w:cs="Times New Roman"/>
        </w:rPr>
        <w:t xml:space="preserve"> original design, local cultural </w:t>
      </w:r>
      <w:r w:rsidR="00F73880">
        <w:rPr>
          <w:rFonts w:ascii="Times New Roman" w:eastAsia="標楷體" w:hAnsi="Times New Roman" w:cs="Times New Roman"/>
        </w:rPr>
        <w:t>symbol redesign, imita</w:t>
      </w:r>
      <w:r w:rsidR="003E130B">
        <w:rPr>
          <w:rFonts w:ascii="Times New Roman" w:eastAsia="標楷體" w:hAnsi="Times New Roman" w:cs="Times New Roman"/>
        </w:rPr>
        <w:t>tion or copy popular characters, and the marketing effectiveness can be various</w:t>
      </w:r>
      <w:r w:rsidR="00F73880">
        <w:rPr>
          <w:rFonts w:ascii="Times New Roman" w:eastAsia="標楷體" w:hAnsi="Times New Roman" w:cs="Times New Roman"/>
        </w:rPr>
        <w:t xml:space="preserve"> due to </w:t>
      </w:r>
      <w:r w:rsidR="003E130B">
        <w:rPr>
          <w:rFonts w:ascii="Times New Roman" w:eastAsia="標楷體" w:hAnsi="Times New Roman" w:cs="Times New Roman"/>
        </w:rPr>
        <w:t>promoters motivations,</w:t>
      </w:r>
      <w:r w:rsidR="00F73880">
        <w:rPr>
          <w:rFonts w:ascii="Times New Roman" w:eastAsia="標楷體" w:hAnsi="Times New Roman" w:cs="Times New Roman"/>
        </w:rPr>
        <w:t xml:space="preserve"> character design, </w:t>
      </w:r>
      <w:r w:rsidR="003E130B">
        <w:rPr>
          <w:rFonts w:ascii="Times New Roman" w:eastAsia="標楷體" w:hAnsi="Times New Roman" w:cs="Times New Roman"/>
        </w:rPr>
        <w:t xml:space="preserve">resource integration and </w:t>
      </w:r>
      <w:r w:rsidR="00F73880">
        <w:rPr>
          <w:rFonts w:ascii="Times New Roman" w:eastAsia="標楷體" w:hAnsi="Times New Roman" w:cs="Times New Roman"/>
        </w:rPr>
        <w:t>marketing strategies.</w:t>
      </w:r>
    </w:p>
    <w:p w14:paraId="3ADD0AA7" w14:textId="77777777" w:rsidR="0089559A" w:rsidRDefault="0089559A">
      <w:pPr>
        <w:rPr>
          <w:rFonts w:ascii="Times New Roman" w:eastAsia="標楷體" w:hAnsi="Times New Roman" w:cs="Times New Roman"/>
        </w:rPr>
      </w:pPr>
    </w:p>
    <w:p w14:paraId="4CEE6A74" w14:textId="77777777" w:rsidR="003C4124" w:rsidRPr="00257B68" w:rsidRDefault="003C4124" w:rsidP="003C4124">
      <w:pPr>
        <w:overflowPunct w:val="0"/>
        <w:ind w:left="960" w:hangingChars="400" w:hanging="960"/>
        <w:jc w:val="both"/>
        <w:rPr>
          <w:rFonts w:ascii="Times New Roman" w:eastAsia="標楷體" w:hAnsi="Times New Roman" w:cs="Times New Roman"/>
        </w:rPr>
      </w:pPr>
      <w:r w:rsidRPr="00257B68">
        <w:rPr>
          <w:rFonts w:ascii="Times New Roman" w:eastAsia="標楷體" w:hAnsi="Times New Roman" w:cs="Times New Roman" w:hint="eastAsia"/>
        </w:rPr>
        <w:t>關鍵字：</w:t>
      </w:r>
      <w:r>
        <w:rPr>
          <w:rFonts w:ascii="Times New Roman" w:eastAsia="標楷體" w:hAnsi="Times New Roman" w:cs="Times New Roman" w:hint="eastAsia"/>
        </w:rPr>
        <w:t>地方行銷、角色代言、地方發展、角色設計</w:t>
      </w:r>
    </w:p>
    <w:p w14:paraId="7176D069" w14:textId="77777777" w:rsidR="003C4124" w:rsidRPr="00F73880" w:rsidRDefault="0089559A">
      <w:pPr>
        <w:rPr>
          <w:rFonts w:ascii="Times New Roman" w:eastAsia="標楷體" w:hAnsi="Times New Roman" w:cs="Times New Roman"/>
        </w:rPr>
      </w:pPr>
      <w:r w:rsidRPr="00F73880">
        <w:rPr>
          <w:rFonts w:ascii="Times New Roman" w:eastAsia="標楷體" w:hAnsi="Times New Roman" w:cs="Times New Roman"/>
        </w:rPr>
        <w:t>Keywords:</w:t>
      </w:r>
      <w:r w:rsidR="001F760D">
        <w:rPr>
          <w:rFonts w:ascii="Times New Roman" w:eastAsia="標楷體" w:hAnsi="Times New Roman" w:cs="Times New Roman"/>
        </w:rPr>
        <w:t xml:space="preserve"> Place</w:t>
      </w:r>
      <w:r w:rsidRPr="00F73880">
        <w:rPr>
          <w:rFonts w:ascii="Times New Roman" w:eastAsia="標楷體" w:hAnsi="Times New Roman" w:cs="Times New Roman"/>
        </w:rPr>
        <w:t xml:space="preserve"> marketing, character endorsement, local development, character design</w:t>
      </w:r>
    </w:p>
    <w:p w14:paraId="7626380A" w14:textId="77777777" w:rsidR="001F5CD0" w:rsidRDefault="001F5CD0" w:rsidP="006006D5">
      <w:pPr>
        <w:pStyle w:val="Pa17"/>
        <w:spacing w:after="20"/>
        <w:jc w:val="both"/>
        <w:rPr>
          <w:b/>
          <w:bCs/>
          <w:color w:val="221E1F"/>
          <w:sz w:val="23"/>
          <w:szCs w:val="23"/>
        </w:rPr>
      </w:pPr>
    </w:p>
    <w:p w14:paraId="46D19C67" w14:textId="77777777" w:rsidR="00772BC6" w:rsidRDefault="00772BC6">
      <w:pPr>
        <w:widowControl/>
        <w:rPr>
          <w:rFonts w:ascii="標楷體" w:eastAsia="標楷體" w:hAnsi="標楷體" w:cs="Times"/>
          <w:color w:val="000000"/>
          <w:kern w:val="0"/>
        </w:rPr>
      </w:pPr>
      <w:r>
        <w:rPr>
          <w:rFonts w:ascii="標楷體" w:eastAsia="標楷體" w:hAnsi="標楷體"/>
        </w:rPr>
        <w:br w:type="page"/>
      </w:r>
    </w:p>
    <w:p w14:paraId="3340C70D" w14:textId="12FE74C0" w:rsidR="001F760D" w:rsidRPr="005B1D0A" w:rsidRDefault="001F760D" w:rsidP="001F760D">
      <w:pPr>
        <w:pStyle w:val="Default"/>
        <w:rPr>
          <w:rFonts w:ascii="標楷體" w:eastAsia="標楷體" w:hAnsi="標楷體"/>
        </w:rPr>
      </w:pPr>
      <w:bookmarkStart w:id="0" w:name="_GoBack"/>
      <w:bookmarkEnd w:id="0"/>
      <w:r w:rsidRPr="005B1D0A">
        <w:rPr>
          <w:rFonts w:ascii="標楷體" w:eastAsia="標楷體" w:hAnsi="標楷體" w:hint="eastAsia"/>
        </w:rPr>
        <w:lastRenderedPageBreak/>
        <w:t>尤蕙絹 碩士生</w:t>
      </w:r>
    </w:p>
    <w:p w14:paraId="57211B75" w14:textId="77777777" w:rsidR="001F760D" w:rsidRPr="005B1D0A" w:rsidRDefault="001F760D" w:rsidP="001F760D">
      <w:pPr>
        <w:pStyle w:val="Default"/>
        <w:rPr>
          <w:rFonts w:ascii="標楷體" w:eastAsia="標楷體" w:hAnsi="標楷體"/>
        </w:rPr>
      </w:pPr>
      <w:r w:rsidRPr="005B1D0A">
        <w:rPr>
          <w:rFonts w:ascii="標楷體" w:eastAsia="標楷體" w:hAnsi="標楷體" w:hint="eastAsia"/>
        </w:rPr>
        <w:t>南臺科技大學數位內容與應用設計研究所</w:t>
      </w:r>
    </w:p>
    <w:p w14:paraId="2C273A43" w14:textId="77777777" w:rsidR="001F760D" w:rsidRPr="005B1D0A" w:rsidRDefault="001F760D" w:rsidP="001F760D">
      <w:pPr>
        <w:pStyle w:val="Default"/>
        <w:rPr>
          <w:rFonts w:ascii="標楷體" w:eastAsia="標楷體" w:hAnsi="標楷體"/>
        </w:rPr>
      </w:pPr>
      <w:r w:rsidRPr="005B1D0A">
        <w:rPr>
          <w:rFonts w:ascii="標楷體" w:eastAsia="標楷體" w:hAnsi="標楷體" w:hint="eastAsia"/>
        </w:rPr>
        <w:t>通訊電話：</w:t>
      </w:r>
      <w:r w:rsidRPr="005B1D0A">
        <w:rPr>
          <w:rFonts w:ascii="標楷體" w:eastAsia="標楷體" w:hAnsi="標楷體"/>
        </w:rPr>
        <w:t>06-2533131-7310</w:t>
      </w:r>
    </w:p>
    <w:p w14:paraId="77F2DF3F" w14:textId="77777777" w:rsidR="001F760D" w:rsidRPr="005B1D0A" w:rsidRDefault="001F760D" w:rsidP="001F760D">
      <w:pPr>
        <w:pStyle w:val="Default"/>
        <w:rPr>
          <w:rFonts w:ascii="Time New Roman" w:hAnsi="Time New Roman" w:hint="eastAsia"/>
        </w:rPr>
      </w:pPr>
      <w:r w:rsidRPr="005B1D0A">
        <w:rPr>
          <w:rFonts w:ascii="標楷體" w:eastAsia="標楷體" w:hAnsi="標楷體" w:hint="eastAsia"/>
        </w:rPr>
        <w:t>電子郵件：</w:t>
      </w:r>
      <w:r w:rsidRPr="005B1D0A">
        <w:rPr>
          <w:rFonts w:ascii="Time New Roman" w:eastAsia="標楷體" w:hAnsi="Time New Roman" w:cs="Times New Roman"/>
        </w:rPr>
        <w:t>MA3J4206@stust.edu.tw</w:t>
      </w:r>
    </w:p>
    <w:p w14:paraId="3B6B7BF5" w14:textId="77777777" w:rsidR="006006D5" w:rsidRPr="005B1D0A" w:rsidRDefault="006006D5" w:rsidP="006006D5">
      <w:pPr>
        <w:pStyle w:val="Pa17"/>
        <w:spacing w:after="20"/>
        <w:jc w:val="both"/>
        <w:rPr>
          <w:rFonts w:ascii="Time New Roman" w:hAnsi="Time New Roman" w:hint="eastAsia"/>
          <w:b/>
          <w:bCs/>
          <w:color w:val="221E1F"/>
          <w:sz w:val="23"/>
          <w:szCs w:val="23"/>
        </w:rPr>
      </w:pPr>
      <w:proofErr w:type="spellStart"/>
      <w:r w:rsidRPr="005B1D0A">
        <w:rPr>
          <w:rFonts w:ascii="Time New Roman" w:hAnsi="Time New Roman"/>
          <w:b/>
          <w:bCs/>
          <w:color w:val="221E1F"/>
          <w:sz w:val="23"/>
          <w:szCs w:val="23"/>
        </w:rPr>
        <w:t>Hui-Chuan</w:t>
      </w:r>
      <w:proofErr w:type="spellEnd"/>
      <w:r w:rsidRPr="005B1D0A">
        <w:rPr>
          <w:rFonts w:ascii="Time New Roman" w:hAnsi="Time New Roman"/>
          <w:b/>
          <w:bCs/>
          <w:color w:val="221E1F"/>
          <w:sz w:val="23"/>
          <w:szCs w:val="23"/>
        </w:rPr>
        <w:t xml:space="preserve"> Yu </w:t>
      </w:r>
    </w:p>
    <w:p w14:paraId="257F3A73" w14:textId="77777777" w:rsidR="006006D5" w:rsidRPr="005B1D0A" w:rsidRDefault="006006D5" w:rsidP="006006D5">
      <w:pPr>
        <w:pStyle w:val="Pa17"/>
        <w:spacing w:after="20"/>
        <w:jc w:val="both"/>
        <w:rPr>
          <w:rFonts w:ascii="Time New Roman" w:eastAsia="標楷體" w:hAnsi="Time New Roman" w:hint="eastAsia"/>
          <w:i/>
          <w:sz w:val="28"/>
          <w:szCs w:val="28"/>
        </w:rPr>
      </w:pPr>
      <w:r w:rsidRPr="005B1D0A">
        <w:rPr>
          <w:rFonts w:ascii="Time New Roman" w:hAnsi="Time New Roman"/>
          <w:bCs/>
          <w:i/>
          <w:color w:val="221E1F"/>
          <w:sz w:val="23"/>
          <w:szCs w:val="23"/>
        </w:rPr>
        <w:t>Master student</w:t>
      </w:r>
    </w:p>
    <w:p w14:paraId="1CF21C74" w14:textId="77777777" w:rsidR="006006D5" w:rsidRPr="005B1D0A" w:rsidRDefault="001F760D" w:rsidP="006006D5">
      <w:pPr>
        <w:pStyle w:val="Pa18"/>
        <w:spacing w:after="20"/>
        <w:jc w:val="both"/>
        <w:rPr>
          <w:rFonts w:ascii="Time New Roman" w:hAnsi="Time New Roman" w:cs="Times" w:hint="eastAsia"/>
          <w:color w:val="221E1F"/>
          <w:sz w:val="20"/>
          <w:szCs w:val="20"/>
        </w:rPr>
      </w:pPr>
      <w:r w:rsidRPr="005B1D0A">
        <w:rPr>
          <w:rFonts w:ascii="Time New Roman" w:hAnsi="Time New Roman" w:cs="Times"/>
          <w:i/>
          <w:iCs/>
          <w:color w:val="221E1F"/>
          <w:sz w:val="20"/>
          <w:szCs w:val="20"/>
        </w:rPr>
        <w:t>Graduate School of Digital Content and Applied Design</w:t>
      </w:r>
      <w:r w:rsidR="006006D5" w:rsidRPr="005B1D0A">
        <w:rPr>
          <w:rFonts w:ascii="Time New Roman" w:hAnsi="Time New Roman" w:cs="Times"/>
          <w:i/>
          <w:iCs/>
          <w:color w:val="221E1F"/>
          <w:sz w:val="20"/>
          <w:szCs w:val="20"/>
        </w:rPr>
        <w:t>, Southern Taiwan University of Science and Technology</w:t>
      </w:r>
    </w:p>
    <w:p w14:paraId="0F3A5D58" w14:textId="77777777" w:rsidR="001F5CD0" w:rsidRPr="005B1D0A" w:rsidRDefault="006006D5">
      <w:pPr>
        <w:rPr>
          <w:rFonts w:ascii="Time New Roman" w:eastAsia="標楷體" w:hAnsi="Time New Roman" w:hint="eastAsia"/>
          <w:sz w:val="28"/>
          <w:szCs w:val="28"/>
        </w:rPr>
      </w:pPr>
      <w:r w:rsidRPr="005B1D0A">
        <w:rPr>
          <w:rFonts w:ascii="Time New Roman" w:hAnsi="Time New Roman" w:cs="Times"/>
          <w:i/>
          <w:iCs/>
          <w:color w:val="221E1F"/>
          <w:sz w:val="20"/>
          <w:szCs w:val="20"/>
        </w:rPr>
        <w:t>Tainan, Taiwan, 71005</w:t>
      </w:r>
    </w:p>
    <w:p w14:paraId="4D1BAC38" w14:textId="77777777" w:rsidR="006006D5" w:rsidRPr="005B1D0A" w:rsidRDefault="00DF466B" w:rsidP="00DF466B">
      <w:pPr>
        <w:pStyle w:val="Pa18"/>
        <w:spacing w:after="20"/>
        <w:jc w:val="both"/>
        <w:rPr>
          <w:rFonts w:ascii="Time New Roman" w:hAnsi="Time New Roman" w:cs="Times" w:hint="eastAsia"/>
          <w:i/>
          <w:iCs/>
          <w:color w:val="221E1F"/>
          <w:sz w:val="20"/>
          <w:szCs w:val="20"/>
        </w:rPr>
      </w:pPr>
      <w:r w:rsidRPr="005B1D0A">
        <w:rPr>
          <w:rFonts w:ascii="Time New Roman" w:hAnsi="Time New Roman" w:cs="Times"/>
          <w:i/>
          <w:iCs/>
          <w:color w:val="221E1F"/>
          <w:sz w:val="20"/>
          <w:szCs w:val="20"/>
        </w:rPr>
        <w:t>Tel: 06-2533131-7310</w:t>
      </w:r>
    </w:p>
    <w:p w14:paraId="39AAC379" w14:textId="77777777" w:rsidR="00DF466B" w:rsidRPr="005B1D0A" w:rsidRDefault="00DF466B" w:rsidP="00DF466B">
      <w:pPr>
        <w:pStyle w:val="Pa18"/>
        <w:spacing w:after="20"/>
        <w:jc w:val="both"/>
        <w:rPr>
          <w:rFonts w:ascii="Time New Roman" w:hAnsi="Time New Roman" w:cs="Times" w:hint="eastAsia"/>
          <w:i/>
          <w:iCs/>
          <w:color w:val="221E1F"/>
          <w:sz w:val="20"/>
          <w:szCs w:val="20"/>
        </w:rPr>
      </w:pPr>
      <w:r w:rsidRPr="005B1D0A">
        <w:rPr>
          <w:rFonts w:ascii="Time New Roman" w:hAnsi="Time New Roman" w:cs="Times"/>
          <w:i/>
          <w:iCs/>
          <w:color w:val="221E1F"/>
          <w:sz w:val="20"/>
          <w:szCs w:val="20"/>
        </w:rPr>
        <w:t>Email: MA3J4206@stust.edu.tw</w:t>
      </w:r>
    </w:p>
    <w:p w14:paraId="6719DEB5" w14:textId="77777777" w:rsidR="00DF466B" w:rsidRDefault="00DF466B" w:rsidP="006006D5">
      <w:pPr>
        <w:pStyle w:val="Default"/>
      </w:pPr>
    </w:p>
    <w:p w14:paraId="6681B937" w14:textId="77777777" w:rsidR="001F760D" w:rsidRPr="005B1D0A" w:rsidRDefault="001F760D" w:rsidP="006006D5">
      <w:pPr>
        <w:pStyle w:val="Default"/>
        <w:rPr>
          <w:rFonts w:ascii="標楷體" w:eastAsia="標楷體" w:hAnsi="標楷體"/>
        </w:rPr>
      </w:pPr>
      <w:r w:rsidRPr="005B1D0A">
        <w:rPr>
          <w:rFonts w:ascii="標楷體" w:eastAsia="標楷體" w:hAnsi="標楷體" w:hint="eastAsia"/>
        </w:rPr>
        <w:t>陳一夫 助理教授</w:t>
      </w:r>
    </w:p>
    <w:p w14:paraId="19AB6FAA" w14:textId="77777777" w:rsidR="001F760D" w:rsidRPr="005B1D0A" w:rsidRDefault="001F760D" w:rsidP="006006D5">
      <w:pPr>
        <w:pStyle w:val="Default"/>
        <w:rPr>
          <w:rFonts w:ascii="標楷體" w:eastAsia="標楷體" w:hAnsi="標楷體"/>
        </w:rPr>
      </w:pPr>
      <w:r w:rsidRPr="005B1D0A">
        <w:rPr>
          <w:rFonts w:ascii="標楷體" w:eastAsia="標楷體" w:hAnsi="標楷體" w:hint="eastAsia"/>
        </w:rPr>
        <w:t>南臺科技大學視覺傳達設計系</w:t>
      </w:r>
    </w:p>
    <w:p w14:paraId="60E789D3" w14:textId="77777777" w:rsidR="001F760D" w:rsidRPr="005B1D0A" w:rsidRDefault="001F760D" w:rsidP="006006D5">
      <w:pPr>
        <w:pStyle w:val="Default"/>
        <w:rPr>
          <w:rFonts w:ascii="標楷體" w:eastAsia="標楷體" w:hAnsi="標楷體"/>
        </w:rPr>
      </w:pPr>
      <w:r w:rsidRPr="005B1D0A">
        <w:rPr>
          <w:rFonts w:ascii="標楷體" w:eastAsia="標楷體" w:hAnsi="標楷體" w:hint="eastAsia"/>
        </w:rPr>
        <w:t>通訊電話：</w:t>
      </w:r>
      <w:r w:rsidRPr="005B1D0A">
        <w:rPr>
          <w:rFonts w:ascii="標楷體" w:eastAsia="標楷體" w:hAnsi="標楷體"/>
        </w:rPr>
        <w:t>06-2533131-7310</w:t>
      </w:r>
    </w:p>
    <w:p w14:paraId="2D9F3EEB" w14:textId="77777777" w:rsidR="001F760D" w:rsidRPr="005B1D0A" w:rsidRDefault="001F760D" w:rsidP="006006D5">
      <w:pPr>
        <w:pStyle w:val="Default"/>
        <w:rPr>
          <w:rFonts w:ascii="Time New Roman" w:hAnsi="Time New Roman" w:hint="eastAsia"/>
        </w:rPr>
      </w:pPr>
      <w:r w:rsidRPr="005B1D0A">
        <w:rPr>
          <w:rFonts w:ascii="標楷體" w:eastAsia="標楷體" w:hAnsi="標楷體" w:hint="eastAsia"/>
        </w:rPr>
        <w:t>電子郵件：</w:t>
      </w:r>
      <w:r w:rsidRPr="005B1D0A">
        <w:rPr>
          <w:rFonts w:ascii="Time New Roman" w:hAnsi="Time New Roman"/>
        </w:rPr>
        <w:t>yifuchen@mail.stust.edu.tw</w:t>
      </w:r>
    </w:p>
    <w:p w14:paraId="513D79FD" w14:textId="77777777" w:rsidR="006006D5" w:rsidRPr="005B1D0A" w:rsidRDefault="006006D5" w:rsidP="006006D5">
      <w:pPr>
        <w:pStyle w:val="Pa17"/>
        <w:spacing w:after="20"/>
        <w:jc w:val="both"/>
        <w:rPr>
          <w:rFonts w:ascii="Time New Roman" w:hAnsi="Time New Roman" w:hint="eastAsia"/>
          <w:color w:val="221E1F"/>
          <w:sz w:val="23"/>
          <w:szCs w:val="23"/>
        </w:rPr>
      </w:pPr>
      <w:r w:rsidRPr="005B1D0A">
        <w:rPr>
          <w:rFonts w:ascii="Time New Roman" w:hAnsi="Time New Roman"/>
          <w:b/>
          <w:bCs/>
          <w:color w:val="221E1F"/>
          <w:sz w:val="23"/>
          <w:szCs w:val="23"/>
        </w:rPr>
        <w:t>Yi-Fu Chen</w:t>
      </w:r>
    </w:p>
    <w:p w14:paraId="3E7DB6BA" w14:textId="77777777" w:rsidR="006006D5" w:rsidRPr="005B1D0A" w:rsidRDefault="006006D5" w:rsidP="006006D5">
      <w:pPr>
        <w:pStyle w:val="Pa18"/>
        <w:spacing w:after="20"/>
        <w:jc w:val="both"/>
        <w:rPr>
          <w:rFonts w:ascii="Time New Roman" w:hAnsi="Time New Roman" w:cs="Times" w:hint="eastAsia"/>
          <w:i/>
          <w:iCs/>
          <w:color w:val="221E1F"/>
          <w:sz w:val="20"/>
          <w:szCs w:val="20"/>
        </w:rPr>
      </w:pPr>
      <w:r w:rsidRPr="005B1D0A">
        <w:rPr>
          <w:rFonts w:ascii="Time New Roman" w:hAnsi="Time New Roman" w:cs="Times"/>
          <w:i/>
          <w:iCs/>
          <w:color w:val="221E1F"/>
          <w:sz w:val="20"/>
          <w:szCs w:val="20"/>
        </w:rPr>
        <w:t>A</w:t>
      </w:r>
      <w:r w:rsidR="00E44971" w:rsidRPr="005B1D0A">
        <w:rPr>
          <w:rFonts w:ascii="Time New Roman" w:hAnsi="Time New Roman" w:cs="Times"/>
          <w:i/>
          <w:iCs/>
          <w:color w:val="221E1F"/>
          <w:sz w:val="20"/>
          <w:szCs w:val="20"/>
        </w:rPr>
        <w:t>ssistant professor</w:t>
      </w:r>
    </w:p>
    <w:p w14:paraId="77D7D2E9" w14:textId="77777777" w:rsidR="006006D5" w:rsidRPr="005B1D0A" w:rsidRDefault="006006D5" w:rsidP="006006D5">
      <w:pPr>
        <w:pStyle w:val="Pa18"/>
        <w:spacing w:after="20"/>
        <w:jc w:val="both"/>
        <w:rPr>
          <w:rFonts w:ascii="Time New Roman" w:hAnsi="Time New Roman" w:cs="Times" w:hint="eastAsia"/>
          <w:color w:val="221E1F"/>
          <w:sz w:val="20"/>
          <w:szCs w:val="20"/>
        </w:rPr>
      </w:pPr>
      <w:r w:rsidRPr="005B1D0A">
        <w:rPr>
          <w:rFonts w:ascii="Time New Roman" w:hAnsi="Time New Roman" w:cs="Times"/>
          <w:i/>
          <w:iCs/>
          <w:color w:val="221E1F"/>
          <w:sz w:val="20"/>
          <w:szCs w:val="20"/>
        </w:rPr>
        <w:t>Department of Visual Communication Design, Southern Taiwan University of Science and Technology</w:t>
      </w:r>
    </w:p>
    <w:p w14:paraId="2DC33094" w14:textId="77777777" w:rsidR="001F5CD0" w:rsidRPr="005B1D0A" w:rsidRDefault="006006D5" w:rsidP="006006D5">
      <w:pPr>
        <w:rPr>
          <w:rFonts w:ascii="Time New Roman" w:eastAsia="標楷體" w:hAnsi="Time New Roman" w:hint="eastAsia"/>
          <w:sz w:val="28"/>
          <w:szCs w:val="28"/>
        </w:rPr>
      </w:pPr>
      <w:r w:rsidRPr="005B1D0A">
        <w:rPr>
          <w:rFonts w:ascii="Time New Roman" w:hAnsi="Time New Roman" w:cs="Times"/>
          <w:i/>
          <w:iCs/>
          <w:color w:val="221E1F"/>
          <w:sz w:val="20"/>
          <w:szCs w:val="20"/>
        </w:rPr>
        <w:t>Tainan, Taiwan, 71005</w:t>
      </w:r>
    </w:p>
    <w:p w14:paraId="342B6207" w14:textId="77777777" w:rsidR="00DF466B" w:rsidRPr="005B1D0A" w:rsidRDefault="00DF466B" w:rsidP="00DF466B">
      <w:pPr>
        <w:pStyle w:val="Pa18"/>
        <w:spacing w:after="20"/>
        <w:jc w:val="both"/>
        <w:rPr>
          <w:rFonts w:ascii="Time New Roman" w:hAnsi="Time New Roman" w:cs="Times" w:hint="eastAsia"/>
          <w:i/>
          <w:iCs/>
          <w:color w:val="221E1F"/>
          <w:sz w:val="20"/>
          <w:szCs w:val="20"/>
        </w:rPr>
      </w:pPr>
      <w:r w:rsidRPr="005B1D0A">
        <w:rPr>
          <w:rFonts w:ascii="Time New Roman" w:hAnsi="Time New Roman" w:cs="Times"/>
          <w:i/>
          <w:iCs/>
          <w:color w:val="221E1F"/>
          <w:sz w:val="20"/>
          <w:szCs w:val="20"/>
        </w:rPr>
        <w:t>Tel: 06-2533131-7310</w:t>
      </w:r>
    </w:p>
    <w:p w14:paraId="7F5C6C39" w14:textId="77777777" w:rsidR="00DF466B" w:rsidRPr="005B1D0A" w:rsidRDefault="00DF466B" w:rsidP="00DF466B">
      <w:pPr>
        <w:pStyle w:val="Pa18"/>
        <w:spacing w:after="20"/>
        <w:jc w:val="both"/>
        <w:rPr>
          <w:rFonts w:ascii="Time New Roman" w:hAnsi="Time New Roman" w:cs="Times" w:hint="eastAsia"/>
          <w:i/>
          <w:iCs/>
          <w:color w:val="221E1F"/>
          <w:sz w:val="20"/>
          <w:szCs w:val="20"/>
        </w:rPr>
      </w:pPr>
      <w:r w:rsidRPr="005B1D0A">
        <w:rPr>
          <w:rFonts w:ascii="Time New Roman" w:hAnsi="Time New Roman" w:cs="Times"/>
          <w:i/>
          <w:iCs/>
          <w:color w:val="221E1F"/>
          <w:sz w:val="20"/>
          <w:szCs w:val="20"/>
        </w:rPr>
        <w:t>Email: yifuchen@mail.stust.edu.tw</w:t>
      </w:r>
    </w:p>
    <w:p w14:paraId="17B0C411" w14:textId="77777777" w:rsidR="001F5CD0" w:rsidRDefault="001F5CD0">
      <w:pPr>
        <w:rPr>
          <w:rFonts w:ascii="標楷體" w:eastAsia="標楷體" w:hAnsi="標楷體"/>
          <w:sz w:val="28"/>
          <w:szCs w:val="28"/>
        </w:rPr>
      </w:pPr>
    </w:p>
    <w:p w14:paraId="735E6F4E" w14:textId="77777777" w:rsidR="006006D5" w:rsidRDefault="006006D5">
      <w:pPr>
        <w:widowControl/>
        <w:rPr>
          <w:rFonts w:ascii="標楷體" w:eastAsia="標楷體" w:hAnsi="標楷體"/>
          <w:sz w:val="28"/>
          <w:szCs w:val="28"/>
        </w:rPr>
      </w:pPr>
      <w:r>
        <w:rPr>
          <w:rFonts w:ascii="標楷體" w:eastAsia="標楷體" w:hAnsi="標楷體"/>
          <w:sz w:val="28"/>
          <w:szCs w:val="28"/>
        </w:rPr>
        <w:br w:type="page"/>
      </w:r>
    </w:p>
    <w:p w14:paraId="08E0E6D8" w14:textId="77777777" w:rsidR="003C4124" w:rsidRDefault="003C4124" w:rsidP="001F5CD0">
      <w:pPr>
        <w:pStyle w:val="a4"/>
        <w:numPr>
          <w:ilvl w:val="0"/>
          <w:numId w:val="1"/>
        </w:numPr>
        <w:ind w:leftChars="0"/>
        <w:rPr>
          <w:rFonts w:eastAsia="標楷體"/>
          <w:b/>
          <w:color w:val="000000"/>
          <w:kern w:val="0"/>
        </w:rPr>
      </w:pPr>
      <w:r w:rsidRPr="001F5CD0">
        <w:rPr>
          <w:rFonts w:eastAsia="標楷體"/>
          <w:b/>
          <w:color w:val="000000"/>
          <w:kern w:val="0"/>
        </w:rPr>
        <w:lastRenderedPageBreak/>
        <w:t>前言</w:t>
      </w:r>
    </w:p>
    <w:p w14:paraId="3704A856" w14:textId="77777777" w:rsidR="006E1A31" w:rsidRDefault="00F5263E" w:rsidP="001F5CD0">
      <w:pPr>
        <w:ind w:firstLine="480"/>
        <w:jc w:val="both"/>
        <w:rPr>
          <w:rFonts w:ascii="標楷體" w:eastAsia="標楷體" w:hAnsi="標楷體"/>
        </w:rPr>
      </w:pPr>
      <w:r>
        <w:rPr>
          <w:rFonts w:ascii="標楷體" w:eastAsia="標楷體" w:hAnsi="標楷體" w:hint="eastAsia"/>
        </w:rPr>
        <w:t>國內外</w:t>
      </w:r>
      <w:r w:rsidR="00FD32EE">
        <w:rPr>
          <w:rFonts w:ascii="標楷體" w:eastAsia="標楷體" w:hAnsi="標楷體" w:hint="eastAsia"/>
        </w:rPr>
        <w:t>有</w:t>
      </w:r>
      <w:r>
        <w:rPr>
          <w:rFonts w:ascii="標楷體" w:eastAsia="標楷體" w:hAnsi="標楷體" w:hint="eastAsia"/>
        </w:rPr>
        <w:t>許多</w:t>
      </w:r>
      <w:r w:rsidR="00FD32EE">
        <w:rPr>
          <w:rFonts w:ascii="標楷體" w:eastAsia="標楷體" w:hAnsi="標楷體" w:hint="eastAsia"/>
        </w:rPr>
        <w:t>地方開始</w:t>
      </w:r>
      <w:r>
        <w:rPr>
          <w:rFonts w:ascii="標楷體" w:eastAsia="標楷體" w:hAnsi="標楷體" w:hint="eastAsia"/>
        </w:rPr>
        <w:t>運用</w:t>
      </w:r>
      <w:r w:rsidR="00FD32EE">
        <w:rPr>
          <w:rFonts w:ascii="標楷體" w:eastAsia="標楷體" w:hAnsi="標楷體" w:hint="eastAsia"/>
        </w:rPr>
        <w:t>虛擬角色來</w:t>
      </w:r>
      <w:r>
        <w:rPr>
          <w:rFonts w:ascii="標楷體" w:eastAsia="標楷體" w:hAnsi="標楷體" w:hint="eastAsia"/>
        </w:rPr>
        <w:t>吸引</w:t>
      </w:r>
      <w:r w:rsidR="00FD32EE">
        <w:rPr>
          <w:rFonts w:ascii="標楷體" w:eastAsia="標楷體" w:hAnsi="標楷體" w:hint="eastAsia"/>
        </w:rPr>
        <w:t>媒體觀注與觀光人潮</w:t>
      </w:r>
      <w:r w:rsidR="001F5CD0" w:rsidRPr="001F5CD0">
        <w:rPr>
          <w:rFonts w:ascii="標楷體" w:eastAsia="標楷體" w:hAnsi="標楷體" w:hint="eastAsia"/>
        </w:rPr>
        <w:t>，</w:t>
      </w:r>
      <w:r w:rsidR="00FD32EE">
        <w:rPr>
          <w:rFonts w:ascii="標楷體" w:eastAsia="標楷體" w:hAnsi="標楷體" w:hint="eastAsia"/>
        </w:rPr>
        <w:t>例如</w:t>
      </w:r>
      <w:r w:rsidR="001F5CD0" w:rsidRPr="001F5CD0">
        <w:rPr>
          <w:rFonts w:ascii="標楷體" w:eastAsia="標楷體" w:hAnsi="標楷體" w:hint="eastAsia"/>
        </w:rPr>
        <w:t>2013年高雄</w:t>
      </w:r>
      <w:r>
        <w:rPr>
          <w:rFonts w:ascii="標楷體" w:eastAsia="標楷體" w:hAnsi="標楷體" w:hint="eastAsia"/>
        </w:rPr>
        <w:t>、桃園與基隆</w:t>
      </w:r>
      <w:r w:rsidR="00FD32EE">
        <w:rPr>
          <w:rFonts w:ascii="標楷體" w:eastAsia="標楷體" w:hAnsi="標楷體" w:hint="eastAsia"/>
        </w:rPr>
        <w:t>三地便</w:t>
      </w:r>
      <w:r w:rsidR="001F5CD0" w:rsidRPr="001F5CD0">
        <w:rPr>
          <w:rFonts w:ascii="標楷體" w:eastAsia="標楷體" w:hAnsi="標楷體" w:hint="eastAsia"/>
        </w:rPr>
        <w:t>利用</w:t>
      </w:r>
      <w:r w:rsidR="00FD32EE">
        <w:rPr>
          <w:rFonts w:ascii="標楷體" w:eastAsia="標楷體" w:hAnsi="標楷體" w:hint="eastAsia"/>
        </w:rPr>
        <w:t>荷蘭藝術家霍夫曼所創作之巨型</w:t>
      </w:r>
      <w:r w:rsidR="001F5CD0" w:rsidRPr="001F5CD0">
        <w:rPr>
          <w:rFonts w:ascii="標楷體" w:eastAsia="標楷體" w:hAnsi="標楷體" w:hint="eastAsia"/>
        </w:rPr>
        <w:t>黃色小鴨</w:t>
      </w:r>
      <w:r w:rsidR="00FD32EE">
        <w:rPr>
          <w:rFonts w:ascii="標楷體" w:eastAsia="標楷體" w:hAnsi="標楷體" w:hint="eastAsia"/>
        </w:rPr>
        <w:t>，吸引</w:t>
      </w:r>
      <w:r w:rsidR="001F5CD0" w:rsidRPr="001F5CD0">
        <w:rPr>
          <w:rFonts w:ascii="標楷體" w:eastAsia="標楷體" w:hAnsi="標楷體" w:hint="eastAsia"/>
        </w:rPr>
        <w:t>許多民眾</w:t>
      </w:r>
      <w:r w:rsidR="00FD32EE">
        <w:rPr>
          <w:rFonts w:ascii="標楷體" w:eastAsia="標楷體" w:hAnsi="標楷體" w:hint="eastAsia"/>
        </w:rPr>
        <w:t>到上述</w:t>
      </w:r>
      <w:r>
        <w:rPr>
          <w:rFonts w:ascii="標楷體" w:eastAsia="標楷體" w:hAnsi="標楷體" w:hint="eastAsia"/>
        </w:rPr>
        <w:t>地區</w:t>
      </w:r>
      <w:r w:rsidR="00FD32EE">
        <w:rPr>
          <w:rFonts w:ascii="標楷體" w:eastAsia="標楷體" w:hAnsi="標楷體" w:hint="eastAsia"/>
        </w:rPr>
        <w:t>遊覽，</w:t>
      </w:r>
      <w:r w:rsidR="001F5CD0" w:rsidRPr="001F5CD0">
        <w:rPr>
          <w:rFonts w:ascii="標楷體" w:eastAsia="標楷體" w:hAnsi="標楷體" w:hint="eastAsia"/>
        </w:rPr>
        <w:t>宜蘭也以幾米繪本裡的角色</w:t>
      </w:r>
      <w:r w:rsidR="00FD32EE">
        <w:rPr>
          <w:rFonts w:ascii="標楷體" w:eastAsia="標楷體" w:hAnsi="標楷體" w:hint="eastAsia"/>
        </w:rPr>
        <w:t>，於宜蘭火車站打造</w:t>
      </w:r>
      <w:r w:rsidR="001F5CD0" w:rsidRPr="001F5CD0">
        <w:rPr>
          <w:rFonts w:ascii="標楷體" w:eastAsia="標楷體" w:hAnsi="標楷體" w:hint="eastAsia"/>
        </w:rPr>
        <w:t>幾米公園</w:t>
      </w:r>
      <w:r w:rsidR="00FD32EE">
        <w:rPr>
          <w:rFonts w:ascii="標楷體" w:eastAsia="標楷體" w:hAnsi="標楷體" w:hint="eastAsia"/>
        </w:rPr>
        <w:t>，亦</w:t>
      </w:r>
      <w:r w:rsidR="001F5CD0" w:rsidRPr="001F5CD0">
        <w:rPr>
          <w:rFonts w:ascii="標楷體" w:eastAsia="標楷體" w:hAnsi="標楷體" w:hint="eastAsia"/>
        </w:rPr>
        <w:t>吸引許多人潮</w:t>
      </w:r>
      <w:r w:rsidR="006E1A31">
        <w:rPr>
          <w:rFonts w:ascii="標楷體" w:eastAsia="標楷體" w:hAnsi="標楷體" w:hint="eastAsia"/>
        </w:rPr>
        <w:t>，因此，以虛擬角色作為地方代言人，</w:t>
      </w:r>
      <w:r w:rsidR="00FD32EE">
        <w:rPr>
          <w:rFonts w:ascii="標楷體" w:eastAsia="標楷體" w:hAnsi="標楷體" w:hint="eastAsia"/>
        </w:rPr>
        <w:t>促進當地既存建物保存、</w:t>
      </w:r>
      <w:r w:rsidR="006E1A31">
        <w:rPr>
          <w:rFonts w:ascii="標楷體" w:eastAsia="標楷體" w:hAnsi="標楷體" w:hint="eastAsia"/>
        </w:rPr>
        <w:t>年輕人回流、吸引媒體與觀光客等多元地方發展目的，已逐漸引發設計與都市計畫學界關注</w:t>
      </w:r>
      <w:r w:rsidR="00FD32EE">
        <w:rPr>
          <w:rFonts w:ascii="標楷體" w:eastAsia="標楷體" w:hAnsi="標楷體" w:hint="eastAsia"/>
        </w:rPr>
        <w:t>。</w:t>
      </w:r>
    </w:p>
    <w:p w14:paraId="48BACA1A" w14:textId="77777777" w:rsidR="001F5CD0" w:rsidRDefault="00FD32EE" w:rsidP="001F5CD0">
      <w:pPr>
        <w:ind w:firstLine="480"/>
        <w:jc w:val="both"/>
        <w:rPr>
          <w:rFonts w:ascii="標楷體" w:eastAsia="標楷體" w:hAnsi="標楷體"/>
        </w:rPr>
      </w:pPr>
      <w:r>
        <w:rPr>
          <w:rFonts w:ascii="標楷體" w:eastAsia="標楷體" w:hAnsi="標楷體" w:hint="eastAsia"/>
        </w:rPr>
        <w:t>在角色選擇上，除原創角色外，亦有衍生自</w:t>
      </w:r>
      <w:r w:rsidR="001F5CD0" w:rsidRPr="001F5CD0">
        <w:rPr>
          <w:rFonts w:ascii="標楷體" w:eastAsia="標楷體" w:hAnsi="標楷體" w:hint="eastAsia"/>
        </w:rPr>
        <w:t>地方文化</w:t>
      </w:r>
      <w:r>
        <w:rPr>
          <w:rFonts w:ascii="標楷體" w:eastAsia="標楷體" w:hAnsi="標楷體" w:hint="eastAsia"/>
        </w:rPr>
        <w:t>象徵，或直接模仿或複製已受歡迎角色，</w:t>
      </w:r>
      <w:r w:rsidR="006E1A31">
        <w:rPr>
          <w:rFonts w:ascii="標楷體" w:eastAsia="標楷體" w:hAnsi="標楷體" w:hint="eastAsia"/>
        </w:rPr>
        <w:t>過去研究多批評複製已受歡迎角色於地方或社區，缺乏地方文化聯結與產生智慧財產權問題，並探討該角色與社區居民互動等議題</w:t>
      </w:r>
      <w:r>
        <w:rPr>
          <w:rFonts w:ascii="標楷體" w:eastAsia="標楷體" w:hAnsi="標楷體" w:hint="eastAsia"/>
        </w:rPr>
        <w:t>，</w:t>
      </w:r>
      <w:r w:rsidR="006E1A31">
        <w:rPr>
          <w:rFonts w:ascii="標楷體" w:eastAsia="標楷體" w:hAnsi="標楷體" w:hint="eastAsia"/>
        </w:rPr>
        <w:t>但</w:t>
      </w:r>
      <w:r>
        <w:rPr>
          <w:rFonts w:ascii="標楷體" w:eastAsia="標楷體" w:hAnsi="標楷體" w:hint="eastAsia"/>
        </w:rPr>
        <w:t>對</w:t>
      </w:r>
      <w:r w:rsidR="006E1A31">
        <w:rPr>
          <w:rFonts w:ascii="標楷體" w:eastAsia="標楷體" w:hAnsi="標楷體" w:hint="eastAsia"/>
        </w:rPr>
        <w:t>於角色運用對</w:t>
      </w:r>
      <w:r>
        <w:rPr>
          <w:rFonts w:ascii="標楷體" w:eastAsia="標楷體" w:hAnsi="標楷體" w:hint="eastAsia"/>
        </w:rPr>
        <w:t>地方行銷之影響，以及</w:t>
      </w:r>
      <w:r w:rsidR="006E1A31">
        <w:rPr>
          <w:rFonts w:ascii="標楷體" w:eastAsia="標楷體" w:hAnsi="標楷體" w:hint="eastAsia"/>
        </w:rPr>
        <w:t>不同之角色選擇與設計所造成行銷成果效益差異則較少探討</w:t>
      </w:r>
      <w:r>
        <w:rPr>
          <w:rFonts w:ascii="標楷體" w:eastAsia="標楷體" w:hAnsi="標楷體" w:hint="eastAsia"/>
        </w:rPr>
        <w:t>，</w:t>
      </w:r>
      <w:r w:rsidR="006E1A31">
        <w:rPr>
          <w:rFonts w:ascii="標楷體" w:eastAsia="標楷體" w:hAnsi="標楷體" w:hint="eastAsia"/>
        </w:rPr>
        <w:t>此為本研究欲探討重點。此外，過去</w:t>
      </w:r>
      <w:r>
        <w:rPr>
          <w:rFonts w:ascii="標楷體" w:eastAsia="標楷體" w:hAnsi="標楷體" w:hint="eastAsia"/>
        </w:rPr>
        <w:t>研究多半集中在企業行銷端的</w:t>
      </w:r>
      <w:r w:rsidR="006E1A31">
        <w:rPr>
          <w:rFonts w:ascii="標楷體" w:eastAsia="標楷體" w:hAnsi="標楷體" w:hint="eastAsia"/>
        </w:rPr>
        <w:t>角色應用，較缺乏應用於地方行銷端的探討。因此，本研究透過相關文獻整理以及案例操作經驗之歸納，從地方業者角度，來探討角色運用於地方行銷之模式與所面臨問題，期望作為後續研究之基礎</w:t>
      </w:r>
      <w:r w:rsidR="001F5CD0" w:rsidRPr="001F5CD0">
        <w:rPr>
          <w:rFonts w:ascii="標楷體" w:eastAsia="標楷體" w:hAnsi="標楷體" w:hint="eastAsia"/>
        </w:rPr>
        <w:t>。</w:t>
      </w:r>
    </w:p>
    <w:p w14:paraId="40E81FA3" w14:textId="77777777" w:rsidR="00FD32EE" w:rsidRDefault="00FD32EE" w:rsidP="001F5CD0">
      <w:pPr>
        <w:ind w:firstLine="480"/>
        <w:jc w:val="both"/>
        <w:rPr>
          <w:rFonts w:ascii="標楷體" w:eastAsia="標楷體" w:hAnsi="標楷體"/>
        </w:rPr>
      </w:pPr>
    </w:p>
    <w:p w14:paraId="2412820A" w14:textId="77777777" w:rsidR="001F5CD0" w:rsidRPr="001F5CD0" w:rsidRDefault="001F5CD0" w:rsidP="001F5CD0">
      <w:pPr>
        <w:pStyle w:val="a4"/>
        <w:numPr>
          <w:ilvl w:val="0"/>
          <w:numId w:val="1"/>
        </w:numPr>
        <w:ind w:leftChars="0"/>
        <w:rPr>
          <w:rFonts w:ascii="標楷體" w:eastAsia="標楷體" w:hAnsi="標楷體"/>
          <w:b/>
        </w:rPr>
      </w:pPr>
      <w:r w:rsidRPr="001F5CD0">
        <w:rPr>
          <w:rFonts w:ascii="標楷體" w:eastAsia="標楷體" w:hAnsi="標楷體" w:hint="eastAsia"/>
          <w:b/>
        </w:rPr>
        <w:t>文獻回顧</w:t>
      </w:r>
    </w:p>
    <w:p w14:paraId="07530592" w14:textId="591B6040" w:rsidR="001F5CD0" w:rsidRDefault="00E45F2F" w:rsidP="00E45F2F">
      <w:pPr>
        <w:ind w:firstLineChars="177" w:firstLine="425"/>
        <w:rPr>
          <w:rFonts w:ascii="標楷體" w:eastAsia="標楷體" w:hAnsi="標楷體"/>
        </w:rPr>
      </w:pPr>
      <w:r>
        <w:rPr>
          <w:rFonts w:ascii="標楷體" w:eastAsia="標楷體" w:hAnsi="標楷體" w:hint="eastAsia"/>
        </w:rPr>
        <w:t>本研究從地方行銷、角色代言</w:t>
      </w:r>
      <w:r w:rsidR="00BC044A">
        <w:rPr>
          <w:rFonts w:ascii="標楷體" w:eastAsia="標楷體" w:hAnsi="標楷體" w:hint="eastAsia"/>
        </w:rPr>
        <w:t>、角色設計</w:t>
      </w:r>
      <w:r>
        <w:rPr>
          <w:rFonts w:ascii="標楷體" w:eastAsia="標楷體" w:hAnsi="標楷體" w:hint="eastAsia"/>
        </w:rPr>
        <w:t>、角色應用於地方行銷</w:t>
      </w:r>
      <w:r w:rsidR="00036005">
        <w:rPr>
          <w:rFonts w:ascii="標楷體" w:eastAsia="標楷體" w:hAnsi="標楷體" w:hint="eastAsia"/>
        </w:rPr>
        <w:t>等三</w:t>
      </w:r>
      <w:r>
        <w:rPr>
          <w:rFonts w:ascii="標楷體" w:eastAsia="標楷體" w:hAnsi="標楷體" w:hint="eastAsia"/>
        </w:rPr>
        <w:t>大面向進行相關文獻整理如下。</w:t>
      </w:r>
    </w:p>
    <w:p w14:paraId="01AD06C8" w14:textId="77777777" w:rsidR="00E45F2F" w:rsidRPr="00914589" w:rsidRDefault="00E45F2F" w:rsidP="001F5CD0">
      <w:pPr>
        <w:rPr>
          <w:rFonts w:ascii="標楷體" w:eastAsia="標楷體" w:hAnsi="標楷體"/>
        </w:rPr>
      </w:pPr>
    </w:p>
    <w:p w14:paraId="17095855" w14:textId="77777777" w:rsidR="001F5CD0" w:rsidRPr="00914589" w:rsidRDefault="001F5CD0" w:rsidP="001F5CD0">
      <w:pPr>
        <w:rPr>
          <w:rFonts w:ascii="標楷體" w:eastAsia="標楷體" w:hAnsi="標楷體"/>
          <w:b/>
        </w:rPr>
      </w:pPr>
      <w:r w:rsidRPr="00914589">
        <w:rPr>
          <w:rFonts w:ascii="標楷體" w:eastAsia="標楷體" w:hAnsi="標楷體" w:hint="eastAsia"/>
          <w:b/>
        </w:rPr>
        <w:t>一、地方行銷</w:t>
      </w:r>
    </w:p>
    <w:p w14:paraId="5C8E6163" w14:textId="22FCDD63" w:rsidR="001F5CD0" w:rsidRPr="00914589" w:rsidRDefault="00E45F2F" w:rsidP="001F5CD0">
      <w:pPr>
        <w:ind w:firstLineChars="200" w:firstLine="480"/>
        <w:rPr>
          <w:rFonts w:ascii="標楷體" w:eastAsia="標楷體" w:hAnsi="標楷體"/>
        </w:rPr>
      </w:pPr>
      <w:r>
        <w:rPr>
          <w:rFonts w:ascii="標楷體" w:eastAsia="標楷體" w:hAnsi="標楷體" w:hint="eastAsia"/>
        </w:rPr>
        <w:t>地方行銷是為了促進</w:t>
      </w:r>
      <w:r w:rsidR="00914589">
        <w:rPr>
          <w:rFonts w:ascii="標楷體" w:eastAsia="標楷體" w:hAnsi="標楷體" w:hint="eastAsia"/>
        </w:rPr>
        <w:t>地方發展，找出</w:t>
      </w:r>
      <w:r w:rsidR="00DD64B4">
        <w:rPr>
          <w:rFonts w:ascii="標楷體" w:eastAsia="標楷體" w:hAnsi="標楷體" w:hint="eastAsia"/>
        </w:rPr>
        <w:t>或創造</w:t>
      </w:r>
      <w:r w:rsidR="00914589">
        <w:rPr>
          <w:rFonts w:ascii="標楷體" w:eastAsia="標楷體" w:hAnsi="標楷體" w:hint="eastAsia"/>
        </w:rPr>
        <w:t>地方特色</w:t>
      </w:r>
      <w:r>
        <w:rPr>
          <w:rFonts w:ascii="標楷體" w:eastAsia="標楷體" w:hAnsi="標楷體" w:hint="eastAsia"/>
        </w:rPr>
        <w:t>，將</w:t>
      </w:r>
      <w:r w:rsidR="00914589">
        <w:rPr>
          <w:rFonts w:ascii="標楷體" w:eastAsia="標楷體" w:hAnsi="標楷體" w:hint="eastAsia"/>
        </w:rPr>
        <w:t>可經營的元素進行規劃、設計</w:t>
      </w:r>
      <w:r>
        <w:rPr>
          <w:rFonts w:ascii="標楷體" w:eastAsia="標楷體" w:hAnsi="標楷體" w:hint="eastAsia"/>
        </w:rPr>
        <w:t>與行銷，其中運用地方現有</w:t>
      </w:r>
      <w:r w:rsidR="001F5CD0" w:rsidRPr="00914589">
        <w:rPr>
          <w:rFonts w:ascii="標楷體" w:eastAsia="標楷體" w:hAnsi="標楷體" w:hint="eastAsia"/>
        </w:rPr>
        <w:t>資源</w:t>
      </w:r>
      <w:r>
        <w:rPr>
          <w:rFonts w:ascii="標楷體" w:eastAsia="標楷體" w:hAnsi="標楷體" w:hint="eastAsia"/>
        </w:rPr>
        <w:t>，找出地方</w:t>
      </w:r>
      <w:r w:rsidR="001F5CD0" w:rsidRPr="00914589">
        <w:rPr>
          <w:rFonts w:ascii="標楷體" w:eastAsia="標楷體" w:hAnsi="標楷體" w:hint="eastAsia"/>
        </w:rPr>
        <w:t>特色</w:t>
      </w:r>
      <w:r>
        <w:rPr>
          <w:rFonts w:ascii="標楷體" w:eastAsia="標楷體" w:hAnsi="標楷體" w:hint="eastAsia"/>
        </w:rPr>
        <w:t>，再透過</w:t>
      </w:r>
      <w:r w:rsidR="001F5CD0" w:rsidRPr="00914589">
        <w:rPr>
          <w:rFonts w:ascii="標楷體" w:eastAsia="標楷體" w:hAnsi="標楷體" w:hint="eastAsia"/>
        </w:rPr>
        <w:t>展示</w:t>
      </w:r>
      <w:r>
        <w:rPr>
          <w:rFonts w:ascii="標楷體" w:eastAsia="標楷體" w:hAnsi="標楷體" w:hint="eastAsia"/>
        </w:rPr>
        <w:t>規劃</w:t>
      </w:r>
      <w:r w:rsidR="001F5CD0" w:rsidRPr="00914589">
        <w:rPr>
          <w:rFonts w:ascii="標楷體" w:eastAsia="標楷體" w:hAnsi="標楷體" w:hint="eastAsia"/>
        </w:rPr>
        <w:t>、景觀規劃、</w:t>
      </w:r>
      <w:r>
        <w:rPr>
          <w:rFonts w:ascii="標楷體" w:eastAsia="標楷體" w:hAnsi="標楷體" w:hint="eastAsia"/>
        </w:rPr>
        <w:t>行銷活動、</w:t>
      </w:r>
      <w:r w:rsidR="001F5CD0" w:rsidRPr="00914589">
        <w:rPr>
          <w:rFonts w:ascii="標楷體" w:eastAsia="標楷體" w:hAnsi="標楷體" w:hint="eastAsia"/>
        </w:rPr>
        <w:t>資源整合與</w:t>
      </w:r>
      <w:r>
        <w:rPr>
          <w:rFonts w:ascii="標楷體" w:eastAsia="標楷體" w:hAnsi="標楷體" w:hint="eastAsia"/>
        </w:rPr>
        <w:t>文創商品</w:t>
      </w:r>
      <w:r w:rsidR="001F5CD0" w:rsidRPr="00914589">
        <w:rPr>
          <w:rFonts w:ascii="標楷體" w:eastAsia="標楷體" w:hAnsi="標楷體" w:hint="eastAsia"/>
        </w:rPr>
        <w:t>開發設計</w:t>
      </w:r>
      <w:r>
        <w:rPr>
          <w:rFonts w:ascii="標楷體" w:eastAsia="標楷體" w:hAnsi="標楷體" w:hint="eastAsia"/>
        </w:rPr>
        <w:t>，來營造文化獨特氛圍，</w:t>
      </w:r>
      <w:r w:rsidR="001F5CD0" w:rsidRPr="00914589">
        <w:rPr>
          <w:rFonts w:ascii="標楷體" w:eastAsia="標楷體" w:hAnsi="標楷體" w:hint="eastAsia"/>
        </w:rPr>
        <w:t>創造具有吸引力的創新活動，</w:t>
      </w:r>
      <w:r>
        <w:rPr>
          <w:rFonts w:ascii="標楷體" w:eastAsia="標楷體" w:hAnsi="標楷體" w:hint="eastAsia"/>
        </w:rPr>
        <w:t>以逐步</w:t>
      </w:r>
      <w:r w:rsidR="001F5CD0" w:rsidRPr="00914589">
        <w:rPr>
          <w:rFonts w:ascii="標楷體" w:eastAsia="標楷體" w:hAnsi="標楷體" w:hint="eastAsia"/>
        </w:rPr>
        <w:t>建立地方風格</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&lt;EndNote&gt;&lt;Cite&gt;&lt;Author&gt;耿鳳英&lt;/Author&gt;&lt;Year&gt;2005&lt;/Year&gt;&lt;RecNum&gt;1&lt;/RecNum&gt;&lt;DisplayText&gt;（耿鳳英&lt;style font="System"&gt;，&lt;/style&gt;2005；劉志鈺、張志青&lt;style font="System"&gt;，&lt;/style&gt;2009）&lt;/DisplayText&gt;&lt;record&gt;&lt;rec-number&gt;1&lt;/rec-number&gt;&lt;foreign-keys&gt;&lt;key app="EN" db-id="awwwt0fxgtw0w9e9fs8p5e9j2afpx29pf2z9" timestamp="0"&gt;1&lt;/key&gt;&lt;/foreign-keys&gt;&lt;ref-type name="Journal Article"&gt;17&lt;/ref-type&gt;&lt;contributors&gt;&lt;authors&gt;&lt;author&gt;&lt;style face="normal" font="default" charset="136" size="100%"&gt;耿鳳英&lt;/style&gt;&lt;/author&gt;&lt;/authors&gt;&lt;/contributors&gt;&lt;titles&gt;&lt;title&gt;&lt;style face="normal" font="default" charset="136" size="100%"&gt;文化品牌與地域風格-日本吉普力美術館為例&lt;/style&gt;&lt;/title&gt;&lt;secondary-title&gt;&lt;style face="normal" font="default" charset="136" size="100%"&gt;博物館學季刊&lt;/style&gt;&lt;/secondary-title&gt;&lt;/titles&gt;&lt;pages&gt;23-31&lt;/pages&gt;&lt;volume&gt;19&lt;/volume&gt;&lt;number&gt;&lt;style face="normal" font="default" charset="136" size="100%"&gt;4&lt;/style&gt;&lt;/number&gt;&lt;dates&gt;&lt;year&gt;2005&lt;/year&gt;&lt;/dates&gt;&lt;urls&gt;&lt;/urls&gt;&lt;/record&gt;&lt;/Cite&gt;&lt;Cite&gt;&lt;Author&gt;劉志鈺、張志青&lt;/Author&gt;&lt;Year&gt;2009&lt;/Year&gt;&lt;RecNum&gt;3&lt;/RecNum&gt;&lt;record&gt;&lt;rec-number&gt;3&lt;/rec-number&gt;&lt;foreign-keys&gt;&lt;key app="EN" db-id="awwwt0fxgtw0w9e9fs8p5e9j2afpx29pf2z9" timestamp="0"&gt;3&lt;/key&gt;&lt;/foreign-keys&gt;&lt;ref-type name="Journal Article"&gt;17&lt;/ref-type&gt;&lt;contributors&gt;&lt;authors&gt;&lt;author&gt;&lt;style face="normal" font="default" charset="136" size="100%"&gt;劉志鈺、張志青&lt;/style&gt;&lt;/author&gt;&lt;/authors&gt;&lt;/contributors&gt;&lt;titles&gt;&lt;title&gt;&lt;style face="normal" font="default" charset="136" size="100%"&gt;不同節慶活動與地方行銷策略之探討&lt;/style&gt;&lt;/title&gt;&lt;secondary-title&gt;&lt;style face="normal" font="default" charset="136" size="100%"&gt;明道通識論</w:instrText>
      </w:r>
      <w:r w:rsidR="003E74DB">
        <w:rPr>
          <w:rFonts w:ascii="標楷體" w:eastAsia="標楷體" w:hAnsi="標楷體" w:hint="eastAsia"/>
        </w:rPr>
        <w:instrText>叢</w:instrText>
      </w:r>
      <w:r w:rsidR="003E74DB">
        <w:rPr>
          <w:rFonts w:ascii="標楷體" w:eastAsia="標楷體" w:hAnsi="標楷體"/>
        </w:rPr>
        <w:instrText>&lt;/style&gt;&lt;/secondary-title&gt;&lt;/titles&gt;&lt;pages&gt;91-108&lt;/pages&gt;&lt;dates&gt;&lt;year&gt;&lt;style face="normal" font="default" charset="136" size="100%"&gt;2009&lt;/style&gt;&lt;/year&gt;&lt;/dates&gt;&lt;urls&gt;&lt;/urls&gt;&lt;/record&gt;&lt;/Cite&gt;&lt;/EndNote&gt;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（耿鳳英</w:t>
      </w:r>
      <w:r w:rsidR="003E74DB" w:rsidRPr="003E74DB">
        <w:rPr>
          <w:rFonts w:ascii="System" w:eastAsia="System" w:hAnsi="標楷體" w:hint="eastAsia"/>
          <w:noProof/>
        </w:rPr>
        <w:t>，</w:t>
      </w:r>
      <w:r w:rsidR="003E74DB">
        <w:rPr>
          <w:rFonts w:ascii="標楷體" w:eastAsia="標楷體" w:hAnsi="標楷體"/>
          <w:noProof/>
        </w:rPr>
        <w:t>2005；劉志鈺、張志青</w:t>
      </w:r>
      <w:r w:rsidR="003E74DB" w:rsidRPr="003E74DB">
        <w:rPr>
          <w:rFonts w:ascii="System" w:eastAsia="System" w:hAnsi="標楷體"/>
          <w:noProof/>
        </w:rPr>
        <w:t>，</w:t>
      </w:r>
      <w:r w:rsidR="003E74DB">
        <w:rPr>
          <w:rFonts w:ascii="標楷體" w:eastAsia="標楷體" w:hAnsi="標楷體"/>
          <w:noProof/>
        </w:rPr>
        <w:t>2009）</w:t>
      </w:r>
      <w:r w:rsidR="00C45CD1" w:rsidRPr="00914589">
        <w:rPr>
          <w:rFonts w:ascii="標楷體" w:eastAsia="標楷體" w:hAnsi="標楷體"/>
        </w:rPr>
        <w:fldChar w:fldCharType="end"/>
      </w:r>
      <w:r w:rsidR="001F5CD0" w:rsidRPr="00914589">
        <w:rPr>
          <w:rFonts w:ascii="標楷體" w:eastAsia="標楷體" w:hAnsi="標楷體" w:hint="eastAsia"/>
        </w:rPr>
        <w:t>。</w:t>
      </w:r>
    </w:p>
    <w:p w14:paraId="5D3AE8C2" w14:textId="3849C144" w:rsidR="001F5CD0" w:rsidRPr="00914589" w:rsidRDefault="00E45F2F" w:rsidP="001F5CD0">
      <w:pPr>
        <w:ind w:firstLineChars="200" w:firstLine="480"/>
        <w:rPr>
          <w:rFonts w:ascii="標楷體" w:eastAsia="標楷體" w:hAnsi="標楷體"/>
        </w:rPr>
      </w:pPr>
      <w:r>
        <w:rPr>
          <w:rFonts w:ascii="標楷體" w:eastAsia="標楷體" w:hAnsi="標楷體" w:hint="eastAsia"/>
        </w:rPr>
        <w:t>不管是運用地方現有資源或是加入創新元素，地方行銷目的在於吸引民眾前往該處</w:t>
      </w:r>
      <w:r w:rsidR="001F5CD0" w:rsidRPr="00914589">
        <w:rPr>
          <w:rFonts w:ascii="標楷體" w:eastAsia="標楷體" w:hAnsi="標楷體" w:hint="eastAsia"/>
        </w:rPr>
        <w:t>觀光</w:t>
      </w:r>
      <w:r>
        <w:rPr>
          <w:rFonts w:ascii="標楷體" w:eastAsia="標楷體" w:hAnsi="標楷體" w:hint="eastAsia"/>
        </w:rPr>
        <w:t>，或轉變當地既有印象以吸引潛在投資者</w:t>
      </w:r>
      <w:r w:rsidR="00AB19F2">
        <w:rPr>
          <w:rFonts w:ascii="標楷體" w:eastAsia="標楷體" w:hAnsi="標楷體" w:hint="eastAsia"/>
        </w:rPr>
        <w:t>與產業進駐</w:t>
      </w:r>
      <w:r>
        <w:rPr>
          <w:rFonts w:ascii="標楷體" w:eastAsia="標楷體" w:hAnsi="標楷體" w:hint="eastAsia"/>
        </w:rPr>
        <w:t>，藉以提升地方</w:t>
      </w:r>
      <w:r w:rsidR="00AB19F2">
        <w:rPr>
          <w:rFonts w:ascii="標楷體" w:eastAsia="標楷體" w:hAnsi="標楷體" w:hint="eastAsia"/>
        </w:rPr>
        <w:t>經濟發展。在行銷觀念上，地區行銷與商業的行銷基本理論和方法</w:t>
      </w:r>
      <w:r w:rsidR="001F5CD0" w:rsidRPr="00914589">
        <w:rPr>
          <w:rFonts w:ascii="標楷體" w:eastAsia="標楷體" w:hAnsi="標楷體" w:hint="eastAsia"/>
        </w:rPr>
        <w:t>是一致的，特點都著重於「產品」和「顧客」兩個本體上</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&lt;EndNote&gt;&lt;Cite&gt;&lt;Author&gt;但昭強&lt;/Author&gt;&lt;Year&gt;2001&lt;/Year&gt;&lt;RecNum&gt;18&lt;/RecNum&gt;&lt;DisplayText&gt;（但昭強&lt;style font="System"&gt;，&lt;/style&gt;2001）&lt;/DisplayText&gt;&lt;record&gt;&lt;rec-number&gt;18&lt;/rec-number&gt;&lt;foreign-keys&gt;&lt;key app="EN" db-id="awwwt0fxgtw0w9e9fs8p5e9j2afpx29pf2z9" timestamp="1419879290"&gt;18&lt;/key&gt;&lt;/foreign-keys&gt;&lt;ref-type name="Thesis"&gt;32&lt;/ref-type&gt;&lt;contributors&gt;&lt;authors&gt;&lt;author&gt;&lt;style face="normal" font="default" charset="136" size="100%"&gt;但昭強&lt;/style&gt;&lt;/author&gt;&lt;/authors&gt;&lt;/contributors&gt;&lt;titles&gt;&lt;title&gt;&lt;style face="normal" font="default" charset="136" size="100%"&gt;高雄市都市行銷的實踐與展望&lt;/style&gt;&lt;/title&gt;&lt;secondary-title&gt;&lt;style face="normal" font="default" charset="136" size="100%"&gt;公共事務管理研究所碩士在職專班&lt;/style&gt;&lt;/secondary-title&gt;&lt;/titles&gt;&lt;volume&gt;&lt;style face="normal" font="default" charset="136" size="100%"&gt;碩士&lt;/style&gt;&lt;/volume&gt;&lt;dates&gt;&lt;year&gt;&lt;style face="normal" font="default" charset="136" size="100%"&gt;2001&lt;/style&gt;&lt;/year&gt;&lt;/dates&gt;&lt;pub-location&gt;&lt;style face="normal" font="default" charset="136" size="100%"&gt;高雄市&lt;/style&gt;&lt;/pub-location&gt;&lt;publisher&gt;&lt;style face="normal" font="default" charset="136" size="100%"&gt;國立中山大學&lt;/style&gt;&lt;/publisher&gt;&lt;work-type&gt;&lt;style face="normal" font="default" charset="136" size="100%"&gt;未出版&lt;/style&gt;&lt;/work-type&gt;&lt;urls&gt;&lt;/urls&gt;&lt;/record&gt;&lt;/Cite&gt;&lt;/EndNote&gt;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（但昭強</w:t>
      </w:r>
      <w:r w:rsidR="003E74DB" w:rsidRPr="003E74DB">
        <w:rPr>
          <w:rFonts w:ascii="System" w:eastAsia="System" w:hAnsi="標楷體" w:hint="eastAsia"/>
          <w:noProof/>
        </w:rPr>
        <w:t>，</w:t>
      </w:r>
      <w:r w:rsidR="003E74DB">
        <w:rPr>
          <w:rFonts w:ascii="標楷體" w:eastAsia="標楷體" w:hAnsi="標楷體"/>
          <w:noProof/>
        </w:rPr>
        <w:t>2001）</w:t>
      </w:r>
      <w:r w:rsidR="00C45CD1" w:rsidRPr="00914589">
        <w:rPr>
          <w:rFonts w:ascii="標楷體" w:eastAsia="標楷體" w:hAnsi="標楷體"/>
        </w:rPr>
        <w:fldChar w:fldCharType="end"/>
      </w:r>
      <w:r w:rsidR="001F5CD0" w:rsidRPr="00914589">
        <w:rPr>
          <w:rFonts w:ascii="標楷體" w:eastAsia="標楷體" w:hAnsi="標楷體" w:hint="eastAsia"/>
        </w:rPr>
        <w:t>，</w:t>
      </w:r>
      <w:r w:rsidR="00AB19F2">
        <w:rPr>
          <w:rFonts w:ascii="標楷體" w:eastAsia="標楷體" w:hAnsi="標楷體" w:hint="eastAsia"/>
        </w:rPr>
        <w:t>但</w:t>
      </w:r>
      <w:r w:rsidR="001F5CD0" w:rsidRPr="00914589">
        <w:rPr>
          <w:rFonts w:ascii="標楷體" w:eastAsia="標楷體" w:hAnsi="標楷體" w:hint="eastAsia"/>
        </w:rPr>
        <w:t>以地方行銷做為發展地方的經濟手段，</w:t>
      </w:r>
      <w:r w:rsidR="00AB19F2">
        <w:rPr>
          <w:rFonts w:ascii="標楷體" w:eastAsia="標楷體" w:hAnsi="標楷體" w:hint="eastAsia"/>
        </w:rPr>
        <w:t>主要目的為</w:t>
      </w:r>
      <w:r w:rsidR="001F5CD0" w:rsidRPr="00914589">
        <w:rPr>
          <w:rFonts w:ascii="標楷體" w:eastAsia="標楷體" w:hAnsi="標楷體" w:hint="eastAsia"/>
        </w:rPr>
        <w:t>爭取遊客、會議產業或新產業到某一地，行銷人員可利用產品設計及廣告、公共報導、促銷等各種方式來建立或改進地區的形象、做出定位、並將地區商品化，運用策略性行銷將產品與服務宣揚出去，</w:t>
      </w:r>
      <w:r w:rsidR="00AB19F2">
        <w:rPr>
          <w:rFonts w:ascii="標楷體" w:eastAsia="標楷體" w:hAnsi="標楷體" w:hint="eastAsia"/>
        </w:rPr>
        <w:t>因此，越來越多</w:t>
      </w:r>
      <w:r w:rsidR="001F5CD0" w:rsidRPr="00914589">
        <w:rPr>
          <w:rFonts w:ascii="標楷體" w:eastAsia="標楷體" w:hAnsi="標楷體" w:hint="eastAsia"/>
        </w:rPr>
        <w:t>城市、工業區、觀光區甚至整個國家</w:t>
      </w:r>
      <w:r w:rsidR="00AB19F2">
        <w:rPr>
          <w:rFonts w:ascii="標楷體" w:eastAsia="標楷體" w:hAnsi="標楷體" w:hint="eastAsia"/>
        </w:rPr>
        <w:t>，都</w:t>
      </w:r>
      <w:r w:rsidR="001F5CD0" w:rsidRPr="00914589">
        <w:rPr>
          <w:rFonts w:ascii="標楷體" w:eastAsia="標楷體" w:hAnsi="標楷體" w:hint="eastAsia"/>
        </w:rPr>
        <w:t>利用地方行銷來吸引觀光客和投資者</w:t>
      </w:r>
      <w:r w:rsidR="00C45CD1" w:rsidRPr="00914589">
        <w:rPr>
          <w:rFonts w:ascii="標楷體" w:eastAsia="標楷體" w:hAnsi="標楷體"/>
        </w:rPr>
        <w:fldChar w:fldCharType="begin">
          <w:fldData xml:space="preserve">PEVuZE5vdGU+PENpdGU+PEF1dGhvcj7lrovlkInlvrc8L0F1dGhvcj48WWVhcj4yMDA0PC9ZZWFy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</w:fldData>
        </w:fldChar>
      </w:r>
      <w:r w:rsidR="003E74DB">
        <w:rPr>
          <w:rFonts w:ascii="標楷體" w:eastAsia="標楷體" w:hAnsi="標楷體"/>
        </w:rPr>
        <w:instrText xml:space="preserve"> ADDIN EN.CITE </w:instrText>
      </w:r>
      <w:r w:rsidR="00C45CD1">
        <w:rPr>
          <w:rFonts w:ascii="標楷體" w:eastAsia="標楷體" w:hAnsi="標楷體"/>
        </w:rPr>
        <w:fldChar w:fldCharType="begin">
          <w:fldData xml:space="preserve">PEVuZE5vdGU+PENpdGU+PEF1dGhvcj7lrovlkInlvrc8L0F1dGhvcj48WWVhcj4yMDA0PC9ZZWFy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</w:fldData>
        </w:fldChar>
      </w:r>
      <w:r w:rsidR="003E74DB">
        <w:rPr>
          <w:rFonts w:ascii="標楷體" w:eastAsia="標楷體" w:hAnsi="標楷體"/>
        </w:rPr>
        <w:instrText xml:space="preserve"> ADDIN EN.CITE.DATA </w:instrText>
      </w:r>
      <w:r w:rsidR="00C45CD1">
        <w:rPr>
          <w:rFonts w:ascii="標楷體" w:eastAsia="標楷體" w:hAnsi="標楷體"/>
        </w:rPr>
      </w:r>
      <w:r w:rsidR="00C45CD1">
        <w:rPr>
          <w:rFonts w:ascii="標楷體" w:eastAsia="標楷體" w:hAnsi="標楷體"/>
        </w:rPr>
        <w:fldChar w:fldCharType="end"/>
      </w:r>
      <w:r w:rsidR="00C45CD1" w:rsidRPr="00914589">
        <w:rPr>
          <w:rFonts w:ascii="標楷體" w:eastAsia="標楷體" w:hAnsi="標楷體"/>
        </w:rPr>
      </w:r>
      <w:r w:rsidR="00C45CD1" w:rsidRPr="00914589">
        <w:rPr>
          <w:rFonts w:ascii="標楷體" w:eastAsia="標楷體" w:hAnsi="標楷體"/>
        </w:rPr>
        <w:fldChar w:fldCharType="separate"/>
      </w:r>
      <w:r w:rsidR="003E74DB">
        <w:rPr>
          <w:rFonts w:ascii="標楷體" w:eastAsia="標楷體" w:hAnsi="標楷體" w:hint="eastAsia"/>
          <w:noProof/>
        </w:rPr>
        <w:t>（宋吉德</w:t>
      </w:r>
      <w:r w:rsidR="003E74DB" w:rsidRPr="003E74DB">
        <w:rPr>
          <w:rFonts w:ascii="System" w:eastAsia="System" w:hAnsi="標楷體" w:hint="eastAsia"/>
          <w:noProof/>
        </w:rPr>
        <w:t>，</w:t>
      </w:r>
      <w:r w:rsidR="003E74DB">
        <w:rPr>
          <w:rFonts w:ascii="標楷體" w:eastAsia="標楷體" w:hAnsi="標楷體"/>
          <w:noProof/>
        </w:rPr>
        <w:t>2004；謝燕玉</w:t>
      </w:r>
      <w:r w:rsidR="003E74DB" w:rsidRPr="003E74DB">
        <w:rPr>
          <w:rFonts w:ascii="System" w:eastAsia="System" w:hAnsi="標楷體"/>
          <w:noProof/>
        </w:rPr>
        <w:t>，</w:t>
      </w:r>
      <w:r w:rsidR="003E74DB">
        <w:rPr>
          <w:rFonts w:ascii="標楷體" w:eastAsia="標楷體" w:hAnsi="標楷體"/>
          <w:noProof/>
        </w:rPr>
        <w:t>2010）</w:t>
      </w:r>
      <w:r w:rsidR="00C45CD1" w:rsidRPr="00914589">
        <w:rPr>
          <w:rFonts w:ascii="標楷體" w:eastAsia="標楷體" w:hAnsi="標楷體"/>
        </w:rPr>
        <w:fldChar w:fldCharType="end"/>
      </w:r>
      <w:r w:rsidR="001F5CD0" w:rsidRPr="00914589">
        <w:rPr>
          <w:rFonts w:ascii="標楷體" w:eastAsia="標楷體" w:hAnsi="標楷體" w:hint="eastAsia"/>
        </w:rPr>
        <w:t>。</w:t>
      </w:r>
    </w:p>
    <w:p w14:paraId="3800337E" w14:textId="1CC546CB" w:rsidR="001F5CD0" w:rsidRPr="00914589" w:rsidRDefault="002D520A" w:rsidP="001F5CD0">
      <w:pPr>
        <w:ind w:firstLine="400"/>
        <w:jc w:val="both"/>
        <w:rPr>
          <w:rFonts w:ascii="標楷體" w:eastAsia="標楷體" w:hAnsi="標楷體"/>
        </w:rPr>
      </w:pPr>
      <w:r>
        <w:rPr>
          <w:rFonts w:ascii="標楷體" w:eastAsia="標楷體" w:hAnsi="標楷體" w:hint="eastAsia"/>
        </w:rPr>
        <w:t>進行地方行銷時，</w:t>
      </w:r>
      <w:r w:rsidR="00084CA0">
        <w:rPr>
          <w:rFonts w:ascii="標楷體" w:eastAsia="標楷體" w:hAnsi="標楷體" w:hint="eastAsia"/>
        </w:rPr>
        <w:t>需塑造</w:t>
      </w:r>
      <w:r w:rsidR="00084CA0" w:rsidRPr="00914589">
        <w:rPr>
          <w:rFonts w:ascii="標楷體" w:eastAsia="標楷體" w:hAnsi="標楷體" w:hint="eastAsia"/>
        </w:rPr>
        <w:t>強</w:t>
      </w:r>
      <w:r w:rsidR="00084CA0">
        <w:rPr>
          <w:rFonts w:ascii="標楷體" w:eastAsia="標楷體" w:hAnsi="標楷體" w:hint="eastAsia"/>
        </w:rPr>
        <w:t>烈有意義的形象來改變潛在的顧客既有印象</w:t>
      </w:r>
      <w:r w:rsidR="00084CA0" w:rsidRPr="00914589">
        <w:rPr>
          <w:rFonts w:ascii="標楷體" w:eastAsia="標楷體" w:hAnsi="標楷體" w:hint="eastAsia"/>
        </w:rPr>
        <w:t>，</w:t>
      </w:r>
      <w:r w:rsidR="00084CA0">
        <w:rPr>
          <w:rFonts w:ascii="標楷體" w:eastAsia="標楷體" w:hAnsi="標楷體" w:hint="eastAsia"/>
        </w:rPr>
        <w:t>多希望將形象從弱勢、負面或矛盾感受調整為正面形象，在操作上，便需</w:t>
      </w:r>
      <w:r w:rsidR="00084CA0" w:rsidRPr="00914589">
        <w:rPr>
          <w:rFonts w:ascii="標楷體" w:eastAsia="標楷體" w:hAnsi="標楷體" w:hint="eastAsia"/>
        </w:rPr>
        <w:t>找出地方</w:t>
      </w:r>
      <w:r w:rsidR="00084CA0">
        <w:rPr>
          <w:rFonts w:ascii="標楷體" w:eastAsia="標楷體" w:hAnsi="標楷體" w:hint="eastAsia"/>
        </w:rPr>
        <w:t>擁有的優勢並加以運用，針對地方所運用之資源特性，可分以下三類，包括利用</w:t>
      </w:r>
      <w:r w:rsidR="00084CA0">
        <w:rPr>
          <w:rFonts w:ascii="標楷體" w:eastAsia="標楷體" w:hAnsi="標楷體" w:hint="eastAsia"/>
        </w:rPr>
        <w:lastRenderedPageBreak/>
        <w:t>其他地方所沒有的事物之「</w:t>
      </w:r>
      <w:r w:rsidR="001F5CD0" w:rsidRPr="00914589">
        <w:rPr>
          <w:rFonts w:ascii="標楷體" w:eastAsia="標楷體" w:hAnsi="標楷體" w:hint="eastAsia"/>
        </w:rPr>
        <w:t>吸引</w:t>
      </w:r>
      <w:r w:rsidR="00084CA0">
        <w:rPr>
          <w:rFonts w:ascii="標楷體" w:eastAsia="標楷體" w:hAnsi="標楷體" w:hint="eastAsia"/>
        </w:rPr>
        <w:t>力行銷」</w:t>
      </w:r>
      <w:r w:rsidR="001F5CD0" w:rsidRPr="00914589">
        <w:rPr>
          <w:rFonts w:ascii="標楷體" w:eastAsia="標楷體" w:hAnsi="標楷體" w:hint="eastAsia"/>
        </w:rPr>
        <w:t>；利用當地的基礎建設來吸引消費者的</w:t>
      </w:r>
      <w:r w:rsidR="00084CA0">
        <w:rPr>
          <w:rFonts w:ascii="標楷體" w:eastAsia="標楷體" w:hAnsi="標楷體" w:hint="eastAsia"/>
        </w:rPr>
        <w:t>「</w:t>
      </w:r>
      <w:r w:rsidR="001F5CD0" w:rsidRPr="00914589">
        <w:rPr>
          <w:rFonts w:ascii="標楷體" w:eastAsia="標楷體" w:hAnsi="標楷體" w:hint="eastAsia"/>
        </w:rPr>
        <w:t>基礎設施行銷</w:t>
      </w:r>
      <w:r w:rsidR="00084CA0">
        <w:rPr>
          <w:rFonts w:ascii="標楷體" w:eastAsia="標楷體" w:hAnsi="標楷體" w:hint="eastAsia"/>
        </w:rPr>
        <w:t>」</w:t>
      </w:r>
      <w:r w:rsidR="001F5CD0" w:rsidRPr="00914589">
        <w:rPr>
          <w:rFonts w:ascii="標楷體" w:eastAsia="標楷體" w:hAnsi="標楷體" w:hint="eastAsia"/>
        </w:rPr>
        <w:t>；利用當地著名人物來吸引消費者目光的</w:t>
      </w:r>
      <w:r w:rsidR="00084CA0">
        <w:rPr>
          <w:rFonts w:ascii="標楷體" w:eastAsia="標楷體" w:hAnsi="標楷體" w:hint="eastAsia"/>
        </w:rPr>
        <w:t>「</w:t>
      </w:r>
      <w:r w:rsidR="001F5CD0" w:rsidRPr="00914589">
        <w:rPr>
          <w:rFonts w:ascii="標楷體" w:eastAsia="標楷體" w:hAnsi="標楷體" w:hint="eastAsia"/>
        </w:rPr>
        <w:t>人員行銷</w:t>
      </w:r>
      <w:r w:rsidR="00084CA0">
        <w:rPr>
          <w:rFonts w:ascii="標楷體" w:eastAsia="標楷體" w:hAnsi="標楷體" w:hint="eastAsia"/>
        </w:rPr>
        <w:t>」</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&lt;EndNote&gt;&lt;Cite&gt;&lt;Author&gt;陳有</w:instrText>
      </w:r>
      <w:r w:rsidR="003E74DB">
        <w:rPr>
          <w:rFonts w:ascii="標楷體" w:eastAsia="標楷體" w:hAnsi="標楷體" w:hint="eastAsia"/>
        </w:rPr>
        <w:instrText>徳</w:instrText>
      </w:r>
      <w:r w:rsidR="003E74DB">
        <w:rPr>
          <w:rFonts w:ascii="標楷體" w:eastAsia="標楷體" w:hAnsi="標楷體"/>
        </w:rPr>
        <w:instrText>&lt;/Author&gt;&lt;Year&gt;2004&lt;/Year&gt;&lt;RecNum&gt;30&lt;/RecNum&gt;&lt;DisplayText&gt;（陳有</w:instrText>
      </w:r>
      <w:r w:rsidR="003E74DB">
        <w:rPr>
          <w:rFonts w:ascii="標楷體" w:eastAsia="標楷體" w:hAnsi="標楷體" w:hint="eastAsia"/>
        </w:rPr>
        <w:instrText>徳</w:instrText>
      </w:r>
      <w:r w:rsidR="003E74DB">
        <w:rPr>
          <w:rFonts w:ascii="標楷體" w:eastAsia="標楷體" w:hAnsi="標楷體"/>
        </w:rPr>
        <w:instrText>&lt;style font="System"&gt;，&lt;/style&gt;2004）&lt;/DisplayText&gt;&lt;record&gt;&lt;rec-number&gt;30&lt;/rec-number&gt;&lt;foreign-keys&gt;&lt;key app="EN" db-id="awwwt0fxgtw0w9e9fs8p5e9j2afpx29pf2z9" timestamp="1420765506"&gt;30&lt;/key&gt;&lt;/foreign-keys&gt;&lt;ref-type name="Thesis"&gt;32&lt;/ref-type&gt;&lt;contributors&gt;&lt;authors&gt;&lt;author&gt;&lt;style face="normal" font="default" charset="128" size="100%"&gt;陳有</w:instrText>
      </w:r>
      <w:r w:rsidR="003E74DB">
        <w:rPr>
          <w:rFonts w:ascii="標楷體" w:eastAsia="標楷體" w:hAnsi="標楷體" w:hint="eastAsia"/>
        </w:rPr>
        <w:instrText>徳</w:instrText>
      </w:r>
      <w:r w:rsidR="003E74DB">
        <w:rPr>
          <w:rFonts w:ascii="標楷體" w:eastAsia="標楷體" w:hAnsi="標楷體"/>
        </w:rPr>
        <w:instrText>&lt;/style&gt;&lt;/author&gt;&lt;/authors&gt;&lt;/contributors&gt;&lt;titles&gt;&lt;title&gt;&lt;style face="normal" font="default" charset="136" size="100%"&gt;宜蘭縣地方行銷策略之研究&lt;/style&gt;&lt;/title&gt;&lt;secondary-title&gt;&lt;style face="normal" font="default" charset="136" size="100%"&gt;政治學研究所&lt;/style&gt;&lt;/secondary-title&gt;&lt;/titles&gt;&lt;volume&gt;&lt;style face="normal" font="default" charset="136" size="100%"&gt;碩士&lt;/style&gt;&lt;/volume&gt;&lt;dates&gt;&lt;year&gt;2004&lt;/year&gt;&lt;/dates&gt;&lt;pub-location&gt;&lt;style face="normal" font="default" charset="136" size="100%"&gt;宜蘭縣&lt;/style&gt;&lt;/pub-location&gt;&lt;publisher&gt;&lt;style face="normal" font="default" charset="136" size="100%"&gt;佛光人文社會學院&lt;/style&gt;&lt;/publisher&gt;&lt;urls&gt;&lt;/urls&gt;&lt;/record&gt;&lt;/Cite&gt;&lt;/EndNote&gt;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（陳有徳</w:t>
      </w:r>
      <w:r w:rsidR="003E74DB" w:rsidRPr="003E74DB">
        <w:rPr>
          <w:rFonts w:ascii="System" w:eastAsia="System" w:hAnsi="標楷體" w:hint="eastAsia"/>
          <w:noProof/>
        </w:rPr>
        <w:t>，</w:t>
      </w:r>
      <w:r w:rsidR="003E74DB">
        <w:rPr>
          <w:rFonts w:ascii="標楷體" w:eastAsia="標楷體" w:hAnsi="標楷體"/>
          <w:noProof/>
        </w:rPr>
        <w:t>2004）</w:t>
      </w:r>
      <w:r w:rsidR="00C45CD1" w:rsidRPr="00914589">
        <w:rPr>
          <w:rFonts w:ascii="標楷體" w:eastAsia="標楷體" w:hAnsi="標楷體"/>
        </w:rPr>
        <w:fldChar w:fldCharType="end"/>
      </w:r>
      <w:r w:rsidR="001F5CD0" w:rsidRPr="00914589">
        <w:rPr>
          <w:rFonts w:ascii="標楷體" w:eastAsia="標楷體" w:hAnsi="標楷體" w:hint="eastAsia"/>
        </w:rPr>
        <w:t>。了解地方</w:t>
      </w:r>
      <w:r w:rsidR="00084CA0">
        <w:rPr>
          <w:rFonts w:ascii="標楷體" w:eastAsia="標楷體" w:hAnsi="標楷體" w:hint="eastAsia"/>
        </w:rPr>
        <w:t>所擁有</w:t>
      </w:r>
      <w:r w:rsidR="001F5CD0" w:rsidRPr="00914589">
        <w:rPr>
          <w:rFonts w:ascii="標楷體" w:eastAsia="標楷體" w:hAnsi="標楷體" w:hint="eastAsia"/>
        </w:rPr>
        <w:t>優勢後，對此加以規劃並妥善運用</w:t>
      </w:r>
      <w:r w:rsidR="00084CA0">
        <w:rPr>
          <w:rFonts w:ascii="標楷體" w:eastAsia="標楷體" w:hAnsi="標楷體" w:hint="eastAsia"/>
        </w:rPr>
        <w:t>，有助於地方行銷</w:t>
      </w:r>
      <w:r w:rsidR="001F5CD0" w:rsidRPr="00914589">
        <w:rPr>
          <w:rFonts w:ascii="標楷體" w:eastAsia="標楷體" w:hAnsi="標楷體" w:hint="eastAsia"/>
        </w:rPr>
        <w:t>。</w:t>
      </w:r>
    </w:p>
    <w:p w14:paraId="7AC43A84" w14:textId="550D9C0F" w:rsidR="001F5CD0" w:rsidRDefault="00084CA0" w:rsidP="001F5CD0">
      <w:pPr>
        <w:ind w:firstLine="400"/>
        <w:jc w:val="both"/>
        <w:rPr>
          <w:rFonts w:ascii="標楷體" w:eastAsia="標楷體" w:hAnsi="標楷體"/>
        </w:rPr>
      </w:pPr>
      <w:r>
        <w:rPr>
          <w:rFonts w:ascii="標楷體" w:eastAsia="標楷體" w:hAnsi="標楷體" w:hint="eastAsia"/>
        </w:rPr>
        <w:t>除</w:t>
      </w:r>
      <w:r w:rsidR="001F5CD0" w:rsidRPr="00914589">
        <w:rPr>
          <w:rFonts w:ascii="標楷體" w:eastAsia="標楷體" w:hAnsi="標楷體" w:hint="eastAsia"/>
        </w:rPr>
        <w:t>單純利用產品設計、廣告、公共報導、促銷等方式來進行銷外，近期也開始出現利用角色來推動地方行銷。</w:t>
      </w:r>
      <w:r>
        <w:rPr>
          <w:rFonts w:ascii="標楷體" w:eastAsia="標楷體" w:hAnsi="標楷體" w:hint="eastAsia"/>
        </w:rPr>
        <w:t>形成此現象背後因素，因現代人生活壓力越來越大，面對生活上各種壓力，需要可紓壓解悶的管道，使得具有療癒人心、紓解壓力的事物越來越受歡迎，開始以</w:t>
      </w:r>
      <w:r w:rsidR="001F5CD0" w:rsidRPr="00914589">
        <w:rPr>
          <w:rFonts w:ascii="標楷體" w:eastAsia="標楷體" w:hAnsi="標楷體" w:hint="eastAsia"/>
        </w:rPr>
        <w:t>各種</w:t>
      </w:r>
      <w:r>
        <w:rPr>
          <w:rFonts w:ascii="標楷體" w:eastAsia="標楷體" w:hAnsi="標楷體" w:hint="eastAsia"/>
        </w:rPr>
        <w:t>方式將可愛元素加入地方行銷，可望藉由簡單、可愛的事物，緩解民眾情緒，且</w:t>
      </w:r>
      <w:r w:rsidR="001F5CD0" w:rsidRPr="00914589">
        <w:rPr>
          <w:rFonts w:ascii="標楷體" w:eastAsia="標楷體" w:hAnsi="標楷體" w:hint="eastAsia"/>
        </w:rPr>
        <w:t>吸引民眾目光</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&lt;EndNote&gt;&lt;Cite&gt;&lt;Author&gt;蕭富峰&lt;/Author&gt;&lt;Year&gt;2013&lt;/Year&gt;&lt;RecNum&gt;9&lt;/RecNum&gt;&lt;DisplayText&gt;（王秋傑、陳友信&lt;style font="System"&gt;，&lt;/style&gt;2014；蕭富峰&lt;style font="System"&gt;，&lt;/style&gt;2013）&lt;/DisplayText&gt;&lt;record&gt;&lt;rec-number&gt;9&lt;/rec-number&gt;&lt;foreign-keys&gt;&lt;key app="EN" db-id="awwwt0fxgtw0w9e9fs8p5e9j2afpx29pf2z9" timestamp="1418715395"&gt;9&lt;/key&gt;&lt;/foreign-keys&gt;&lt;ref-type name="Journal Article"&gt;17&lt;/ref-type&gt;&lt;contributors&gt;&lt;authors&gt;&lt;author&gt;&lt;style face="normal" font="default" charset="136" size="100%"&gt;蕭富峰&lt;/style&gt;&lt;/author&gt;&lt;/authors&gt;&lt;/contributors&gt;&lt;titles&gt;&lt;title&gt;&lt;style face="normal" font="default" charset="136" size="100%"&gt;城市行銷新「萌」主&lt;/style&gt;&lt;/title&gt;&lt;secondary-title&gt;&lt;style face="normal" font="default" charset="136" size="100%"&gt;臺北產經&lt;/style&gt;&lt;/secondary-title&gt;&lt;/titles&gt;&lt;periodical&gt;&lt;full-title&gt;臺北產經&lt;/full-title&gt;&lt;/periodical&gt;&lt;volume&gt;16&lt;/volume&gt;&lt;dates&gt;&lt;year&gt;2013&lt;/year&gt;&lt;/dates&gt;&lt;urls&gt;&lt;/urls&gt;&lt;/record&gt;&lt;/Cite&gt;&lt;Cite&gt;&lt;Author&gt;王秋傑、陳友信&lt;/Author&gt;&lt;Year&gt;2014&lt;/Year&gt;&lt;RecNum&gt;26&lt;/RecNum&gt;&lt;record&gt;&lt;rec-number&gt;26&lt;/rec-number&gt;&lt;foreign-keys&gt;&lt;key app="EN" db-id="awwwt0fxgtw0w9e9fs8p5e9j2afpx29pf2z9" timestamp="1420513326"&gt;26&lt;/key&gt;&lt;/foreign-keys&gt;&lt;ref-type name="Journal Article"&gt;17&lt;/ref-type&gt;&lt;contributors&gt;&lt;authors&gt;&lt;author&gt;&lt;style face="normal" font="default" size="100%"&gt;王秋傑&lt;/style&gt;&lt;style face="normal" font="default" charset="136" size="100%"&gt;、&lt;/style&gt;&lt;style face="normal" font="default" size="100%"&gt;陳友信&lt;/style&gt;&lt;/author&gt;&lt;/authors&gt;&lt;/contributors&gt;&lt;titles&gt;&lt;title&gt;高雄市城市行銷策略分析-以黃色小鴨為例&lt;/title&gt;&lt;secondary-title&gt;2014 文化創意產業學術研討會&lt;/secondary-title&gt;&lt;/titles&gt;&lt;periodical&gt;&lt;full-title&gt;2014 文化創意產業學術研討會&lt;/full-title&gt;&lt;/periodical&gt;&lt;pages&gt;&lt;style face="normal" font="default" charset="136" size="100%"&gt;49&lt;/style&gt;&lt;/pages&gt;&lt;dates&gt;&lt;year&gt;&lt;style face="normal" font="default" charset="136" size="100%"&gt;2014&lt;/style&gt;&lt;/year&gt;&lt;/dates&gt;&lt;urls&gt;&lt;/urls&gt;&lt;/record&gt;&lt;/Cite&gt;&lt;/EndNote&gt;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（王秋傑、陳友信</w:t>
      </w:r>
      <w:r w:rsidR="003E74DB" w:rsidRPr="003E74DB">
        <w:rPr>
          <w:rFonts w:ascii="System" w:eastAsia="System" w:hAnsi="標楷體" w:hint="eastAsia"/>
          <w:noProof/>
        </w:rPr>
        <w:t>，</w:t>
      </w:r>
      <w:r w:rsidR="003E74DB">
        <w:rPr>
          <w:rFonts w:ascii="標楷體" w:eastAsia="標楷體" w:hAnsi="標楷體"/>
          <w:noProof/>
        </w:rPr>
        <w:t>2014；蕭富峰</w:t>
      </w:r>
      <w:r w:rsidR="003E74DB" w:rsidRPr="003E74DB">
        <w:rPr>
          <w:rFonts w:ascii="System" w:eastAsia="System" w:hAnsi="標楷體"/>
          <w:noProof/>
        </w:rPr>
        <w:t>，</w:t>
      </w:r>
      <w:r w:rsidR="003E74DB">
        <w:rPr>
          <w:rFonts w:ascii="標楷體" w:eastAsia="標楷體" w:hAnsi="標楷體"/>
          <w:noProof/>
        </w:rPr>
        <w:t>2013）</w:t>
      </w:r>
      <w:r w:rsidR="00C45CD1" w:rsidRPr="00914589">
        <w:rPr>
          <w:rFonts w:ascii="標楷體" w:eastAsia="標楷體" w:hAnsi="標楷體"/>
        </w:rPr>
        <w:fldChar w:fldCharType="end"/>
      </w:r>
      <w:r w:rsidR="001F5CD0" w:rsidRPr="00914589">
        <w:rPr>
          <w:rFonts w:ascii="標楷體" w:eastAsia="標楷體" w:hAnsi="標楷體" w:hint="eastAsia"/>
        </w:rPr>
        <w:t>。</w:t>
      </w:r>
    </w:p>
    <w:p w14:paraId="5505E0AC" w14:textId="77777777" w:rsidR="001F5CD0" w:rsidRDefault="005337A2" w:rsidP="005337A2">
      <w:pPr>
        <w:ind w:firstLine="400"/>
        <w:jc w:val="both"/>
        <w:rPr>
          <w:rFonts w:ascii="標楷體" w:eastAsia="標楷體" w:hAnsi="標楷體"/>
        </w:rPr>
      </w:pPr>
      <w:r>
        <w:rPr>
          <w:rFonts w:ascii="標楷體" w:eastAsia="標楷體" w:hAnsi="標楷體" w:hint="eastAsia"/>
        </w:rPr>
        <w:t>不管是以地方特有文化或是加入新元素，</w:t>
      </w:r>
      <w:r w:rsidR="00DD64B4">
        <w:rPr>
          <w:rFonts w:ascii="標楷體" w:eastAsia="標楷體" w:hAnsi="標楷體" w:hint="eastAsia"/>
        </w:rPr>
        <w:t>地方行銷在於如何將某一元素經過設計、規劃、行銷</w:t>
      </w:r>
      <w:r>
        <w:rPr>
          <w:rFonts w:ascii="標楷體" w:eastAsia="標楷體" w:hAnsi="標楷體" w:hint="eastAsia"/>
        </w:rPr>
        <w:t>以達到創造地方特色、吸引人潮、提升地方發展。</w:t>
      </w:r>
    </w:p>
    <w:p w14:paraId="0628D926" w14:textId="77777777" w:rsidR="00084CA0" w:rsidRPr="00914589" w:rsidRDefault="00084CA0" w:rsidP="005337A2">
      <w:pPr>
        <w:ind w:firstLine="400"/>
        <w:jc w:val="both"/>
        <w:rPr>
          <w:rFonts w:ascii="標楷體" w:eastAsia="標楷體" w:hAnsi="標楷體"/>
        </w:rPr>
      </w:pPr>
    </w:p>
    <w:p w14:paraId="5D89171A" w14:textId="77777777" w:rsidR="001F5CD0" w:rsidRPr="00914589" w:rsidRDefault="001F5CD0" w:rsidP="001F5CD0">
      <w:pPr>
        <w:rPr>
          <w:rFonts w:ascii="標楷體" w:eastAsia="標楷體" w:hAnsi="標楷體"/>
          <w:b/>
        </w:rPr>
      </w:pPr>
      <w:r w:rsidRPr="00914589">
        <w:rPr>
          <w:rFonts w:ascii="標楷體" w:eastAsia="標楷體" w:hAnsi="標楷體" w:hint="eastAsia"/>
          <w:b/>
        </w:rPr>
        <w:t>二、角色代言</w:t>
      </w:r>
    </w:p>
    <w:p w14:paraId="4FF3D96E" w14:textId="7A099B8A" w:rsidR="00E45F2F" w:rsidRDefault="00E45F2F" w:rsidP="00E45F2F">
      <w:pPr>
        <w:ind w:firstLine="480"/>
        <w:jc w:val="both"/>
        <w:rPr>
          <w:rFonts w:ascii="標楷體" w:eastAsia="標楷體" w:hAnsi="標楷體"/>
        </w:rPr>
      </w:pPr>
      <w:r>
        <w:rPr>
          <w:rFonts w:ascii="標楷體" w:eastAsia="標楷體" w:hAnsi="標楷體" w:hint="eastAsia"/>
        </w:rPr>
        <w:t>虛擬</w:t>
      </w:r>
      <w:r w:rsidRPr="00914589">
        <w:rPr>
          <w:rFonts w:ascii="標楷體" w:eastAsia="標楷體" w:hAnsi="標楷體" w:hint="eastAsia"/>
        </w:rPr>
        <w:t>角色</w:t>
      </w:r>
      <w:r>
        <w:rPr>
          <w:rFonts w:ascii="標楷體" w:eastAsia="標楷體" w:hAnsi="標楷體" w:hint="eastAsia"/>
        </w:rPr>
        <w:t>會對特定族群產生</w:t>
      </w:r>
      <w:r w:rsidRPr="00914589">
        <w:rPr>
          <w:rFonts w:ascii="標楷體" w:eastAsia="標楷體" w:hAnsi="標楷體" w:hint="eastAsia"/>
        </w:rPr>
        <w:t>一定</w:t>
      </w:r>
      <w:r>
        <w:rPr>
          <w:rFonts w:ascii="標楷體" w:eastAsia="標楷體" w:hAnsi="標楷體" w:hint="eastAsia"/>
        </w:rPr>
        <w:t>程度</w:t>
      </w:r>
      <w:r w:rsidRPr="00914589">
        <w:rPr>
          <w:rFonts w:ascii="標楷體" w:eastAsia="標楷體" w:hAnsi="標楷體" w:hint="eastAsia"/>
        </w:rPr>
        <w:t>的影響力，</w:t>
      </w:r>
      <w:r>
        <w:rPr>
          <w:rFonts w:ascii="標楷體" w:eastAsia="標楷體" w:hAnsi="標楷體" w:hint="eastAsia"/>
        </w:rPr>
        <w:t>該族群會</w:t>
      </w:r>
      <w:r w:rsidRPr="00914589">
        <w:rPr>
          <w:rFonts w:ascii="標楷體" w:eastAsia="標楷體" w:hAnsi="標楷體" w:hint="eastAsia"/>
        </w:rPr>
        <w:t>從喜歡到關注再到蒐集、蒐藏</w:t>
      </w:r>
      <w:r>
        <w:rPr>
          <w:rFonts w:ascii="標楷體" w:eastAsia="標楷體" w:hAnsi="標楷體" w:hint="eastAsia"/>
        </w:rPr>
        <w:t>，因此虛擬角色會影響特定族群之行為</w:t>
      </w:r>
      <w:r w:rsidRPr="00914589">
        <w:rPr>
          <w:rFonts w:ascii="標楷體" w:eastAsia="標楷體" w:hAnsi="標楷體" w:hint="eastAsia"/>
        </w:rPr>
        <w:t>。</w:t>
      </w:r>
      <w:r w:rsidRPr="00914589">
        <w:rPr>
          <w:rFonts w:ascii="標楷體" w:eastAsia="標楷體" w:hAnsi="標楷體"/>
        </w:rPr>
        <w:fldChar w:fldCharType="begin">
          <w:fldData xml:space="preserve">PEVuZE5vdGU+PENpdGUgQXV0aG9yWWVhcj0iMSI+PEF1dGhvcj7ogL/mhbbnkZ7jgIHkuIHmhafn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</w:fldData>
        </w:fldChar>
      </w:r>
      <w:r>
        <w:rPr>
          <w:rFonts w:ascii="標楷體" w:eastAsia="標楷體" w:hAnsi="標楷體"/>
        </w:rPr>
        <w:instrText xml:space="preserve"> ADDIN EN.CITE </w:instrText>
      </w:r>
      <w:r>
        <w:rPr>
          <w:rFonts w:ascii="標楷體" w:eastAsia="標楷體" w:hAnsi="標楷體"/>
        </w:rPr>
        <w:fldChar w:fldCharType="begin">
          <w:fldData xml:space="preserve">PEVuZE5vdGU+PENpdGUgQXV0aG9yWWVhcj0iMSI+PEF1dGhvcj7ogL/mhbbnkZ7jgIHkuIHmhafn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</w:fldData>
        </w:fldChar>
      </w:r>
      <w:r>
        <w:rPr>
          <w:rFonts w:ascii="標楷體" w:eastAsia="標楷體" w:hAnsi="標楷體"/>
        </w:rPr>
        <w:instrText xml:space="preserve"> ADDIN EN.CITE.DATA </w:instrText>
      </w:r>
      <w:r>
        <w:rPr>
          <w:rFonts w:ascii="標楷體" w:eastAsia="標楷體" w:hAnsi="標楷體"/>
        </w:rPr>
      </w:r>
      <w:r>
        <w:rPr>
          <w:rFonts w:ascii="標楷體" w:eastAsia="標楷體" w:hAnsi="標楷體"/>
        </w:rPr>
        <w:fldChar w:fldCharType="end"/>
      </w:r>
      <w:r w:rsidRPr="00914589">
        <w:rPr>
          <w:rFonts w:ascii="標楷體" w:eastAsia="標楷體" w:hAnsi="標楷體"/>
        </w:rPr>
      </w:r>
      <w:r w:rsidRPr="00914589">
        <w:rPr>
          <w:rFonts w:ascii="標楷體" w:eastAsia="標楷體" w:hAnsi="標楷體"/>
        </w:rPr>
        <w:fldChar w:fldCharType="separate"/>
      </w:r>
      <w:r>
        <w:rPr>
          <w:rFonts w:ascii="標楷體" w:eastAsia="標楷體" w:hAnsi="標楷體" w:hint="eastAsia"/>
          <w:noProof/>
        </w:rPr>
        <w:t>耿慶瑞、丁慧瑩、鄭璧嫻（</w:t>
      </w:r>
      <w:r>
        <w:rPr>
          <w:rFonts w:ascii="標楷體" w:eastAsia="標楷體" w:hAnsi="標楷體"/>
          <w:noProof/>
        </w:rPr>
        <w:t>2010）</w:t>
      </w:r>
      <w:r w:rsidRPr="00914589">
        <w:rPr>
          <w:rFonts w:ascii="標楷體" w:eastAsia="標楷體" w:hAnsi="標楷體"/>
        </w:rPr>
        <w:fldChar w:fldCharType="end"/>
      </w:r>
      <w:r w:rsidRPr="00914589">
        <w:rPr>
          <w:rFonts w:ascii="標楷體" w:eastAsia="標楷體" w:hAnsi="標楷體" w:hint="eastAsia"/>
        </w:rPr>
        <w:t>以擬社會互動程度</w:t>
      </w:r>
      <w:r>
        <w:rPr>
          <w:rFonts w:ascii="標楷體" w:eastAsia="標楷體" w:hAnsi="標楷體" w:hint="eastAsia"/>
        </w:rPr>
        <w:t>與涉入程度做為干擾，針對角色代言人對網路廣告的影響程度研究指出，</w:t>
      </w:r>
      <w:r w:rsidRPr="00914589">
        <w:rPr>
          <w:rFonts w:ascii="標楷體" w:eastAsia="標楷體" w:hAnsi="標楷體" w:hint="eastAsia"/>
        </w:rPr>
        <w:t>虛擬角色代言人在網頁廣告對於消費者的影響上，擬社會互動程度較高的消費者較容易受影響。也就是說，擬社會互動程度高的人對於影像、</w:t>
      </w:r>
      <w:r>
        <w:rPr>
          <w:rFonts w:ascii="標楷體" w:eastAsia="標楷體" w:hAnsi="標楷體" w:hint="eastAsia"/>
        </w:rPr>
        <w:t>角色對該族群有較高的影響力，因此運用角色做為推動地方行銷的策略，主要可吸引你社會互動程度高的族群</w:t>
      </w:r>
      <w:r w:rsidRPr="00914589">
        <w:rPr>
          <w:rFonts w:ascii="標楷體" w:eastAsia="標楷體" w:hAnsi="標楷體" w:hint="eastAsia"/>
        </w:rPr>
        <w:t>。</w:t>
      </w:r>
    </w:p>
    <w:p w14:paraId="6F481A82" w14:textId="29BD16E6" w:rsidR="00FF2A8C" w:rsidRDefault="001F5CD0" w:rsidP="00980D19">
      <w:pPr>
        <w:ind w:firstLineChars="200" w:firstLine="480"/>
        <w:jc w:val="both"/>
        <w:rPr>
          <w:rFonts w:ascii="標楷體" w:eastAsia="標楷體" w:hAnsi="標楷體"/>
        </w:rPr>
      </w:pPr>
      <w:r w:rsidRPr="00914589">
        <w:rPr>
          <w:rFonts w:ascii="標楷體" w:eastAsia="標楷體" w:hAnsi="標楷體" w:hint="eastAsia"/>
        </w:rPr>
        <w:t>目前相關文獻多討論企業之角色代言</w:t>
      </w:r>
      <w:r w:rsidR="00C45CD1" w:rsidRPr="00914589">
        <w:rPr>
          <w:rFonts w:ascii="標楷體" w:eastAsia="標楷體" w:hAnsi="標楷體"/>
        </w:rPr>
        <w:fldChar w:fldCharType="begin">
          <w:fldData xml:space="preserve">PEVuZE5vdGU+PENpdGU+PEF1dGhvcj7lkLPkvbPok4k8L0F1dGhvcj48WWVhcj4yMDA3PC9ZZWFy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</w:fldData>
        </w:fldChar>
      </w:r>
      <w:r w:rsidR="003E74DB">
        <w:rPr>
          <w:rFonts w:ascii="標楷體" w:eastAsia="標楷體" w:hAnsi="標楷體"/>
        </w:rPr>
        <w:instrText xml:space="preserve"> ADDIN EN.CITE </w:instrText>
      </w:r>
      <w:r w:rsidR="00C45CD1">
        <w:rPr>
          <w:rFonts w:ascii="標楷體" w:eastAsia="標楷體" w:hAnsi="標楷體"/>
        </w:rPr>
        <w:fldChar w:fldCharType="begin">
          <w:fldData xml:space="preserve">PEVuZE5vdGU+PENpdGU+PEF1dGhvcj7lkLPkvbPok4k8L0F1dGhvcj48WWVhcj4yMDA3PC9ZZWFy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</w:fldData>
        </w:fldChar>
      </w:r>
      <w:r w:rsidR="003E74DB">
        <w:rPr>
          <w:rFonts w:ascii="標楷體" w:eastAsia="標楷體" w:hAnsi="標楷體"/>
        </w:rPr>
        <w:instrText xml:space="preserve"> ADDIN EN.CITE.DATA </w:instrText>
      </w:r>
      <w:r w:rsidR="00C45CD1">
        <w:rPr>
          <w:rFonts w:ascii="標楷體" w:eastAsia="標楷體" w:hAnsi="標楷體"/>
        </w:rPr>
      </w:r>
      <w:r w:rsidR="00C45CD1">
        <w:rPr>
          <w:rFonts w:ascii="標楷體" w:eastAsia="標楷體" w:hAnsi="標楷體"/>
        </w:rPr>
        <w:fldChar w:fldCharType="end"/>
      </w:r>
      <w:r w:rsidR="00C45CD1" w:rsidRPr="00914589">
        <w:rPr>
          <w:rFonts w:ascii="標楷體" w:eastAsia="標楷體" w:hAnsi="標楷體"/>
        </w:rPr>
      </w:r>
      <w:r w:rsidR="00C45CD1" w:rsidRPr="00914589">
        <w:rPr>
          <w:rFonts w:ascii="標楷體" w:eastAsia="標楷體" w:hAnsi="標楷體"/>
        </w:rPr>
        <w:fldChar w:fldCharType="separate"/>
      </w:r>
      <w:r w:rsidR="003E74DB">
        <w:rPr>
          <w:rFonts w:ascii="標楷體" w:eastAsia="標楷體" w:hAnsi="標楷體" w:hint="eastAsia"/>
          <w:noProof/>
        </w:rPr>
        <w:t>（吳佳蓉</w:t>
      </w:r>
      <w:r w:rsidR="003E74DB" w:rsidRPr="003E74DB">
        <w:rPr>
          <w:rFonts w:ascii="System" w:eastAsia="System" w:hAnsi="標楷體" w:hint="eastAsia"/>
          <w:noProof/>
        </w:rPr>
        <w:t>，</w:t>
      </w:r>
      <w:r w:rsidR="003E74DB">
        <w:rPr>
          <w:rFonts w:ascii="標楷體" w:eastAsia="標楷體" w:hAnsi="標楷體"/>
          <w:noProof/>
        </w:rPr>
        <w:t>2007；洪珮玲</w:t>
      </w:r>
      <w:r w:rsidR="003E74DB" w:rsidRPr="003E74DB">
        <w:rPr>
          <w:rFonts w:ascii="System" w:eastAsia="System" w:hAnsi="標楷體"/>
          <w:noProof/>
        </w:rPr>
        <w:t>，</w:t>
      </w:r>
      <w:r w:rsidR="003E74DB">
        <w:rPr>
          <w:rFonts w:ascii="標楷體" w:eastAsia="標楷體" w:hAnsi="標楷體"/>
          <w:noProof/>
        </w:rPr>
        <w:t>2009；高淑悅</w:t>
      </w:r>
      <w:r w:rsidR="003E74DB" w:rsidRPr="003E74DB">
        <w:rPr>
          <w:rFonts w:ascii="System" w:eastAsia="System" w:hAnsi="標楷體"/>
          <w:noProof/>
        </w:rPr>
        <w:t>，</w:t>
      </w:r>
      <w:r w:rsidR="003E74DB">
        <w:rPr>
          <w:rFonts w:ascii="標楷體" w:eastAsia="標楷體" w:hAnsi="標楷體"/>
          <w:noProof/>
        </w:rPr>
        <w:t>2007；鍾本仁</w:t>
      </w:r>
      <w:r w:rsidR="003E74DB" w:rsidRPr="003E74DB">
        <w:rPr>
          <w:rFonts w:ascii="System" w:eastAsia="System" w:hAnsi="標楷體"/>
          <w:noProof/>
        </w:rPr>
        <w:t>，</w:t>
      </w:r>
      <w:r w:rsidR="003E74DB">
        <w:rPr>
          <w:rFonts w:ascii="標楷體" w:eastAsia="標楷體" w:hAnsi="標楷體"/>
          <w:noProof/>
        </w:rPr>
        <w:t>2009）</w:t>
      </w:r>
      <w:r w:rsidR="00C45CD1" w:rsidRPr="00914589">
        <w:rPr>
          <w:rFonts w:ascii="標楷體" w:eastAsia="標楷體" w:hAnsi="標楷體"/>
        </w:rPr>
        <w:fldChar w:fldCharType="end"/>
      </w:r>
      <w:r w:rsidRPr="00914589">
        <w:rPr>
          <w:rFonts w:ascii="標楷體" w:eastAsia="標楷體" w:hAnsi="標楷體" w:hint="eastAsia"/>
        </w:rPr>
        <w:t>，鮮少探討地方行銷使用角色代言。</w:t>
      </w:r>
      <w:r w:rsidR="001E1098">
        <w:rPr>
          <w:rFonts w:ascii="標楷體" w:eastAsia="標楷體" w:hAnsi="標楷體" w:hint="eastAsia"/>
        </w:rPr>
        <w:t>就</w:t>
      </w:r>
      <w:r w:rsidRPr="00914589">
        <w:rPr>
          <w:rFonts w:ascii="標楷體" w:eastAsia="標楷體" w:hAnsi="標楷體" w:hint="eastAsia"/>
        </w:rPr>
        <w:t>企業角色代言方面</w:t>
      </w:r>
      <w:r w:rsidR="001E1098">
        <w:rPr>
          <w:rFonts w:ascii="標楷體" w:eastAsia="標楷體" w:hAnsi="標楷體" w:hint="eastAsia"/>
        </w:rPr>
        <w:t>，</w:t>
      </w:r>
      <w:r w:rsidRPr="00914589">
        <w:rPr>
          <w:rFonts w:ascii="標楷體" w:eastAsia="標楷體" w:hAnsi="標楷體" w:hint="eastAsia"/>
        </w:rPr>
        <w:t>以統一企業來說，</w:t>
      </w:r>
      <w:r w:rsidRPr="00914589">
        <w:rPr>
          <w:rFonts w:ascii="標楷體" w:eastAsia="標楷體" w:hAnsi="標楷體"/>
        </w:rPr>
        <w:t>7-ELEVEN</w:t>
      </w:r>
      <w:r w:rsidRPr="00914589">
        <w:rPr>
          <w:rFonts w:ascii="標楷體" w:eastAsia="標楷體" w:hAnsi="標楷體" w:hint="eastAsia"/>
        </w:rPr>
        <w:t>創造了OPEN小將來作為企業的吉祥物，配合角色的經營、周邊商品，成功引起消費者的注意。</w:t>
      </w:r>
    </w:p>
    <w:p w14:paraId="3C2DD3CE" w14:textId="1050DA8F" w:rsidR="00980D19" w:rsidRDefault="001E1098" w:rsidP="001E1098">
      <w:pPr>
        <w:ind w:firstLineChars="200" w:firstLine="480"/>
        <w:jc w:val="both"/>
        <w:rPr>
          <w:rFonts w:ascii="標楷體" w:eastAsia="標楷體" w:hAnsi="標楷體"/>
        </w:rPr>
      </w:pPr>
      <w:r>
        <w:rPr>
          <w:rFonts w:ascii="標楷體" w:eastAsia="標楷體" w:hAnsi="標楷體" w:hint="eastAsia"/>
        </w:rPr>
        <w:t>角色代言</w:t>
      </w:r>
      <w:r w:rsidR="001F5CD0" w:rsidRPr="00914589">
        <w:rPr>
          <w:rFonts w:ascii="標楷體" w:eastAsia="標楷體" w:hAnsi="標楷體" w:hint="eastAsia"/>
        </w:rPr>
        <w:t>目的是為了</w:t>
      </w:r>
      <w:r w:rsidR="006B3A1C">
        <w:rPr>
          <w:rFonts w:ascii="標楷體" w:eastAsia="標楷體" w:hAnsi="標楷體" w:hint="eastAsia"/>
        </w:rPr>
        <w:t>利用角色具塑造性的特性，</w:t>
      </w:r>
      <w:r w:rsidR="00980D19">
        <w:rPr>
          <w:rFonts w:ascii="標楷體" w:eastAsia="標楷體" w:hAnsi="標楷體" w:hint="eastAsia"/>
        </w:rPr>
        <w:t>量身打造專屬角色，</w:t>
      </w:r>
      <w:r w:rsidR="006B3A1C">
        <w:rPr>
          <w:rFonts w:ascii="標楷體" w:eastAsia="標楷體" w:hAnsi="標楷體" w:hint="eastAsia"/>
        </w:rPr>
        <w:t>達到</w:t>
      </w:r>
      <w:r w:rsidR="001F5CD0" w:rsidRPr="00914589">
        <w:rPr>
          <w:rFonts w:ascii="標楷體" w:eastAsia="標楷體" w:hAnsi="標楷體" w:hint="eastAsia"/>
        </w:rPr>
        <w:t>傳遞</w:t>
      </w:r>
      <w:r w:rsidR="006B3A1C">
        <w:rPr>
          <w:rFonts w:ascii="標楷體" w:eastAsia="標楷體" w:hAnsi="標楷體" w:hint="eastAsia"/>
        </w:rPr>
        <w:t>產品</w:t>
      </w:r>
      <w:r w:rsidR="001F5CD0" w:rsidRPr="00914589">
        <w:rPr>
          <w:rFonts w:ascii="標楷體" w:eastAsia="標楷體" w:hAnsi="標楷體" w:hint="eastAsia"/>
        </w:rPr>
        <w:t>訊息</w:t>
      </w:r>
      <w:r w:rsidR="006B3A1C">
        <w:rPr>
          <w:rFonts w:ascii="標楷體" w:eastAsia="標楷體" w:hAnsi="標楷體" w:hint="eastAsia"/>
        </w:rPr>
        <w:t>、企業理念</w:t>
      </w:r>
      <w:r>
        <w:rPr>
          <w:rFonts w:ascii="標楷體" w:eastAsia="標楷體" w:hAnsi="標楷體" w:hint="eastAsia"/>
        </w:rPr>
        <w:t>來</w:t>
      </w:r>
      <w:r w:rsidR="001F5CD0" w:rsidRPr="00914589">
        <w:rPr>
          <w:rFonts w:ascii="標楷體" w:eastAsia="標楷體" w:hAnsi="標楷體" w:hint="eastAsia"/>
        </w:rPr>
        <w:t>推廣企業與商品。角色在設計師與廠商品牌賦予其意義時就會出現獨特的生命，但角色設計不單只是設計獨特的角色，而是將所含信息一同傳達給閱聽者的媒介</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&lt;EndNote&gt;&lt;Cite&gt;&lt;Author&gt;羅仁宏&lt;/Author&gt;&lt;Year&gt;2009&lt;/Year&gt;&lt;RecNum&gt;7&lt;/RecNum&gt;&lt;DisplayText&gt;（羅仁宏&lt;style font="System"&gt;，&lt;/style&gt;2009）&lt;/DisplayText&gt;&lt;record&gt;&lt;rec-number&gt;7&lt;/rec-number&gt;&lt;foreign-keys&gt;&lt;key app="EN" db-id="awwwt0fxgtw0w9e9fs8p5e9j2afpx29pf2z9" timestamp="0"&gt;7&lt;/key&gt;&lt;/foreign-keys&gt;&lt;ref-type name="Thesis"&gt;32&lt;/ref-type&gt;&lt;contributors&gt;&lt;authors&gt;&lt;author&gt;&lt;style face="normal" font="default" charset="136" size="100%"&gt;羅仁宏&lt;/style&gt;&lt;/author&gt;&lt;/authors&gt;&lt;/contributors&gt;&lt;titles&gt;&lt;title&gt;&lt;style face="normal" font="default" charset="136" size="100%"&gt;公仔產品造形與感性之關聯性研究&lt;/style&gt;&lt;/title&gt;&lt;secondary-title&gt;&lt;style face="normal" font="default" charset="136" size="100%"&gt;科技藝術研究所&lt;/style&gt;&lt;/secondary-title&gt;&lt;/titles&gt;&lt;volume&gt;&lt;style face="normal" font="default" charset="136" size="100%"&gt;碩士&lt;/style&gt;&lt;/volume&gt;&lt;dates&gt;&lt;year&gt;&lt;style face="normal" font="default" charset="136" size="100%"&gt;2009&lt;/style&gt;&lt;/year&gt;&lt;/dates&gt;&lt;pub-location&gt;&lt;style face="normal" font="default" charset="136" size="100%"&gt;花蓮縣&lt;/style&gt;&lt;/pub-location&gt;&lt;publisher&gt;&lt;style face="normal" font="default" charset="136" size="100%"&gt;國立花蓮教育大學&lt;/style&gt;&lt;/publisher&gt;&lt;work-type&gt;&lt;style face="normal" font="default" charset="136" size="100%"&gt;未出版&lt;/style&gt;&lt;/work-type&gt;&lt;urls&gt;&lt;/urls&gt;&lt;/record&gt;&lt;/Cite&gt;&lt;/EndNote&gt;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（羅仁宏</w:t>
      </w:r>
      <w:r w:rsidR="003E74DB" w:rsidRPr="003E74DB">
        <w:rPr>
          <w:rFonts w:ascii="System" w:eastAsia="System" w:hAnsi="標楷體" w:hint="eastAsia"/>
          <w:noProof/>
        </w:rPr>
        <w:t>，</w:t>
      </w:r>
      <w:r w:rsidR="003E74DB">
        <w:rPr>
          <w:rFonts w:ascii="標楷體" w:eastAsia="標楷體" w:hAnsi="標楷體"/>
          <w:noProof/>
        </w:rPr>
        <w:t>2009）</w:t>
      </w:r>
      <w:r w:rsidR="00C45CD1" w:rsidRPr="00914589">
        <w:rPr>
          <w:rFonts w:ascii="標楷體" w:eastAsia="標楷體" w:hAnsi="標楷體"/>
        </w:rPr>
        <w:fldChar w:fldCharType="end"/>
      </w:r>
      <w:r w:rsidR="00584B7B">
        <w:rPr>
          <w:rFonts w:ascii="標楷體" w:eastAsia="標楷體" w:hAnsi="標楷體" w:hint="eastAsia"/>
        </w:rPr>
        <w:t>，以傳達品牌、產品或服務之想法</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&lt;EndNote&gt;&lt;Cite&gt;&lt;Author&gt;李佾璇&lt;/Author&gt;&lt;Year&gt;2010&lt;/Year&gt;&lt;RecNum&gt;5&lt;/RecNum&gt;&lt;DisplayText&gt;（李佾璇&lt;style font="System"&gt;，&lt;/style&gt;2010）&lt;/DisplayText&gt;&lt;record&gt;&lt;rec-number&gt;5&lt;/rec-number&gt;&lt;foreign-keys&gt;&lt;key app="EN" db-id="awwwt0fxgtw0w9e9fs8p5e9j2afpx29pf2z9" timestamp="0"&gt;5&lt;/key&gt;&lt;/foreign-keys&gt;&lt;ref-type name="Thesis"&gt;32&lt;/ref-type&gt;&lt;contributors&gt;&lt;authors&gt;&lt;author&gt;&lt;style face="normal" font="default" charset="136" size="100%"&gt;李佾璇&lt;/style&gt;&lt;/author&gt;&lt;/authors&gt;&lt;/contributors&gt;&lt;titles&gt;&lt;title&gt;&lt;style face="normal" font="default" charset="136" size="100%"&gt;公仔背後故事擬人化程度高低與消費者思考模式差異對消費者網頁態度、品牌態度與購買意願之影響&lt;/style&gt;&lt;/title&gt;&lt;secondary-title&gt;&lt;style face="normal" font="default" charset="136" size="100%"&gt;廣告研究所&lt;/style&gt;&lt;/secondary-title&gt;&lt;/titles&gt;&lt;volume&gt;&lt;style face="normal" font="default" charset="136" size="100%"&gt;碩士&lt;/style&gt;&lt;/volume&gt;&lt;dates&gt;&lt;year&gt;&lt;style face="normal" font="default" charset="136" size="100%"&gt;2010&lt;/style&gt;&lt;/year&gt;&lt;/dates&gt;&lt;pub-location&gt;&lt;style face="normal" font="default" charset="136" size="100%"&gt;台北市&lt;/style&gt;&lt;/pub-location&gt;&lt;publisher&gt;&lt;style face="normal" font="default" charset="136" size="100%"&gt;國立政治大學&lt;/style&gt;&lt;/publisher&gt;&lt;work-type&gt;&lt;style face="normal" font="default" charset="136" size="100%"&gt;未出版&lt;/style&gt;&lt;/work-type&gt;&lt;urls&gt;&lt;/urls&gt;&lt;/record&gt;&lt;/Cite&gt;&lt;/EndNote&gt;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（李佾璇</w:t>
      </w:r>
      <w:r w:rsidR="003E74DB" w:rsidRPr="003E74DB">
        <w:rPr>
          <w:rFonts w:ascii="System" w:eastAsia="System" w:hAnsi="標楷體" w:hint="eastAsia"/>
          <w:noProof/>
        </w:rPr>
        <w:t>，</w:t>
      </w:r>
      <w:r w:rsidR="003E74DB">
        <w:rPr>
          <w:rFonts w:ascii="標楷體" w:eastAsia="標楷體" w:hAnsi="標楷體"/>
          <w:noProof/>
        </w:rPr>
        <w:t>2010）</w:t>
      </w:r>
      <w:r w:rsidR="00C45CD1" w:rsidRPr="00914589">
        <w:rPr>
          <w:rFonts w:ascii="標楷體" w:eastAsia="標楷體" w:hAnsi="標楷體"/>
        </w:rPr>
        <w:fldChar w:fldCharType="end"/>
      </w:r>
      <w:r w:rsidR="00584B7B">
        <w:rPr>
          <w:rFonts w:ascii="標楷體" w:eastAsia="標楷體" w:hAnsi="標楷體" w:hint="eastAsia"/>
        </w:rPr>
        <w:t>。在表現方式，部分業者</w:t>
      </w:r>
      <w:r w:rsidR="00980D19">
        <w:rPr>
          <w:rFonts w:ascii="標楷體" w:eastAsia="標楷體" w:hAnsi="標楷體" w:hint="eastAsia"/>
        </w:rPr>
        <w:t>將角色實體化成</w:t>
      </w:r>
      <w:r w:rsidR="00584B7B">
        <w:rPr>
          <w:rFonts w:ascii="標楷體" w:eastAsia="標楷體" w:hAnsi="標楷體" w:hint="eastAsia"/>
        </w:rPr>
        <w:t>公仔以作為代言人，將虛擬角色以實體的玩具形式呈現，使其更貼近</w:t>
      </w:r>
      <w:r w:rsidR="001F5CD0" w:rsidRPr="00914589">
        <w:rPr>
          <w:rFonts w:ascii="標楷體" w:eastAsia="標楷體" w:hAnsi="標楷體" w:hint="eastAsia"/>
        </w:rPr>
        <w:t>現實生活</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&lt;EndNote&gt;&lt;Cite&gt;&lt;Author&gt;龔麗華&lt;/Author&gt;&lt;Year&gt;2007&lt;/Year&gt;&lt;RecNum&gt;17&lt;/RecNum&gt;&lt;DisplayText&gt;（龔麗華&lt;style font="System"&gt;，&lt;/style&gt;2007）&lt;/DisplayText&gt;&lt;record&gt;&lt;rec-number&gt;17&lt;/rec-number&gt;&lt;foreign-keys&gt;&lt;key app="EN" db-id="awwwt0fxgtw0w9e9fs8p5e9j2afpx29pf2z9" timestamp="1419848070"&gt;17&lt;/key&gt;&lt;/foreign-keys&gt;&lt;ref-type name="Thesis"&gt;32&lt;/ref-type&gt;&lt;contributors&gt;&lt;authors&gt;&lt;author&gt;&lt;style face="normal" font="default" charset="136" size="100%"&gt;龔麗華&lt;/style&gt;&lt;/author&gt;&lt;/authors&gt;&lt;/contributors&gt;&lt;titles&gt;&lt;title&gt;&lt;style face="normal" font="default" charset="136" size="100%"&gt;個性化角色造型之創作研究-以衝突性元素公仔造型為例&lt;/style&gt;&lt;/title&gt;&lt;secondary-title&gt;&lt;style face="normal" font="default" charset="136" size="100%"&gt;視覺傳達設計研究所&lt;/style&gt;&lt;/secondary-title&gt;&lt;/titles&gt;&lt;volume&gt;&lt;style face="normal" font="default" charset="136" size="100%"&gt;碩士&lt;/style&gt;&lt;/volume&gt;&lt;dates&gt;&lt;year&gt;2007&lt;/year&gt;&lt;/dates&gt;&lt;pub-location&gt;&lt;style face="normal" font="default" charset="136" size="100%"&gt;高雄市&lt;/style&gt;&lt;/pub-location&gt;&lt;publisher&gt;&lt;style face="normal" font="default" charset="136" size="100%"&gt;國立</w:instrText>
      </w:r>
      <w:r w:rsidR="003E74DB">
        <w:rPr>
          <w:rFonts w:ascii="標楷體" w:eastAsia="標楷體" w:hAnsi="標楷體" w:hint="eastAsia"/>
        </w:rPr>
        <w:instrText>高雄師範大學</w:instrText>
      </w:r>
      <w:r w:rsidR="003E74DB">
        <w:rPr>
          <w:rFonts w:ascii="標楷體" w:eastAsia="標楷體" w:hAnsi="標楷體"/>
        </w:rPr>
        <w:instrText>&lt;/style&gt;&lt;/publisher&gt;&lt;work-type&gt;&lt;style face="normal" font="default" charset="136" size="100%"&gt;未出版&lt;/style&gt;&lt;/work-type&gt;&lt;urls&gt;&lt;/urls&gt;&lt;/record&gt;&lt;/Cite&gt;&lt;/EndNote&gt;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（龔麗華</w:t>
      </w:r>
      <w:r w:rsidR="003E74DB" w:rsidRPr="003E74DB">
        <w:rPr>
          <w:rFonts w:ascii="System" w:eastAsia="System" w:hAnsi="標楷體" w:hint="eastAsia"/>
          <w:noProof/>
        </w:rPr>
        <w:t>，</w:t>
      </w:r>
      <w:r w:rsidR="003E74DB">
        <w:rPr>
          <w:rFonts w:ascii="標楷體" w:eastAsia="標楷體" w:hAnsi="標楷體"/>
          <w:noProof/>
        </w:rPr>
        <w:t>2007）</w:t>
      </w:r>
      <w:r w:rsidR="00C45CD1" w:rsidRPr="00914589">
        <w:rPr>
          <w:rFonts w:ascii="標楷體" w:eastAsia="標楷體" w:hAnsi="標楷體"/>
        </w:rPr>
        <w:fldChar w:fldCharType="end"/>
      </w:r>
      <w:r w:rsidR="00584B7B">
        <w:rPr>
          <w:rFonts w:ascii="標楷體" w:eastAsia="標楷體" w:hAnsi="標楷體" w:hint="eastAsia"/>
        </w:rPr>
        <w:t>。</w:t>
      </w:r>
      <w:r w:rsidR="001F5CD0" w:rsidRPr="00914589">
        <w:rPr>
          <w:rFonts w:ascii="標楷體" w:eastAsia="標楷體" w:hAnsi="標楷體" w:hint="eastAsia"/>
        </w:rPr>
        <w:t>所以可將公仔視為角色的延伸，是從虛擬轉化成</w:t>
      </w:r>
      <w:r w:rsidR="00584B7B">
        <w:rPr>
          <w:rFonts w:ascii="標楷體" w:eastAsia="標楷體" w:hAnsi="標楷體" w:hint="eastAsia"/>
        </w:rPr>
        <w:t>現實的表現手法，兩者皆不受時間的限制，但在感受存在著差異，公仔可</w:t>
      </w:r>
      <w:r w:rsidR="001F5CD0" w:rsidRPr="00914589">
        <w:rPr>
          <w:rFonts w:ascii="標楷體" w:eastAsia="標楷體" w:hAnsi="標楷體" w:hint="eastAsia"/>
        </w:rPr>
        <w:t>隨著展示</w:t>
      </w:r>
      <w:r w:rsidR="00980D19">
        <w:rPr>
          <w:rFonts w:ascii="標楷體" w:eastAsia="標楷體" w:hAnsi="標楷體" w:hint="eastAsia"/>
        </w:rPr>
        <w:t>環境</w:t>
      </w:r>
      <w:r w:rsidR="001F5CD0" w:rsidRPr="00914589">
        <w:rPr>
          <w:rFonts w:ascii="標楷體" w:eastAsia="標楷體" w:hAnsi="標楷體" w:hint="eastAsia"/>
        </w:rPr>
        <w:t>的不同、型態大小的改變而讓民眾有不同的觀感</w:t>
      </w:r>
      <w:r w:rsidR="00C45CD1" w:rsidRPr="00914589">
        <w:rPr>
          <w:rFonts w:ascii="標楷體" w:eastAsia="標楷體" w:hAnsi="標楷體"/>
        </w:rPr>
        <w:fldChar w:fldCharType="begin">
          <w:fldData xml:space="preserve">PEVuZE5vdGU+PENpdGU+PEF1dGhvcj7lvLXkvp3kvp08L0F1dGhvcj48WWVhcj4yMDA5PC9ZZWFy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</w:fldData>
        </w:fldChar>
      </w:r>
      <w:r w:rsidR="003E74DB">
        <w:rPr>
          <w:rFonts w:ascii="標楷體" w:eastAsia="標楷體" w:hAnsi="標楷體"/>
        </w:rPr>
        <w:instrText xml:space="preserve"> ADDIN EN.CITE </w:instrText>
      </w:r>
      <w:r w:rsidR="00C45CD1">
        <w:rPr>
          <w:rFonts w:ascii="標楷體" w:eastAsia="標楷體" w:hAnsi="標楷體"/>
        </w:rPr>
        <w:fldChar w:fldCharType="begin">
          <w:fldData xml:space="preserve">PEVuZE5vdGU+PENpdGU+PEF1dGhvcj7lvLXkvp3kvp08L0F1dGhvcj48WWVhcj4yMDA5PC9ZZWFy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</w:fldData>
        </w:fldChar>
      </w:r>
      <w:r w:rsidR="003E74DB">
        <w:rPr>
          <w:rFonts w:ascii="標楷體" w:eastAsia="標楷體" w:hAnsi="標楷體"/>
        </w:rPr>
        <w:instrText xml:space="preserve"> ADDIN EN.CITE.DATA </w:instrText>
      </w:r>
      <w:r w:rsidR="00C45CD1">
        <w:rPr>
          <w:rFonts w:ascii="標楷體" w:eastAsia="標楷體" w:hAnsi="標楷體"/>
        </w:rPr>
      </w:r>
      <w:r w:rsidR="00C45CD1">
        <w:rPr>
          <w:rFonts w:ascii="標楷體" w:eastAsia="標楷體" w:hAnsi="標楷體"/>
        </w:rPr>
        <w:fldChar w:fldCharType="end"/>
      </w:r>
      <w:r w:rsidR="00C45CD1" w:rsidRPr="00914589">
        <w:rPr>
          <w:rFonts w:ascii="標楷體" w:eastAsia="標楷體" w:hAnsi="標楷體"/>
        </w:rPr>
      </w:r>
      <w:r w:rsidR="00C45CD1" w:rsidRPr="00914589">
        <w:rPr>
          <w:rFonts w:ascii="標楷體" w:eastAsia="標楷體" w:hAnsi="標楷體"/>
        </w:rPr>
        <w:fldChar w:fldCharType="separate"/>
      </w:r>
      <w:r w:rsidR="003E74DB">
        <w:rPr>
          <w:rFonts w:ascii="標楷體" w:eastAsia="標楷體" w:hAnsi="標楷體" w:hint="eastAsia"/>
          <w:noProof/>
        </w:rPr>
        <w:t>（王秋傑、陳友信</w:t>
      </w:r>
      <w:r w:rsidR="003E74DB" w:rsidRPr="003E74DB">
        <w:rPr>
          <w:rFonts w:ascii="System" w:eastAsia="System" w:hAnsi="標楷體" w:hint="eastAsia"/>
          <w:noProof/>
        </w:rPr>
        <w:t>，</w:t>
      </w:r>
      <w:r w:rsidR="003E74DB">
        <w:rPr>
          <w:rFonts w:ascii="標楷體" w:eastAsia="標楷體" w:hAnsi="標楷體"/>
          <w:noProof/>
        </w:rPr>
        <w:t>2014；張依依</w:t>
      </w:r>
      <w:r w:rsidR="003E74DB" w:rsidRPr="003E74DB">
        <w:rPr>
          <w:rFonts w:ascii="System" w:eastAsia="System" w:hAnsi="標楷體"/>
          <w:noProof/>
        </w:rPr>
        <w:t>，</w:t>
      </w:r>
      <w:r w:rsidR="003E74DB">
        <w:rPr>
          <w:rFonts w:ascii="標楷體" w:eastAsia="標楷體" w:hAnsi="標楷體"/>
          <w:noProof/>
        </w:rPr>
        <w:t>2009）</w:t>
      </w:r>
      <w:r w:rsidR="00C45CD1" w:rsidRPr="00914589">
        <w:rPr>
          <w:rFonts w:ascii="標楷體" w:eastAsia="標楷體" w:hAnsi="標楷體"/>
        </w:rPr>
        <w:fldChar w:fldCharType="end"/>
      </w:r>
      <w:r w:rsidR="001F5CD0" w:rsidRPr="00914589">
        <w:rPr>
          <w:rFonts w:ascii="標楷體" w:eastAsia="標楷體" w:hAnsi="標楷體" w:hint="eastAsia"/>
        </w:rPr>
        <w:t>。</w:t>
      </w:r>
      <w:r w:rsidR="00980D19">
        <w:rPr>
          <w:rFonts w:ascii="標楷體" w:eastAsia="標楷體" w:hAnsi="標楷體" w:hint="eastAsia"/>
        </w:rPr>
        <w:t>公仔與</w:t>
      </w:r>
      <w:r w:rsidR="00FF2A8C">
        <w:rPr>
          <w:rFonts w:ascii="標楷體" w:eastAsia="標楷體" w:hAnsi="標楷體" w:hint="eastAsia"/>
        </w:rPr>
        <w:t>虛擬</w:t>
      </w:r>
      <w:r w:rsidR="00980D19">
        <w:rPr>
          <w:rFonts w:ascii="標楷體" w:eastAsia="標楷體" w:hAnsi="標楷體" w:hint="eastAsia"/>
        </w:rPr>
        <w:t>角色</w:t>
      </w:r>
      <w:r w:rsidR="00FF2A8C">
        <w:rPr>
          <w:rFonts w:ascii="標楷體" w:eastAsia="標楷體" w:hAnsi="標楷體" w:hint="eastAsia"/>
        </w:rPr>
        <w:t>之間的界線並不強烈，兩者都具有極大自由的可塑性，也可隨時改變展示形態，</w:t>
      </w:r>
      <w:r w:rsidR="009929E8">
        <w:rPr>
          <w:rFonts w:ascii="標楷體" w:eastAsia="標楷體" w:hAnsi="標楷體" w:hint="eastAsia"/>
        </w:rPr>
        <w:t>以符合各種環境因素與傳遞條件。</w:t>
      </w:r>
    </w:p>
    <w:p w14:paraId="452352F0" w14:textId="6963DEEF" w:rsidR="001F5CD0" w:rsidRPr="00914589" w:rsidRDefault="001F5CD0" w:rsidP="00980D19">
      <w:pPr>
        <w:ind w:firstLineChars="200" w:firstLine="480"/>
        <w:jc w:val="both"/>
        <w:rPr>
          <w:rFonts w:ascii="標楷體" w:eastAsia="標楷體" w:hAnsi="標楷體"/>
        </w:rPr>
      </w:pPr>
      <w:r w:rsidRPr="00914589">
        <w:rPr>
          <w:rFonts w:ascii="標楷體" w:eastAsia="標楷體" w:hAnsi="標楷體" w:hint="eastAsia"/>
        </w:rPr>
        <w:t>台灣經常用吉祥物取代角色</w:t>
      </w:r>
      <w:r w:rsidR="00BC044A">
        <w:rPr>
          <w:rFonts w:ascii="標楷體" w:eastAsia="標楷體" w:hAnsi="標楷體" w:hint="eastAsia"/>
        </w:rPr>
        <w:t>的稱呼，吉祥物擁有招來好運、吉利的人或物的意思，可針對特定活動與</w:t>
      </w:r>
      <w:r w:rsidRPr="00914589">
        <w:rPr>
          <w:rFonts w:ascii="標楷體" w:eastAsia="標楷體" w:hAnsi="標楷體" w:hint="eastAsia"/>
        </w:rPr>
        <w:t>目的設計其形象，</w:t>
      </w:r>
      <w:r w:rsidR="00BC044A">
        <w:rPr>
          <w:rFonts w:ascii="標楷體" w:eastAsia="標楷體" w:hAnsi="標楷體" w:hint="eastAsia"/>
        </w:rPr>
        <w:t>並常使用擬人化</w:t>
      </w:r>
      <w:r w:rsidRPr="00914589">
        <w:rPr>
          <w:rFonts w:ascii="標楷體" w:eastAsia="標楷體" w:hAnsi="標楷體" w:hint="eastAsia"/>
        </w:rPr>
        <w:t>方式呈現</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&lt;EndNote&gt;&lt;Cite&gt;&lt;Author&gt;吳佳蓉&lt;/Author&gt;&lt;Year&gt;2007&lt;/Year&gt;&lt;RecNum&gt;16&lt;/RecNum&gt;&lt;DisplayText&gt;（吳佳蓉&lt;style font="System"&gt;，&lt;/style&gt;2007）&lt;/DisplayText&gt;&lt;record&gt;&lt;rec-number&gt;16&lt;/rec-number&gt;&lt;foreign-keys&gt;&lt;key app="EN" db-id="awwwt0fxgtw0w9e9fs8p5e9j2afpx29pf2z9" timestamp="1419847517"&gt;16&lt;/key&gt;&lt;/foreign-keys&gt;&lt;ref-type name="Thesis"&gt;32&lt;/ref-type&gt;&lt;contributors&gt;&lt;authors&gt;&lt;author&gt;&lt;style face="normal" font="default" charset="136" size="100%"&gt;吳佳蓉&lt;/style&gt;&lt;/author&gt;&lt;/authors&gt;&lt;/contributors&gt;&lt;titles&gt;&lt;title&gt;&lt;style face="normal" font="default" charset="136" size="100%"&gt;企業吉</w:instrText>
      </w:r>
      <w:r w:rsidR="003E74DB">
        <w:rPr>
          <w:rFonts w:ascii="新細明體" w:eastAsia="新細明體" w:hAnsi="新細明體" w:cs="新細明體" w:hint="eastAsia"/>
        </w:rPr>
        <w:instrText>祥</w:instrText>
      </w:r>
      <w:r w:rsidR="003E74DB">
        <w:rPr>
          <w:rFonts w:ascii="標楷體" w:eastAsia="標楷體" w:hAnsi="標楷體" w:hint="eastAsia"/>
        </w:rPr>
        <w:instrText>物的創造與應用之初探性研究</w:instrText>
      </w:r>
      <w:r w:rsidR="003E74DB">
        <w:rPr>
          <w:rFonts w:ascii="標楷體" w:eastAsia="標楷體" w:hAnsi="標楷體"/>
        </w:rPr>
        <w:instrText>&lt;/style&gt;&lt;/title&gt;&lt;secondary-title&gt;&lt;style face="normal" font="default" charset="136" size="100%"&gt;企業管</w:instrText>
      </w:r>
      <w:r w:rsidR="003E74DB">
        <w:rPr>
          <w:rFonts w:ascii="新細明體" w:eastAsia="新細明體" w:hAnsi="新細明體" w:cs="新細明體" w:hint="eastAsia"/>
        </w:rPr>
        <w:instrText>理</w:instrText>
      </w:r>
      <w:r w:rsidR="003E74DB">
        <w:rPr>
          <w:rFonts w:ascii="標楷體" w:eastAsia="標楷體" w:hAnsi="標楷體" w:hint="eastAsia"/>
        </w:rPr>
        <w:instrText>研究所</w:instrText>
      </w:r>
      <w:r w:rsidR="003E74DB">
        <w:rPr>
          <w:rFonts w:ascii="標楷體" w:eastAsia="標楷體" w:hAnsi="標楷體"/>
        </w:rPr>
        <w:instrText>&lt;/style&gt;&lt;/secondary-title&gt;&lt;/titles&gt;&lt;volume&gt;&lt;style face="normal" font="default" charset="136" size="100%"&gt;碩士&lt;/style&gt;&lt;/volume&gt;&lt;dates&gt;&lt;year&gt;2007&lt;/year&gt;&lt;/dates&gt;&lt;pub-location&gt;&lt;style face="normal" font="default" charset="136" size="100%"&gt;嘉義縣&lt;/style&gt;&lt;/pub-location&gt;&lt;publisher&gt;&lt;style face="normal" font="default" charset="136" size="100%"&gt;國</w:instrText>
      </w:r>
      <w:r w:rsidR="003E74DB">
        <w:rPr>
          <w:rFonts w:ascii="新細明體" w:eastAsia="新細明體" w:hAnsi="新細明體" w:cs="新細明體" w:hint="eastAsia"/>
        </w:rPr>
        <w:instrText>立</w:instrText>
      </w:r>
      <w:r w:rsidR="003E74DB">
        <w:rPr>
          <w:rFonts w:ascii="標楷體" w:eastAsia="標楷體" w:hAnsi="標楷體" w:hint="eastAsia"/>
        </w:rPr>
        <w:instrText>中正大學</w:instrText>
      </w:r>
      <w:r w:rsidR="003E74DB">
        <w:rPr>
          <w:rFonts w:ascii="標楷體" w:eastAsia="標楷體" w:hAnsi="標楷體"/>
        </w:rPr>
        <w:instrText>&lt;/style&gt;&lt;/publisher&gt;&lt;work-type&gt;&lt;style face="normal" font="default" charset="136" size="100%"&gt;未出版&lt;/style&gt;&lt;/work-type&gt;&lt;urls&gt;&lt;/urls&gt;&lt;/record&gt;&lt;/Cite&gt;&lt;/EndNote&gt;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（吳佳蓉</w:t>
      </w:r>
      <w:r w:rsidR="003E74DB" w:rsidRPr="003E74DB">
        <w:rPr>
          <w:rFonts w:ascii="System" w:eastAsia="System" w:hAnsi="標楷體" w:hint="eastAsia"/>
          <w:noProof/>
        </w:rPr>
        <w:t>，</w:t>
      </w:r>
      <w:r w:rsidR="003E74DB">
        <w:rPr>
          <w:rFonts w:ascii="標楷體" w:eastAsia="標楷體" w:hAnsi="標楷體"/>
          <w:noProof/>
        </w:rPr>
        <w:t>2007）</w:t>
      </w:r>
      <w:r w:rsidR="00C45CD1" w:rsidRPr="00914589">
        <w:rPr>
          <w:rFonts w:ascii="標楷體" w:eastAsia="標楷體" w:hAnsi="標楷體"/>
        </w:rPr>
        <w:fldChar w:fldCharType="end"/>
      </w:r>
      <w:r w:rsidR="00BC044A">
        <w:rPr>
          <w:rFonts w:ascii="標楷體" w:eastAsia="標楷體" w:hAnsi="標楷體" w:hint="eastAsia"/>
        </w:rPr>
        <w:t>。</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 AuthorYear="1"&gt;&lt;Author&gt;蔡金燕&lt;/Author&gt;&lt;Year&gt;2009&lt;/Year&gt;&lt;RecNum&gt;13&lt;/RecNum&gt;&lt;DisplayText&gt;蔡金燕（2009）&lt;/DisplayText&gt;&lt;record&gt;&lt;rec-number&gt;13&lt;/rec-number&gt;&lt;foreign-keys&gt;&lt;key app="EN" db-id="awwwt0fxgtw0w9e9fs8p5e9j2afpx29pf2z9" timestamp="1419304140"&gt;13&lt;/key&gt;&lt;/foreign-keys&gt;&lt;ref-type name="Thesis"&gt;32&lt;/ref-type&gt;&lt;contributors&gt;&lt;authors&gt;&lt;author&gt;&lt;style face="normal" font="default" charset="136" size="100%"&gt;蔡金燕&lt;/style&gt;&lt;/author&gt;&lt;/authors&gt;&lt;/contributors&gt;&lt;titles&gt;&lt;title&gt;&lt;style face="normal" font="default" charset="136" size="100%"&gt;故事行銷關鍵成功因素之研究&lt;/style&gt;&lt;/title&gt;&lt;secondary-title&gt;&lt;style face="normal" font="default" charset="136" size="100%"&gt;企業創新與創業管理研究所&lt;/style&gt;&lt;/secondary-title&gt;&lt;/titles&gt;&lt;volume&gt;&lt;style face="normal" font="default" charset="136" size="100%"&gt;碩士&lt;/style&gt;&lt;/volume&gt;&lt;dates&gt;&lt;year&gt;2009&lt;/year&gt;&lt;/dates&gt;&lt;pub-location&gt;&lt;style face="normal" font="default" charset="136" size="100%"&gt;台北市&lt;/style&gt;&lt;/pub-location&gt;&lt;publisher&gt;&lt;style face="normal" font="default" charset="136" size="100%"&gt;實踐大學&lt;/style&gt;&lt;/publisher&gt;&lt;work-type&gt;&lt;style face="normal" font="default" charset="136" size="100%"&gt;未出版&lt;/style&gt;&lt;/work-type&gt;&lt;urls&gt;&lt;/urls&gt;&lt;/record&gt;&lt;/Cite&gt;&lt;/EndNote&gt;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蔡金燕（</w:t>
      </w:r>
      <w:r w:rsidR="003E74DB">
        <w:rPr>
          <w:rFonts w:ascii="標楷體" w:eastAsia="標楷體" w:hAnsi="標楷體"/>
          <w:noProof/>
        </w:rPr>
        <w:t>2009）</w:t>
      </w:r>
      <w:r w:rsidR="00C45CD1" w:rsidRPr="00914589">
        <w:rPr>
          <w:rFonts w:ascii="標楷體" w:eastAsia="標楷體" w:hAnsi="標楷體"/>
        </w:rPr>
        <w:fldChar w:fldCharType="end"/>
      </w:r>
      <w:r w:rsidRPr="00914589">
        <w:rPr>
          <w:rFonts w:ascii="標楷體" w:eastAsia="標楷體" w:hAnsi="標楷體" w:hint="eastAsia"/>
        </w:rPr>
        <w:t>指出吉祥物造型設計上必備的條件有吉祥好運與親和性、</w:t>
      </w:r>
      <w:r w:rsidRPr="00914589">
        <w:rPr>
          <w:rFonts w:ascii="標楷體" w:eastAsia="標楷體" w:hAnsi="標楷體" w:hint="eastAsia"/>
        </w:rPr>
        <w:lastRenderedPageBreak/>
        <w:t>主題特性、歷史性與故事性。也就是說將吉祥物、公仔與角色其中差異在於虛擬與現實的轉換與稱呼上的差別</w:t>
      </w:r>
      <w:r w:rsidR="00BC044A">
        <w:rPr>
          <w:rFonts w:ascii="標楷體" w:eastAsia="標楷體" w:hAnsi="標楷體" w:hint="eastAsia"/>
        </w:rPr>
        <w:t>（詳見表</w:t>
      </w:r>
      <w:r w:rsidR="00BC044A">
        <w:rPr>
          <w:rFonts w:ascii="標楷體" w:eastAsia="標楷體" w:hAnsi="標楷體"/>
        </w:rPr>
        <w:t>1</w:t>
      </w:r>
      <w:r w:rsidR="00BC044A">
        <w:rPr>
          <w:rFonts w:ascii="標楷體" w:eastAsia="標楷體" w:hAnsi="標楷體" w:hint="eastAsia"/>
        </w:rPr>
        <w:t>）</w:t>
      </w:r>
      <w:r w:rsidRPr="00914589">
        <w:rPr>
          <w:rFonts w:ascii="標楷體" w:eastAsia="標楷體" w:hAnsi="標楷體" w:hint="eastAsia"/>
        </w:rPr>
        <w:t>。</w:t>
      </w:r>
    </w:p>
    <w:p w14:paraId="77319780" w14:textId="0703A5A8" w:rsidR="001F5CD0" w:rsidRPr="00914589" w:rsidRDefault="001F5CD0" w:rsidP="00FD32EE">
      <w:pPr>
        <w:ind w:firstLineChars="200" w:firstLine="520"/>
        <w:jc w:val="center"/>
        <w:rPr>
          <w:rFonts w:ascii="標楷體" w:eastAsia="標楷體" w:hAnsi="標楷體"/>
          <w:b/>
        </w:rPr>
      </w:pPr>
      <w:r w:rsidRPr="00914589">
        <w:rPr>
          <w:rFonts w:ascii="標楷體" w:eastAsia="標楷體" w:hAnsi="標楷體" w:hint="eastAsia"/>
          <w:b/>
        </w:rPr>
        <w:t>表</w:t>
      </w:r>
      <w:r w:rsidR="000662DD">
        <w:rPr>
          <w:rFonts w:ascii="標楷體" w:eastAsia="標楷體" w:hAnsi="標楷體" w:hint="eastAsia"/>
          <w:b/>
        </w:rPr>
        <w:t>1</w:t>
      </w:r>
      <w:r w:rsidRPr="00914589">
        <w:rPr>
          <w:rFonts w:ascii="標楷體" w:eastAsia="標楷體" w:hAnsi="標楷體" w:hint="eastAsia"/>
          <w:b/>
        </w:rPr>
        <w:t xml:space="preserve"> </w:t>
      </w:r>
      <w:r w:rsidR="00BC044A">
        <w:rPr>
          <w:rFonts w:ascii="標楷體" w:eastAsia="標楷體" w:hAnsi="標楷體" w:hint="eastAsia"/>
          <w:b/>
        </w:rPr>
        <w:t>相關</w:t>
      </w:r>
      <w:r w:rsidRPr="00914589">
        <w:rPr>
          <w:rFonts w:ascii="標楷體" w:eastAsia="標楷體" w:hAnsi="標楷體" w:hint="eastAsia"/>
          <w:b/>
        </w:rPr>
        <w:t>名詞定義</w:t>
      </w:r>
    </w:p>
    <w:tbl>
      <w:tblPr>
        <w:tblStyle w:val="a5"/>
        <w:tblW w:w="0" w:type="auto"/>
        <w:jc w:val="center"/>
        <w:tblLook w:val="04A0" w:firstRow="1" w:lastRow="0" w:firstColumn="1" w:lastColumn="0" w:noHBand="0" w:noVBand="1"/>
      </w:tblPr>
      <w:tblGrid>
        <w:gridCol w:w="1134"/>
        <w:gridCol w:w="6749"/>
      </w:tblGrid>
      <w:tr w:rsidR="001F5CD0" w:rsidRPr="00914589" w14:paraId="6B07E113" w14:textId="77777777" w:rsidTr="00C43F10">
        <w:trPr>
          <w:trHeight w:val="368"/>
          <w:jc w:val="center"/>
        </w:trPr>
        <w:tc>
          <w:tcPr>
            <w:tcW w:w="1134" w:type="dxa"/>
            <w:hideMark/>
          </w:tcPr>
          <w:p w14:paraId="448E134B" w14:textId="77777777" w:rsidR="001F5CD0" w:rsidRPr="00914589" w:rsidRDefault="001F5CD0" w:rsidP="00C43F10">
            <w:pPr>
              <w:jc w:val="both"/>
              <w:rPr>
                <w:rFonts w:ascii="標楷體" w:eastAsia="標楷體" w:hAnsi="標楷體"/>
              </w:rPr>
            </w:pPr>
            <w:r w:rsidRPr="00914589">
              <w:rPr>
                <w:rFonts w:ascii="標楷體" w:eastAsia="標楷體" w:hAnsi="標楷體"/>
                <w:b/>
                <w:bCs/>
              </w:rPr>
              <w:t>名稱</w:t>
            </w:r>
          </w:p>
        </w:tc>
        <w:tc>
          <w:tcPr>
            <w:tcW w:w="6749" w:type="dxa"/>
            <w:hideMark/>
          </w:tcPr>
          <w:p w14:paraId="1986FF96" w14:textId="77777777" w:rsidR="001F5CD0" w:rsidRPr="00914589" w:rsidRDefault="001F5CD0" w:rsidP="00C43F10">
            <w:pPr>
              <w:jc w:val="both"/>
              <w:rPr>
                <w:rFonts w:ascii="標楷體" w:eastAsia="標楷體" w:hAnsi="標楷體"/>
              </w:rPr>
            </w:pPr>
            <w:r w:rsidRPr="00914589">
              <w:rPr>
                <w:rFonts w:ascii="標楷體" w:eastAsia="標楷體" w:hAnsi="標楷體"/>
                <w:b/>
                <w:bCs/>
              </w:rPr>
              <w:t xml:space="preserve">說明 </w:t>
            </w:r>
          </w:p>
        </w:tc>
      </w:tr>
      <w:tr w:rsidR="001F5CD0" w:rsidRPr="00914589" w14:paraId="2A184BE9" w14:textId="77777777" w:rsidTr="00C43F10">
        <w:trPr>
          <w:trHeight w:val="23"/>
          <w:jc w:val="center"/>
        </w:trPr>
        <w:tc>
          <w:tcPr>
            <w:tcW w:w="1134" w:type="dxa"/>
            <w:hideMark/>
          </w:tcPr>
          <w:p w14:paraId="28528FF6" w14:textId="77777777" w:rsidR="001F5CD0" w:rsidRPr="00914589" w:rsidRDefault="001F5CD0" w:rsidP="00C43F10">
            <w:pPr>
              <w:jc w:val="both"/>
              <w:rPr>
                <w:rFonts w:ascii="標楷體" w:eastAsia="標楷體" w:hAnsi="標楷體"/>
              </w:rPr>
            </w:pPr>
            <w:r w:rsidRPr="00914589">
              <w:rPr>
                <w:rFonts w:ascii="標楷體" w:eastAsia="標楷體" w:hAnsi="標楷體"/>
              </w:rPr>
              <w:t xml:space="preserve">角色 </w:t>
            </w:r>
          </w:p>
        </w:tc>
        <w:tc>
          <w:tcPr>
            <w:tcW w:w="6749" w:type="dxa"/>
            <w:hideMark/>
          </w:tcPr>
          <w:p w14:paraId="0269A62A" w14:textId="77777777" w:rsidR="001F5CD0" w:rsidRPr="00914589" w:rsidRDefault="001F5CD0" w:rsidP="00C43F10">
            <w:pPr>
              <w:jc w:val="both"/>
              <w:rPr>
                <w:rFonts w:ascii="標楷體" w:eastAsia="標楷體" w:hAnsi="標楷體"/>
              </w:rPr>
            </w:pPr>
            <w:r w:rsidRPr="00914589">
              <w:rPr>
                <w:rFonts w:ascii="標楷體" w:eastAsia="標楷體" w:hAnsi="標楷體"/>
              </w:rPr>
              <w:t xml:space="preserve">虛構的人類或非人類。 </w:t>
            </w:r>
          </w:p>
        </w:tc>
      </w:tr>
      <w:tr w:rsidR="001F5CD0" w:rsidRPr="00914589" w14:paraId="12B8A158" w14:textId="77777777" w:rsidTr="00C43F10">
        <w:trPr>
          <w:trHeight w:val="540"/>
          <w:jc w:val="center"/>
        </w:trPr>
        <w:tc>
          <w:tcPr>
            <w:tcW w:w="1134" w:type="dxa"/>
            <w:hideMark/>
          </w:tcPr>
          <w:p w14:paraId="0124FB66" w14:textId="77777777" w:rsidR="001F5CD0" w:rsidRPr="00914589" w:rsidRDefault="001F5CD0" w:rsidP="00C43F10">
            <w:pPr>
              <w:jc w:val="both"/>
              <w:rPr>
                <w:rFonts w:ascii="標楷體" w:eastAsia="標楷體" w:hAnsi="標楷體"/>
              </w:rPr>
            </w:pPr>
            <w:r w:rsidRPr="00914589">
              <w:rPr>
                <w:rFonts w:ascii="標楷體" w:eastAsia="標楷體" w:hAnsi="標楷體"/>
              </w:rPr>
              <w:t xml:space="preserve">吉祥物 </w:t>
            </w:r>
          </w:p>
        </w:tc>
        <w:tc>
          <w:tcPr>
            <w:tcW w:w="6749" w:type="dxa"/>
            <w:hideMark/>
          </w:tcPr>
          <w:p w14:paraId="02CD22B1" w14:textId="77777777" w:rsidR="001F5CD0" w:rsidRPr="00914589" w:rsidRDefault="001F5CD0" w:rsidP="00C43F10">
            <w:pPr>
              <w:jc w:val="both"/>
              <w:rPr>
                <w:rFonts w:ascii="標楷體" w:eastAsia="標楷體" w:hAnsi="標楷體"/>
              </w:rPr>
            </w:pPr>
            <w:r w:rsidRPr="00914589">
              <w:rPr>
                <w:rFonts w:ascii="標楷體" w:eastAsia="標楷體" w:hAnsi="標楷體"/>
              </w:rPr>
              <w:t xml:space="preserve">台灣經常用吉祥物取代角色的稱呼，吉祥物擁有招來好運、吉利的人或物的意思，可針對特定活動、目的設計其形象，常使用擬人化的方式呈現（吳佳蓉，2007） </w:t>
            </w:r>
          </w:p>
        </w:tc>
      </w:tr>
      <w:tr w:rsidR="001F5CD0" w:rsidRPr="00914589" w14:paraId="78FB5124" w14:textId="77777777" w:rsidTr="00C43F10">
        <w:trPr>
          <w:trHeight w:val="18"/>
          <w:jc w:val="center"/>
        </w:trPr>
        <w:tc>
          <w:tcPr>
            <w:tcW w:w="1134" w:type="dxa"/>
            <w:hideMark/>
          </w:tcPr>
          <w:p w14:paraId="50125F0E" w14:textId="77777777" w:rsidR="001F5CD0" w:rsidRPr="00914589" w:rsidRDefault="001F5CD0" w:rsidP="00C43F10">
            <w:pPr>
              <w:jc w:val="both"/>
              <w:rPr>
                <w:rFonts w:ascii="標楷體" w:eastAsia="標楷體" w:hAnsi="標楷體"/>
              </w:rPr>
            </w:pPr>
            <w:r w:rsidRPr="00914589">
              <w:rPr>
                <w:rFonts w:ascii="標楷體" w:eastAsia="標楷體" w:hAnsi="標楷體"/>
              </w:rPr>
              <w:t xml:space="preserve">公仔 </w:t>
            </w:r>
          </w:p>
        </w:tc>
        <w:tc>
          <w:tcPr>
            <w:tcW w:w="6749" w:type="dxa"/>
            <w:hideMark/>
          </w:tcPr>
          <w:p w14:paraId="6BD58279" w14:textId="77777777" w:rsidR="001F5CD0" w:rsidRPr="00914589" w:rsidRDefault="001F5CD0" w:rsidP="00C43F10">
            <w:pPr>
              <w:jc w:val="both"/>
              <w:rPr>
                <w:rFonts w:ascii="標楷體" w:eastAsia="標楷體" w:hAnsi="標楷體"/>
              </w:rPr>
            </w:pPr>
            <w:r w:rsidRPr="00914589">
              <w:rPr>
                <w:rFonts w:ascii="標楷體" w:eastAsia="標楷體" w:hAnsi="標楷體"/>
              </w:rPr>
              <w:t xml:space="preserve">公仔是虛擬科技下的產物，與虛擬不同的是公仔是以實體的玩具形式呈現，將虛擬的角色現實化，使其更加貼近於現實生活（龔麗華，2007） </w:t>
            </w:r>
          </w:p>
        </w:tc>
      </w:tr>
    </w:tbl>
    <w:p w14:paraId="34D019B1" w14:textId="77777777" w:rsidR="00BC044A" w:rsidRDefault="00BC044A" w:rsidP="00BC044A">
      <w:pPr>
        <w:rPr>
          <w:rFonts w:ascii="標楷體" w:eastAsia="標楷體" w:hAnsi="標楷體"/>
        </w:rPr>
      </w:pPr>
    </w:p>
    <w:p w14:paraId="5C64D593" w14:textId="30DD4C97" w:rsidR="001F5CD0" w:rsidRPr="00BC044A" w:rsidRDefault="00BC044A" w:rsidP="00BC044A">
      <w:pPr>
        <w:rPr>
          <w:rFonts w:ascii="標楷體" w:eastAsia="標楷體" w:hAnsi="標楷體"/>
          <w:b/>
        </w:rPr>
      </w:pPr>
      <w:r w:rsidRPr="00BC044A">
        <w:rPr>
          <w:rFonts w:ascii="標楷體" w:eastAsia="標楷體" w:hAnsi="標楷體" w:hint="eastAsia"/>
          <w:b/>
        </w:rPr>
        <w:t>三、角色設計</w:t>
      </w:r>
    </w:p>
    <w:p w14:paraId="1011E278" w14:textId="0A81734F" w:rsidR="001F5CD0" w:rsidRDefault="001F5CD0" w:rsidP="00914589">
      <w:pPr>
        <w:ind w:firstLineChars="200" w:firstLine="480"/>
        <w:jc w:val="both"/>
        <w:rPr>
          <w:rFonts w:ascii="標楷體" w:eastAsia="標楷體" w:hAnsi="標楷體"/>
        </w:rPr>
      </w:pPr>
      <w:r w:rsidRPr="00914589">
        <w:rPr>
          <w:rFonts w:ascii="標楷體" w:eastAsia="標楷體" w:hAnsi="標楷體" w:hint="eastAsia"/>
        </w:rPr>
        <w:t>為了不同目的</w:t>
      </w:r>
      <w:r w:rsidR="00BC044A">
        <w:rPr>
          <w:rFonts w:ascii="標楷體" w:eastAsia="標楷體" w:hAnsi="標楷體" w:hint="eastAsia"/>
        </w:rPr>
        <w:t>所</w:t>
      </w:r>
      <w:r w:rsidR="009F336B">
        <w:rPr>
          <w:rFonts w:ascii="標楷體" w:eastAsia="標楷體" w:hAnsi="標楷體" w:hint="eastAsia"/>
        </w:rPr>
        <w:t>傳遞的訊息，</w:t>
      </w:r>
      <w:r w:rsidR="00BC044A">
        <w:rPr>
          <w:rFonts w:ascii="標楷體" w:eastAsia="標楷體" w:hAnsi="標楷體" w:hint="eastAsia"/>
        </w:rPr>
        <w:t>其</w:t>
      </w:r>
      <w:r w:rsidRPr="00914589">
        <w:rPr>
          <w:rFonts w:ascii="標楷體" w:eastAsia="標楷體" w:hAnsi="標楷體" w:hint="eastAsia"/>
        </w:rPr>
        <w:t>創造的角</w:t>
      </w:r>
      <w:r w:rsidR="00BC044A">
        <w:rPr>
          <w:rFonts w:ascii="標楷體" w:eastAsia="標楷體" w:hAnsi="標楷體" w:hint="eastAsia"/>
        </w:rPr>
        <w:t>色與使用</w:t>
      </w:r>
      <w:r w:rsidRPr="00914589">
        <w:rPr>
          <w:rFonts w:ascii="標楷體" w:eastAsia="標楷體" w:hAnsi="標楷體" w:hint="eastAsia"/>
        </w:rPr>
        <w:t>方式也會有所不同</w:t>
      </w:r>
      <w:r w:rsidR="009F336B">
        <w:rPr>
          <w:rFonts w:ascii="標楷體" w:eastAsia="標楷體" w:hAnsi="標楷體" w:hint="eastAsia"/>
        </w:rPr>
        <w:t>。</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 AuthorYear="1"&gt;&lt;Author&gt;羅仁宏&lt;/Author&gt;&lt;Year&gt;2009&lt;/Year&gt;&lt;RecNum&gt;7&lt;/RecNum&gt;&lt;DisplayText&gt;羅仁宏（2009）&lt;/DisplayText&gt;&lt;record&gt;&lt;rec-number&gt;7&lt;/rec-number&gt;&lt;foreign-keys&gt;&lt;key app="EN" db-id="awwwt0fxgtw0w9e9fs8p5e9j2afpx29pf2z9" timestamp="0"&gt;7&lt;/key&gt;&lt;/foreign-keys&gt;&lt;ref-type name="Thesis"&gt;32&lt;/ref-type&gt;&lt;contributors&gt;&lt;authors&gt;&lt;author&gt;&lt;style face="normal" font="default" charset="136" size="100%"&gt;羅仁宏&lt;/style&gt;&lt;/author&gt;&lt;/authors&gt;&lt;/contributors&gt;&lt;titles&gt;&lt;title&gt;&lt;style face="normal" font="default" charset="136" size="100%"&gt;公仔產品造形與感性之關聯性研究&lt;/style&gt;&lt;/title&gt;&lt;secondary-title&gt;&lt;style face="normal" font="default" charset="136" size="100%"&gt;科技藝術研究所&lt;/style&gt;&lt;/secondary-title&gt;&lt;/titles&gt;&lt;volume&gt;&lt;style face="normal" font="default" charset="136" size="100%"&gt;碩士&lt;/style&gt;&lt;/volume&gt;&lt;dates&gt;&lt;year&gt;&lt;style face="normal" font="default" charset="136" size="100%"&gt;2009&lt;/style&gt;&lt;/year&gt;&lt;/dates&gt;&lt;pub-location&gt;&lt;style face="normal" font="default" charset="136" size="100%"&gt;花蓮縣&lt;/style&gt;&lt;/pub-location&gt;&lt;publisher&gt;&lt;style face="normal" font="default" charset="136" size="100%"&gt;國立花蓮教育大學&lt;/style&gt;&lt;/publisher&gt;&lt;work-type&gt;&lt;style face="normal" font="default" charset="136" size="100%"&gt;未出版&lt;/style&gt;&lt;/work-type&gt;&lt;urls&gt;&lt;/urls&gt;&lt;/record&gt;&lt;/Cite&gt;&lt;/EndNote&gt;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羅仁宏（</w:t>
      </w:r>
      <w:r w:rsidR="003E74DB">
        <w:rPr>
          <w:rFonts w:ascii="標楷體" w:eastAsia="標楷體" w:hAnsi="標楷體"/>
          <w:noProof/>
        </w:rPr>
        <w:t>2009）</w:t>
      </w:r>
      <w:r w:rsidR="00C45CD1" w:rsidRPr="00914589">
        <w:rPr>
          <w:rFonts w:ascii="標楷體" w:eastAsia="標楷體" w:hAnsi="標楷體"/>
        </w:rPr>
        <w:fldChar w:fldCharType="end"/>
      </w:r>
      <w:r w:rsidRPr="00914589">
        <w:rPr>
          <w:rFonts w:ascii="標楷體" w:eastAsia="標楷體" w:hAnsi="標楷體" w:hint="eastAsia"/>
        </w:rPr>
        <w:t>依照各種不同需求的設計背景將角色代言分類如 表</w:t>
      </w:r>
      <w:r w:rsidR="00BC044A">
        <w:rPr>
          <w:rFonts w:ascii="標楷體" w:eastAsia="標楷體" w:hAnsi="標楷體"/>
        </w:rPr>
        <w:t>2</w:t>
      </w:r>
      <w:r w:rsidRPr="00914589">
        <w:rPr>
          <w:rFonts w:ascii="標楷體" w:eastAsia="標楷體" w:hAnsi="標楷體" w:hint="eastAsia"/>
        </w:rPr>
        <w:t>：</w:t>
      </w:r>
    </w:p>
    <w:p w14:paraId="23315DEA" w14:textId="77777777" w:rsidR="00BC044A" w:rsidRPr="00914589" w:rsidRDefault="00BC044A" w:rsidP="00914589">
      <w:pPr>
        <w:ind w:firstLineChars="200" w:firstLine="480"/>
        <w:jc w:val="both"/>
        <w:rPr>
          <w:rFonts w:ascii="標楷體" w:eastAsia="標楷體" w:hAnsi="標楷體"/>
        </w:rPr>
      </w:pPr>
    </w:p>
    <w:p w14:paraId="1929C9D2" w14:textId="525C6215" w:rsidR="001F5CD0" w:rsidRPr="00914589" w:rsidRDefault="001F5CD0" w:rsidP="001F5CD0">
      <w:pPr>
        <w:jc w:val="center"/>
        <w:rPr>
          <w:rFonts w:ascii="標楷體" w:eastAsia="標楷體" w:hAnsi="標楷體"/>
          <w:b/>
        </w:rPr>
      </w:pPr>
      <w:r w:rsidRPr="00914589">
        <w:rPr>
          <w:rFonts w:ascii="標楷體" w:eastAsia="標楷體" w:hAnsi="標楷體" w:hint="eastAsia"/>
          <w:b/>
        </w:rPr>
        <w:t>表</w:t>
      </w:r>
      <w:r w:rsidR="000662DD">
        <w:rPr>
          <w:rFonts w:ascii="標楷體" w:eastAsia="標楷體" w:hAnsi="標楷體" w:hint="eastAsia"/>
          <w:b/>
        </w:rPr>
        <w:t>2</w:t>
      </w:r>
      <w:r w:rsidRPr="00914589">
        <w:rPr>
          <w:rFonts w:ascii="標楷體" w:eastAsia="標楷體" w:hAnsi="標楷體" w:hint="eastAsia"/>
          <w:b/>
        </w:rPr>
        <w:t xml:space="preserve">　設計背景分類</w:t>
      </w:r>
      <w:r w:rsidR="00BC044A" w:rsidRPr="00914589">
        <w:rPr>
          <w:rFonts w:ascii="標楷體" w:eastAsia="標楷體" w:hAnsi="標楷體"/>
          <w:b/>
        </w:rPr>
        <w:fldChar w:fldCharType="begin"/>
      </w:r>
      <w:r w:rsidR="00BC044A">
        <w:rPr>
          <w:rFonts w:ascii="標楷體" w:eastAsia="標楷體" w:hAnsi="標楷體"/>
          <w:b/>
        </w:rPr>
        <w:instrText xml:space="preserve"> ADDIN EN.CITE &lt;EndNote&gt;&lt;Cite&gt;&lt;Author&gt;羅仁宏&lt;/Author&gt;&lt;Year&gt;2009&lt;/Year&gt;&lt;RecNum&gt;7&lt;/RecNum&gt;&lt;DisplayText&gt;（羅仁宏&lt;style font="System"&gt;，&lt;/style&gt;2009）&lt;/DisplayText&gt;&lt;record&gt;&lt;rec-number&gt;7&lt;/rec-number&gt;&lt;foreign-keys&gt;&lt;key app="EN" db-id="awwwt0fxgtw0w9e9fs8p5e9j2afpx29pf2z9" timestamp="0"&gt;7&lt;/key&gt;&lt;/foreign-keys&gt;&lt;ref-type name="Thesis"&gt;32&lt;/ref-type&gt;&lt;contributors&gt;&lt;authors&gt;&lt;author&gt;&lt;style face="normal" font="default" charset="136" size="100%"&gt;羅仁宏&lt;/style&gt;&lt;/author&gt;&lt;/authors&gt;&lt;/contributors&gt;&lt;titles&gt;&lt;title&gt;&lt;style face="normal" font="default" charset="136" size="100%"&gt;公仔產品造形與感性之關聯性研究&lt;/style&gt;&lt;/title&gt;&lt;secondary-title&gt;&lt;style face="normal" font="default" charset="136" size="100%"&gt;科技藝術研究所&lt;/style&gt;&lt;/secondary-title&gt;&lt;/titles&gt;&lt;volume&gt;&lt;style face="normal" font="default" charset="136" size="100%"&gt;碩士&lt;/style&gt;&lt;/volume&gt;&lt;dates&gt;&lt;year&gt;&lt;style face="normal" font="default" charset="136" size="100%"&gt;2009&lt;/style&gt;&lt;/year&gt;&lt;/dates&gt;&lt;pub-location&gt;&lt;style face="normal" font="default" charset="136" size="100%"&gt;花蓮縣&lt;/style&gt;&lt;/pub-location&gt;&lt;publisher&gt;&lt;style face="normal" font="default" charset="136" size="100%"&gt;國立花蓮教育大學&lt;/style&gt;&lt;/publisher&gt;&lt;work-type&gt;&lt;style face="normal" font="default" charset="136" size="100%"&gt;未出版&lt;/style&gt;&lt;/work-type&gt;&lt;urls&gt;&lt;/urls&gt;&lt;/record&gt;&lt;/Cite&gt;&lt;/EndNote&gt;</w:instrText>
      </w:r>
      <w:r w:rsidR="00BC044A" w:rsidRPr="00914589">
        <w:rPr>
          <w:rFonts w:ascii="標楷體" w:eastAsia="標楷體" w:hAnsi="標楷體"/>
          <w:b/>
        </w:rPr>
        <w:fldChar w:fldCharType="separate"/>
      </w:r>
      <w:r w:rsidR="00BC044A">
        <w:rPr>
          <w:rFonts w:ascii="標楷體" w:eastAsia="標楷體" w:hAnsi="標楷體" w:hint="eastAsia"/>
          <w:b/>
          <w:noProof/>
        </w:rPr>
        <w:t>（羅仁宏</w:t>
      </w:r>
      <w:r w:rsidR="00BC044A" w:rsidRPr="003E74DB">
        <w:rPr>
          <w:rFonts w:ascii="System" w:eastAsia="System" w:hAnsi="標楷體" w:hint="eastAsia"/>
          <w:b/>
          <w:noProof/>
        </w:rPr>
        <w:t>，</w:t>
      </w:r>
      <w:r w:rsidR="00BC044A">
        <w:rPr>
          <w:rFonts w:ascii="標楷體" w:eastAsia="標楷體" w:hAnsi="標楷體"/>
          <w:b/>
          <w:noProof/>
        </w:rPr>
        <w:t>2009）</w:t>
      </w:r>
      <w:r w:rsidR="00BC044A" w:rsidRPr="00914589">
        <w:rPr>
          <w:rFonts w:ascii="標楷體" w:eastAsia="標楷體" w:hAnsi="標楷體"/>
          <w:b/>
        </w:rPr>
        <w:fldChar w:fldCharType="end"/>
      </w:r>
    </w:p>
    <w:tbl>
      <w:tblPr>
        <w:tblStyle w:val="a5"/>
        <w:tblW w:w="0" w:type="auto"/>
        <w:jc w:val="center"/>
        <w:tblInd w:w="-354" w:type="dxa"/>
        <w:tblLook w:val="04A0" w:firstRow="1" w:lastRow="0" w:firstColumn="1" w:lastColumn="0" w:noHBand="0" w:noVBand="1"/>
      </w:tblPr>
      <w:tblGrid>
        <w:gridCol w:w="3352"/>
        <w:gridCol w:w="5524"/>
      </w:tblGrid>
      <w:tr w:rsidR="001F5CD0" w:rsidRPr="00914589" w14:paraId="2BE55B0E" w14:textId="77777777" w:rsidTr="00BC044A">
        <w:trPr>
          <w:trHeight w:val="235"/>
          <w:jc w:val="center"/>
        </w:trPr>
        <w:tc>
          <w:tcPr>
            <w:tcW w:w="3352" w:type="dxa"/>
            <w:shd w:val="clear" w:color="auto" w:fill="auto"/>
            <w:vAlign w:val="center"/>
          </w:tcPr>
          <w:p w14:paraId="733047EA"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設計背景</w:t>
            </w:r>
          </w:p>
        </w:tc>
        <w:tc>
          <w:tcPr>
            <w:tcW w:w="5524" w:type="dxa"/>
            <w:shd w:val="clear" w:color="auto" w:fill="auto"/>
            <w:vAlign w:val="center"/>
          </w:tcPr>
          <w:p w14:paraId="1E43D8EA"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定義</w:t>
            </w:r>
          </w:p>
        </w:tc>
      </w:tr>
      <w:tr w:rsidR="001F5CD0" w:rsidRPr="00914589" w14:paraId="34BC1CC0" w14:textId="77777777" w:rsidTr="00BC044A">
        <w:trPr>
          <w:trHeight w:val="117"/>
          <w:jc w:val="center"/>
        </w:trPr>
        <w:tc>
          <w:tcPr>
            <w:tcW w:w="3352" w:type="dxa"/>
            <w:vAlign w:val="center"/>
          </w:tcPr>
          <w:p w14:paraId="18E2FDF5"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直接販售虛擬角色</w:t>
            </w:r>
          </w:p>
        </w:tc>
        <w:tc>
          <w:tcPr>
            <w:tcW w:w="5524" w:type="dxa"/>
            <w:vAlign w:val="center"/>
          </w:tcPr>
          <w:p w14:paraId="5735599F"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角色本身就是販賣的商品主體</w:t>
            </w:r>
          </w:p>
        </w:tc>
      </w:tr>
      <w:tr w:rsidR="001F5CD0" w:rsidRPr="00914589" w14:paraId="1BD8EF60" w14:textId="77777777" w:rsidTr="00BC044A">
        <w:trPr>
          <w:jc w:val="center"/>
        </w:trPr>
        <w:tc>
          <w:tcPr>
            <w:tcW w:w="3352" w:type="dxa"/>
            <w:vAlign w:val="center"/>
          </w:tcPr>
          <w:p w14:paraId="2FA7D27C"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以既有的角色擔任代言人</w:t>
            </w:r>
          </w:p>
        </w:tc>
        <w:tc>
          <w:tcPr>
            <w:tcW w:w="5524" w:type="dxa"/>
            <w:vAlign w:val="center"/>
          </w:tcPr>
          <w:p w14:paraId="5442A5A1"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借用本身已經具有知名度的角色為產品代言</w:t>
            </w:r>
          </w:p>
        </w:tc>
      </w:tr>
      <w:tr w:rsidR="001F5CD0" w:rsidRPr="00914589" w14:paraId="71985F43" w14:textId="77777777" w:rsidTr="00BC044A">
        <w:trPr>
          <w:jc w:val="center"/>
        </w:trPr>
        <w:tc>
          <w:tcPr>
            <w:tcW w:w="3352" w:type="dxa"/>
            <w:vAlign w:val="center"/>
          </w:tcPr>
          <w:p w14:paraId="6C640034"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為商品量身打造代言角色</w:t>
            </w:r>
          </w:p>
        </w:tc>
        <w:tc>
          <w:tcPr>
            <w:tcW w:w="5524" w:type="dxa"/>
            <w:vAlign w:val="center"/>
          </w:tcPr>
          <w:p w14:paraId="5368ABEC"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為了推銷產品本身而有計畫的創造角色</w:t>
            </w:r>
          </w:p>
        </w:tc>
      </w:tr>
    </w:tbl>
    <w:p w14:paraId="7A3812B0" w14:textId="77777777" w:rsidR="00BC044A" w:rsidRDefault="00BC044A" w:rsidP="00BC044A">
      <w:pPr>
        <w:ind w:firstLineChars="200" w:firstLine="480"/>
        <w:jc w:val="both"/>
        <w:rPr>
          <w:rFonts w:ascii="標楷體" w:eastAsia="標楷體" w:hAnsi="標楷體"/>
        </w:rPr>
      </w:pPr>
    </w:p>
    <w:p w14:paraId="7D8B8812" w14:textId="444DF145" w:rsidR="001F5CD0" w:rsidRPr="00914589" w:rsidRDefault="00C45CD1" w:rsidP="00914589">
      <w:pPr>
        <w:ind w:firstLineChars="200" w:firstLine="480"/>
        <w:jc w:val="both"/>
        <w:rPr>
          <w:rFonts w:ascii="標楷體" w:eastAsia="標楷體" w:hAnsi="標楷體"/>
        </w:rPr>
      </w:pPr>
      <w:r w:rsidRPr="00914589">
        <w:rPr>
          <w:rFonts w:ascii="標楷體" w:eastAsia="標楷體" w:hAnsi="標楷體"/>
        </w:rPr>
        <w:fldChar w:fldCharType="begin"/>
      </w:r>
      <w:r w:rsidR="003E74DB">
        <w:rPr>
          <w:rFonts w:ascii="標楷體" w:eastAsia="標楷體" w:hAnsi="標楷體"/>
        </w:rPr>
        <w:instrText xml:space="preserve"> ADDIN EN.CITE &lt;EndNote&gt;&lt;Cite AuthorYear="1"&gt;&lt;Author&gt;鍾本仁&lt;/Author&gt;&lt;Year&gt;2009&lt;/Year&gt;&lt;RecNum&gt;12&lt;/RecNum&gt;&lt;DisplayText&gt;鍾本仁（2009）&lt;/DisplayText&gt;&lt;record&gt;&lt;rec-number&gt;12&lt;/rec-number&gt;&lt;foreign-keys&gt;&lt;key app="EN" db-id="awwwt0fxgtw0w9e9fs8p5e9j2afpx29pf2z9" timestamp="1419304088"&gt;12&lt;/key&gt;&lt;/foreign-keys&gt;&lt;ref-type name="Thesis"&gt;32&lt;/ref-type&gt;&lt;contributors&gt;&lt;authors&gt;&lt;author&gt;&lt;style face="normal" font="default" charset="136" size="100%"&gt;鍾本仁&lt;/style&gt;&lt;/author&gt;&lt;/authors&gt;&lt;/contributors&gt;&lt;titles&gt;&lt;title&gt;&lt;style face="normal" font="default" charset="136" size="100%"&gt;企業吉祥物造型及應用研究-以國賓影城吉祥物為例&lt;/style&gt;&lt;/title&gt;&lt;secondary-title&gt;&lt;style face="normal" font="default" charset="136" size="100%"&gt;美術所藝術指導組&lt;/style&gt;&lt;/secondary-title&gt;&lt;/titles&gt;&lt;volume&gt;&lt;style face="normal" font="default" charset="136" size="100%"&gt;碩士&lt;/style&gt;&lt;/volume&gt;&lt;dates&gt;&lt;year&gt;2009&lt;/year&gt;&lt;/dates&gt;&lt;pub-location&gt;&lt;style face="normal" font="default" charset="136" size="100%"&gt;台北市&lt;/style&gt;&lt;/pub-location&gt;&lt;publisher&gt;&lt;style face="normal" font="default" charset="136" size="100%"&gt;國立台灣師範大學&lt;/style&gt;&lt;/publisher&gt;&lt;work-type&gt;&lt;style face="normal" font="default" charset="136" size="100%"&gt;未出版&lt;/style&gt;&lt;/work-type&gt;&lt;urls&gt;&lt;/urls&gt;&lt;/record&gt;&lt;/Cite&gt;&lt;/EndNote&gt;</w:instrText>
      </w:r>
      <w:r w:rsidRPr="00914589">
        <w:rPr>
          <w:rFonts w:ascii="標楷體" w:eastAsia="標楷體" w:hAnsi="標楷體"/>
        </w:rPr>
        <w:fldChar w:fldCharType="separate"/>
      </w:r>
      <w:r w:rsidR="003E74DB">
        <w:rPr>
          <w:rFonts w:ascii="標楷體" w:eastAsia="標楷體" w:hAnsi="標楷體" w:hint="eastAsia"/>
          <w:noProof/>
        </w:rPr>
        <w:t>鍾本仁（</w:t>
      </w:r>
      <w:r w:rsidR="003E74DB">
        <w:rPr>
          <w:rFonts w:ascii="標楷體" w:eastAsia="標楷體" w:hAnsi="標楷體"/>
          <w:noProof/>
        </w:rPr>
        <w:t>2009）</w:t>
      </w:r>
      <w:r w:rsidRPr="00914589">
        <w:rPr>
          <w:rFonts w:ascii="標楷體" w:eastAsia="標楷體" w:hAnsi="標楷體"/>
        </w:rPr>
        <w:fldChar w:fldCharType="end"/>
      </w:r>
      <w:r w:rsidR="001F5CD0" w:rsidRPr="00914589">
        <w:rPr>
          <w:rFonts w:ascii="標楷體" w:eastAsia="標楷體" w:hAnsi="標楷體" w:hint="eastAsia"/>
        </w:rPr>
        <w:t>依據現有研究分類，在參考吉祥物使用目的及方式後將其合併分類為六類如 表</w:t>
      </w:r>
      <w:r w:rsidR="00BC044A">
        <w:rPr>
          <w:rFonts w:ascii="標楷體" w:eastAsia="標楷體" w:hAnsi="標楷體"/>
        </w:rPr>
        <w:t>3</w:t>
      </w:r>
      <w:r w:rsidR="001F5CD0" w:rsidRPr="00914589">
        <w:rPr>
          <w:rFonts w:ascii="標楷體" w:eastAsia="標楷體" w:hAnsi="標楷體" w:hint="eastAsia"/>
        </w:rPr>
        <w:t xml:space="preserve">： </w:t>
      </w:r>
    </w:p>
    <w:p w14:paraId="6CF008C2" w14:textId="77777777" w:rsidR="001F5CD0" w:rsidRPr="00914589" w:rsidRDefault="001F5CD0" w:rsidP="00FD32EE">
      <w:pPr>
        <w:ind w:firstLineChars="200" w:firstLine="520"/>
        <w:jc w:val="center"/>
        <w:rPr>
          <w:rFonts w:ascii="標楷體" w:eastAsia="標楷體" w:hAnsi="標楷體"/>
          <w:b/>
        </w:rPr>
      </w:pPr>
      <w:r w:rsidRPr="00914589">
        <w:rPr>
          <w:rFonts w:ascii="標楷體" w:eastAsia="標楷體" w:hAnsi="標楷體" w:hint="eastAsia"/>
          <w:b/>
        </w:rPr>
        <w:t>表</w:t>
      </w:r>
      <w:r w:rsidR="000662DD">
        <w:rPr>
          <w:rFonts w:ascii="標楷體" w:eastAsia="標楷體" w:hAnsi="標楷體" w:hint="eastAsia"/>
          <w:b/>
        </w:rPr>
        <w:t>3</w:t>
      </w:r>
      <w:r w:rsidRPr="00914589">
        <w:rPr>
          <w:rFonts w:ascii="標楷體" w:eastAsia="標楷體" w:hAnsi="標楷體" w:hint="eastAsia"/>
          <w:b/>
        </w:rPr>
        <w:t xml:space="preserve"> 吉祥物使用目的</w:t>
      </w:r>
      <w:r w:rsidR="00C45CD1" w:rsidRPr="00914589">
        <w:rPr>
          <w:rFonts w:ascii="標楷體" w:eastAsia="標楷體" w:hAnsi="標楷體"/>
          <w:b/>
        </w:rPr>
        <w:fldChar w:fldCharType="begin"/>
      </w:r>
      <w:r w:rsidR="003E74DB">
        <w:rPr>
          <w:rFonts w:ascii="標楷體" w:eastAsia="標楷體" w:hAnsi="標楷體"/>
          <w:b/>
        </w:rPr>
        <w:instrText xml:space="preserve"> ADDIN EN.CITE &lt;EndNote&gt;&lt;Cite&gt;&lt;Author&gt;鍾本仁&lt;/Author&gt;&lt;Year&gt;2009&lt;/Year&gt;&lt;RecNum&gt;12&lt;/RecNum&gt;&lt;DisplayText&gt;（鍾本仁&lt;style font="System"&gt;，&lt;/style&gt;2009）&lt;/DisplayText&gt;&lt;record&gt;&lt;rec-number&gt;12&lt;/rec-number&gt;&lt;foreign-keys&gt;&lt;key app="EN" db-id="awwwt0fxgtw0w9e9fs8p5e9j2afpx29pf2z9" timestamp="1419304088"&gt;12&lt;/key&gt;&lt;/foreign-keys&gt;&lt;ref-type name="Thesis"&gt;32&lt;/ref-type&gt;&lt;contributors&gt;&lt;authors&gt;&lt;author&gt;&lt;style face="normal" font="default" charset="136" size="100%"&gt;鍾本仁&lt;/style&gt;&lt;/author&gt;&lt;/authors&gt;&lt;/contributors&gt;&lt;titles&gt;&lt;title&gt;&lt;style face="normal" font="default" charset="136" size="100%"&gt;企業吉祥物造型及應用研究-以國賓影城吉祥物為例&lt;/style&gt;&lt;/title&gt;&lt;secondary-title&gt;&lt;style face="normal" font="default" charset="136" size="100%"&gt;美術所藝術指導組&lt;/style&gt;&lt;/secondary-title&gt;&lt;/titles&gt;&lt;volume&gt;&lt;style face="normal" font="default" charset="136" size="100%"&gt;碩士&lt;/style&gt;&lt;/volume&gt;&lt;dates&gt;&lt;year&gt;2009&lt;/year&gt;&lt;/dates&gt;&lt;pub-location&gt;&lt;style face="normal" font="default" charset="136" size="100%"&gt;台北市&lt;/style&gt;&lt;/pub-location&gt;&lt;publisher&gt;&lt;style face="normal" font="default" charset="136" size="100%"&gt;國立台灣師</w:instrText>
      </w:r>
      <w:r w:rsidR="003E74DB">
        <w:rPr>
          <w:rFonts w:ascii="標楷體" w:eastAsia="標楷體" w:hAnsi="標楷體" w:hint="eastAsia"/>
          <w:b/>
        </w:rPr>
        <w:instrText>範大學</w:instrText>
      </w:r>
      <w:r w:rsidR="003E74DB">
        <w:rPr>
          <w:rFonts w:ascii="標楷體" w:eastAsia="標楷體" w:hAnsi="標楷體"/>
          <w:b/>
        </w:rPr>
        <w:instrText>&lt;/style&gt;&lt;/publisher&gt;&lt;work-type&gt;&lt;style face="normal" font="default" charset="136" size="100%"&gt;未出版&lt;/style&gt;&lt;/work-type&gt;&lt;urls&gt;&lt;/urls&gt;&lt;/record&gt;&lt;/Cite&gt;&lt;/EndNote&gt;</w:instrText>
      </w:r>
      <w:r w:rsidR="00C45CD1" w:rsidRPr="00914589">
        <w:rPr>
          <w:rFonts w:ascii="標楷體" w:eastAsia="標楷體" w:hAnsi="標楷體"/>
          <w:b/>
        </w:rPr>
        <w:fldChar w:fldCharType="separate"/>
      </w:r>
      <w:r w:rsidR="003E74DB">
        <w:rPr>
          <w:rFonts w:ascii="標楷體" w:eastAsia="標楷體" w:hAnsi="標楷體" w:hint="eastAsia"/>
          <w:b/>
          <w:noProof/>
        </w:rPr>
        <w:t>（鍾本仁</w:t>
      </w:r>
      <w:r w:rsidR="003E74DB" w:rsidRPr="003E74DB">
        <w:rPr>
          <w:rFonts w:ascii="System" w:eastAsia="System" w:hAnsi="標楷體" w:hint="eastAsia"/>
          <w:b/>
          <w:noProof/>
        </w:rPr>
        <w:t>，</w:t>
      </w:r>
      <w:r w:rsidR="003E74DB">
        <w:rPr>
          <w:rFonts w:ascii="標楷體" w:eastAsia="標楷體" w:hAnsi="標楷體"/>
          <w:b/>
          <w:noProof/>
        </w:rPr>
        <w:t>2009）</w:t>
      </w:r>
      <w:r w:rsidR="00C45CD1" w:rsidRPr="00914589">
        <w:rPr>
          <w:rFonts w:ascii="標楷體" w:eastAsia="標楷體" w:hAnsi="標楷體"/>
          <w:b/>
        </w:rPr>
        <w:fldChar w:fldCharType="end"/>
      </w:r>
    </w:p>
    <w:tbl>
      <w:tblPr>
        <w:tblStyle w:val="a5"/>
        <w:tblW w:w="0" w:type="auto"/>
        <w:jc w:val="center"/>
        <w:tblInd w:w="-764" w:type="dxa"/>
        <w:tblLook w:val="04A0" w:firstRow="1" w:lastRow="0" w:firstColumn="1" w:lastColumn="0" w:noHBand="0" w:noVBand="1"/>
      </w:tblPr>
      <w:tblGrid>
        <w:gridCol w:w="2786"/>
        <w:gridCol w:w="6088"/>
      </w:tblGrid>
      <w:tr w:rsidR="001F5CD0" w:rsidRPr="00914589" w14:paraId="551A4A68" w14:textId="77777777" w:rsidTr="00C43F10">
        <w:trPr>
          <w:jc w:val="center"/>
        </w:trPr>
        <w:tc>
          <w:tcPr>
            <w:tcW w:w="2786" w:type="dxa"/>
          </w:tcPr>
          <w:p w14:paraId="4F8CDBCF"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吉祥物類別</w:t>
            </w:r>
          </w:p>
        </w:tc>
        <w:tc>
          <w:tcPr>
            <w:tcW w:w="6088" w:type="dxa"/>
          </w:tcPr>
          <w:p w14:paraId="69D96C3D"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使用目的</w:t>
            </w:r>
          </w:p>
        </w:tc>
      </w:tr>
      <w:tr w:rsidR="001F5CD0" w:rsidRPr="00914589" w14:paraId="1D48FA02" w14:textId="77777777" w:rsidTr="00C43F10">
        <w:trPr>
          <w:jc w:val="center"/>
        </w:trPr>
        <w:tc>
          <w:tcPr>
            <w:tcW w:w="2786" w:type="dxa"/>
          </w:tcPr>
          <w:p w14:paraId="6CA56759"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個人吉祥物</w:t>
            </w:r>
          </w:p>
        </w:tc>
        <w:tc>
          <w:tcPr>
            <w:tcW w:w="6088" w:type="dxa"/>
          </w:tcPr>
          <w:p w14:paraId="207AACEE"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宣傳個人</w:t>
            </w:r>
          </w:p>
        </w:tc>
      </w:tr>
      <w:tr w:rsidR="001F5CD0" w:rsidRPr="00914589" w14:paraId="37431413" w14:textId="77777777" w:rsidTr="00C43F10">
        <w:trPr>
          <w:jc w:val="center"/>
        </w:trPr>
        <w:tc>
          <w:tcPr>
            <w:tcW w:w="2786" w:type="dxa"/>
          </w:tcPr>
          <w:p w14:paraId="13ABE683"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團隊/團體吉祥物</w:t>
            </w:r>
          </w:p>
        </w:tc>
        <w:tc>
          <w:tcPr>
            <w:tcW w:w="6088" w:type="dxa"/>
          </w:tcPr>
          <w:p w14:paraId="44B6E384"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以團隊特性或是訴求為依據</w:t>
            </w:r>
          </w:p>
        </w:tc>
      </w:tr>
      <w:tr w:rsidR="001F5CD0" w:rsidRPr="00914589" w14:paraId="796492CA" w14:textId="77777777" w:rsidTr="00C43F10">
        <w:trPr>
          <w:trHeight w:val="224"/>
          <w:jc w:val="center"/>
        </w:trPr>
        <w:tc>
          <w:tcPr>
            <w:tcW w:w="2786" w:type="dxa"/>
          </w:tcPr>
          <w:p w14:paraId="2365DD91"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活動/會展吉祥物</w:t>
            </w:r>
          </w:p>
        </w:tc>
        <w:tc>
          <w:tcPr>
            <w:tcW w:w="6088" w:type="dxa"/>
          </w:tcPr>
          <w:p w14:paraId="15F1D427"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短期活動為第一時間就吸引目標對象注意</w:t>
            </w:r>
          </w:p>
        </w:tc>
      </w:tr>
      <w:tr w:rsidR="001F5CD0" w:rsidRPr="00914589" w14:paraId="70E11A56" w14:textId="77777777" w:rsidTr="00C43F10">
        <w:trPr>
          <w:trHeight w:val="168"/>
          <w:jc w:val="center"/>
        </w:trPr>
        <w:tc>
          <w:tcPr>
            <w:tcW w:w="2786" w:type="dxa"/>
          </w:tcPr>
          <w:p w14:paraId="2260392F"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環境吉祥物</w:t>
            </w:r>
          </w:p>
        </w:tc>
        <w:tc>
          <w:tcPr>
            <w:tcW w:w="6088" w:type="dxa"/>
          </w:tcPr>
          <w:p w14:paraId="607E85D5"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為了特定區域或是空間根據地區特有的文化或特色創造</w:t>
            </w:r>
          </w:p>
        </w:tc>
      </w:tr>
      <w:tr w:rsidR="001F5CD0" w:rsidRPr="00914589" w14:paraId="097E85B8" w14:textId="77777777" w:rsidTr="00C43F10">
        <w:trPr>
          <w:trHeight w:val="173"/>
          <w:jc w:val="center"/>
        </w:trPr>
        <w:tc>
          <w:tcPr>
            <w:tcW w:w="2786" w:type="dxa"/>
          </w:tcPr>
          <w:p w14:paraId="06BC4CE8"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產品吉祥物</w:t>
            </w:r>
          </w:p>
        </w:tc>
        <w:tc>
          <w:tcPr>
            <w:tcW w:w="6088" w:type="dxa"/>
          </w:tcPr>
          <w:p w14:paraId="00DF16E8"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凸顯產品獨特性而針對產品創造</w:t>
            </w:r>
          </w:p>
        </w:tc>
      </w:tr>
      <w:tr w:rsidR="001F5CD0" w:rsidRPr="00914589" w14:paraId="38C30FB1" w14:textId="77777777" w:rsidTr="00C43F10">
        <w:trPr>
          <w:trHeight w:val="206"/>
          <w:jc w:val="center"/>
        </w:trPr>
        <w:tc>
          <w:tcPr>
            <w:tcW w:w="2786" w:type="dxa"/>
          </w:tcPr>
          <w:p w14:paraId="55DCA99A"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企業吉祥物</w:t>
            </w:r>
          </w:p>
        </w:tc>
        <w:tc>
          <w:tcPr>
            <w:tcW w:w="6088" w:type="dxa"/>
          </w:tcPr>
          <w:p w14:paraId="0D636269" w14:textId="77777777" w:rsidR="001F5CD0" w:rsidRPr="00914589" w:rsidRDefault="001F5CD0" w:rsidP="00C43F10">
            <w:pPr>
              <w:jc w:val="both"/>
              <w:rPr>
                <w:rFonts w:ascii="標楷體" w:eastAsia="標楷體" w:hAnsi="標楷體"/>
              </w:rPr>
            </w:pPr>
            <w:r w:rsidRPr="00914589">
              <w:rPr>
                <w:rFonts w:ascii="標楷體" w:eastAsia="標楷體" w:hAnsi="標楷體" w:hint="eastAsia"/>
              </w:rPr>
              <w:t>輔助企業形象建立與傳達企業精神</w:t>
            </w:r>
          </w:p>
        </w:tc>
      </w:tr>
    </w:tbl>
    <w:p w14:paraId="3D2BB1D2" w14:textId="77777777" w:rsidR="00BC044A" w:rsidRDefault="00BC044A" w:rsidP="00914589">
      <w:pPr>
        <w:ind w:firstLineChars="200" w:firstLine="480"/>
        <w:jc w:val="both"/>
        <w:rPr>
          <w:rFonts w:ascii="標楷體" w:eastAsia="標楷體" w:hAnsi="標楷體"/>
        </w:rPr>
      </w:pPr>
    </w:p>
    <w:p w14:paraId="11F9FEDC" w14:textId="75798F91" w:rsidR="001F5CD0" w:rsidRPr="00914589" w:rsidRDefault="00BC044A" w:rsidP="00ED663C">
      <w:pPr>
        <w:ind w:firstLineChars="200" w:firstLine="480"/>
        <w:jc w:val="both"/>
        <w:rPr>
          <w:rFonts w:ascii="標楷體" w:eastAsia="標楷體" w:hAnsi="標楷體"/>
        </w:rPr>
      </w:pPr>
      <w:r>
        <w:rPr>
          <w:rFonts w:ascii="標楷體" w:eastAsia="標楷體" w:hAnsi="標楷體" w:hint="eastAsia"/>
        </w:rPr>
        <w:t>角色為具彈性的虛擬存在，可</w:t>
      </w:r>
      <w:r w:rsidR="00ED663C">
        <w:rPr>
          <w:rFonts w:ascii="標楷體" w:eastAsia="標楷體" w:hAnsi="標楷體" w:hint="eastAsia"/>
        </w:rPr>
        <w:t>依所欲</w:t>
      </w:r>
      <w:r w:rsidR="001F5CD0" w:rsidRPr="00914589">
        <w:rPr>
          <w:rFonts w:ascii="標楷體" w:eastAsia="標楷體" w:hAnsi="標楷體" w:hint="eastAsia"/>
        </w:rPr>
        <w:t>傳達的訊息</w:t>
      </w:r>
      <w:r w:rsidR="00ED663C">
        <w:rPr>
          <w:rFonts w:ascii="標楷體" w:eastAsia="標楷體" w:hAnsi="標楷體" w:hint="eastAsia"/>
        </w:rPr>
        <w:t>，</w:t>
      </w:r>
      <w:r w:rsidR="001F5CD0" w:rsidRPr="00914589">
        <w:rPr>
          <w:rFonts w:ascii="標楷體" w:eastAsia="標楷體" w:hAnsi="標楷體" w:hint="eastAsia"/>
        </w:rPr>
        <w:t>創造出符合</w:t>
      </w:r>
      <w:r w:rsidR="00ED663C">
        <w:rPr>
          <w:rFonts w:ascii="標楷體" w:eastAsia="標楷體" w:hAnsi="標楷體" w:hint="eastAsia"/>
        </w:rPr>
        <w:t>需求</w:t>
      </w:r>
      <w:r w:rsidR="001F5CD0" w:rsidRPr="00914589">
        <w:rPr>
          <w:rFonts w:ascii="標楷體" w:eastAsia="標楷體" w:hAnsi="標楷體" w:hint="eastAsia"/>
        </w:rPr>
        <w:t>的角色，造型</w:t>
      </w:r>
      <w:r w:rsidR="00ED663C">
        <w:rPr>
          <w:rFonts w:ascii="標楷體" w:eastAsia="標楷體" w:hAnsi="標楷體" w:hint="eastAsia"/>
        </w:rPr>
        <w:t>設計多根據大眾所能接受的</w:t>
      </w:r>
      <w:r w:rsidR="001F5CD0" w:rsidRPr="00914589">
        <w:rPr>
          <w:rFonts w:ascii="標楷體" w:eastAsia="標楷體" w:hAnsi="標楷體" w:hint="eastAsia"/>
        </w:rPr>
        <w:t>造型、角色個性、故事背景</w:t>
      </w:r>
      <w:r w:rsidR="00ED663C">
        <w:rPr>
          <w:rFonts w:ascii="標楷體" w:eastAsia="標楷體" w:hAnsi="標楷體" w:hint="eastAsia"/>
        </w:rPr>
        <w:t>來設計，並依照需求加以改變、調整。而</w:t>
      </w:r>
      <w:r w:rsidR="001F5CD0" w:rsidRPr="00914589">
        <w:rPr>
          <w:rFonts w:ascii="標楷體" w:eastAsia="標楷體" w:hAnsi="標楷體" w:hint="eastAsia"/>
        </w:rPr>
        <w:t>依照使用的目的與</w:t>
      </w:r>
      <w:r w:rsidR="00ED663C">
        <w:rPr>
          <w:rFonts w:ascii="標楷體" w:eastAsia="標楷體" w:hAnsi="標楷體" w:hint="eastAsia"/>
        </w:rPr>
        <w:t>應用載體</w:t>
      </w:r>
      <w:r w:rsidR="001F5CD0" w:rsidRPr="00914589">
        <w:rPr>
          <w:rFonts w:ascii="標楷體" w:eastAsia="標楷體" w:hAnsi="標楷體" w:hint="eastAsia"/>
        </w:rPr>
        <w:t>不同，代言角色會有不同的造型出現。</w:t>
      </w:r>
      <w:r w:rsidR="00ED663C">
        <w:rPr>
          <w:rFonts w:ascii="標楷體" w:eastAsia="標楷體" w:hAnsi="標楷體" w:hint="eastAsia"/>
        </w:rPr>
        <w:t>角色造型</w:t>
      </w:r>
      <w:r w:rsidR="001F5CD0" w:rsidRPr="00914589">
        <w:rPr>
          <w:rFonts w:ascii="標楷體" w:eastAsia="標楷體" w:hAnsi="標楷體" w:hint="eastAsia"/>
        </w:rPr>
        <w:t>依照角色外觀</w:t>
      </w:r>
      <w:r w:rsidR="00ED663C">
        <w:rPr>
          <w:rFonts w:ascii="標楷體" w:eastAsia="標楷體" w:hAnsi="標楷體" w:hint="eastAsia"/>
        </w:rPr>
        <w:t>可</w:t>
      </w:r>
      <w:r w:rsidR="001F5CD0" w:rsidRPr="00914589">
        <w:rPr>
          <w:rFonts w:ascii="標楷體" w:eastAsia="標楷體" w:hAnsi="標楷體" w:hint="eastAsia"/>
        </w:rPr>
        <w:t>分類為人物類、動植物類、產品類、抽象概念人格化物件、虛擬造型類與真實角色</w:t>
      </w:r>
      <w:r w:rsidR="00C45CD1" w:rsidRPr="00914589">
        <w:rPr>
          <w:rFonts w:ascii="標楷體" w:eastAsia="標楷體" w:hAnsi="標楷體"/>
        </w:rPr>
        <w:fldChar w:fldCharType="begin">
          <w:fldData xml:space="preserve">PEVuZE5vdGU+PENpdGU+PEF1dGhvcj7pq5jmt5HmgoU8L0F1dGhvcj48WWVhcj4yMDA3PC9ZZWFy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</w:fldData>
        </w:fldChar>
      </w:r>
      <w:r w:rsidR="003E74DB">
        <w:rPr>
          <w:rFonts w:ascii="標楷體" w:eastAsia="標楷體" w:hAnsi="標楷體"/>
        </w:rPr>
        <w:instrText xml:space="preserve"> ADDIN EN.CITE </w:instrText>
      </w:r>
      <w:r w:rsidR="00C45CD1">
        <w:rPr>
          <w:rFonts w:ascii="標楷體" w:eastAsia="標楷體" w:hAnsi="標楷體"/>
        </w:rPr>
        <w:fldChar w:fldCharType="begin">
          <w:fldData xml:space="preserve">PEVuZE5vdGU+PENpdGU+PEF1dGhvcj7pq5jmt5HmgoU8L0F1dGhvcj48WWVhcj4yMDA3PC9ZZWFy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</w:fldData>
        </w:fldChar>
      </w:r>
      <w:r w:rsidR="003E74DB">
        <w:rPr>
          <w:rFonts w:ascii="標楷體" w:eastAsia="標楷體" w:hAnsi="標楷體"/>
        </w:rPr>
        <w:instrText xml:space="preserve"> ADDIN EN.CITE.DATA </w:instrText>
      </w:r>
      <w:r w:rsidR="00C45CD1">
        <w:rPr>
          <w:rFonts w:ascii="標楷體" w:eastAsia="標楷體" w:hAnsi="標楷體"/>
        </w:rPr>
      </w:r>
      <w:r w:rsidR="00C45CD1">
        <w:rPr>
          <w:rFonts w:ascii="標楷體" w:eastAsia="標楷體" w:hAnsi="標楷體"/>
        </w:rPr>
        <w:fldChar w:fldCharType="end"/>
      </w:r>
      <w:r w:rsidR="00C45CD1" w:rsidRPr="00914589">
        <w:rPr>
          <w:rFonts w:ascii="標楷體" w:eastAsia="標楷體" w:hAnsi="標楷體"/>
        </w:rPr>
      </w:r>
      <w:r w:rsidR="00C45CD1" w:rsidRPr="00914589">
        <w:rPr>
          <w:rFonts w:ascii="標楷體" w:eastAsia="標楷體" w:hAnsi="標楷體"/>
        </w:rPr>
        <w:fldChar w:fldCharType="separate"/>
      </w:r>
      <w:r w:rsidR="003E74DB">
        <w:rPr>
          <w:rFonts w:ascii="標楷體" w:eastAsia="標楷體" w:hAnsi="標楷體" w:hint="eastAsia"/>
          <w:noProof/>
        </w:rPr>
        <w:t>（余淑吟</w:t>
      </w:r>
      <w:r w:rsidR="003E74DB" w:rsidRPr="003E74DB">
        <w:rPr>
          <w:rFonts w:ascii="System" w:eastAsia="System" w:hAnsi="標楷體" w:hint="eastAsia"/>
          <w:noProof/>
        </w:rPr>
        <w:t>，</w:t>
      </w:r>
      <w:r w:rsidR="003E74DB">
        <w:rPr>
          <w:rFonts w:ascii="標楷體" w:eastAsia="標楷體" w:hAnsi="標楷體"/>
          <w:noProof/>
        </w:rPr>
        <w:t>2004；高淑悅</w:t>
      </w:r>
      <w:r w:rsidR="003E74DB" w:rsidRPr="003E74DB">
        <w:rPr>
          <w:rFonts w:ascii="System" w:eastAsia="System" w:hAnsi="標楷體"/>
          <w:noProof/>
        </w:rPr>
        <w:t>，</w:t>
      </w:r>
      <w:r w:rsidR="003E74DB">
        <w:rPr>
          <w:rFonts w:ascii="標楷體" w:eastAsia="標楷體" w:hAnsi="標楷體"/>
          <w:noProof/>
        </w:rPr>
        <w:t>2007）</w:t>
      </w:r>
      <w:r w:rsidR="00C45CD1" w:rsidRPr="00914589">
        <w:rPr>
          <w:rFonts w:ascii="標楷體" w:eastAsia="標楷體" w:hAnsi="標楷體"/>
        </w:rPr>
        <w:fldChar w:fldCharType="end"/>
      </w:r>
      <w:r w:rsidR="001F5CD0" w:rsidRPr="00914589">
        <w:rPr>
          <w:rFonts w:ascii="標楷體" w:eastAsia="標楷體" w:hAnsi="標楷體" w:hint="eastAsia"/>
        </w:rPr>
        <w:t>。</w:t>
      </w:r>
      <w:r w:rsidR="00ED663C">
        <w:rPr>
          <w:rFonts w:ascii="標楷體" w:eastAsia="標楷體" w:hAnsi="標楷體" w:hint="eastAsia"/>
        </w:rPr>
        <w:t>特別</w:t>
      </w:r>
      <w:r w:rsidR="001F5CD0" w:rsidRPr="00914589">
        <w:rPr>
          <w:rFonts w:ascii="標楷體" w:eastAsia="標楷體" w:hAnsi="標楷體" w:hint="eastAsia"/>
        </w:rPr>
        <w:t>在亞</w:t>
      </w:r>
      <w:r w:rsidR="001F5CD0" w:rsidRPr="00914589">
        <w:rPr>
          <w:rFonts w:ascii="標楷體" w:eastAsia="標楷體" w:hAnsi="標楷體" w:hint="eastAsia"/>
        </w:rPr>
        <w:lastRenderedPageBreak/>
        <w:t>洲市場中，虛擬或卡通人物對於成人有很好的效果，因為這些角色讓他們想起童年的溫暖，與他們年幼記憶做一個情感性的連結</w:t>
      </w:r>
      <w:r w:rsidR="001F5CD0" w:rsidRPr="00914589">
        <w:rPr>
          <w:rFonts w:ascii="標楷體" w:eastAsia="標楷體" w:hAnsi="標楷體"/>
        </w:rPr>
        <w:t xml:space="preserve"> </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&lt;EndNote&gt;&lt;Cite&gt;&lt;Author&gt;李佾璇&lt;/Author&gt;&lt;Year&gt;2010&lt;/Year&gt;&lt;RecNum&gt;5&lt;/RecNum&gt;&lt;DisplayText&gt;（李佾璇&lt;style font="System"&gt;，&lt;/style&gt;2010）&lt;/DisplayText&gt;&lt;record&gt;&lt;rec-number&gt;5&lt;/rec-number&gt;&lt;foreign-keys&gt;&lt;key app="EN" db-id="awwwt0fxgtw0w9e9fs8p5e9j2afpx29pf2z9" timestamp="0"&gt;5&lt;/key&gt;&lt;/foreign-keys&gt;&lt;ref-type name="Thesis"&gt;32&lt;/ref-type&gt;&lt;contributors&gt;&lt;authors&gt;&lt;author&gt;&lt;style face="normal" font="default" charset="136" size="100%"&gt;李佾璇&lt;/style&gt;&lt;/author&gt;&lt;/authors&gt;&lt;/contributors&gt;&lt;titles&gt;&lt;title&gt;&lt;style face="normal" font="default" charset="136" size="100%"&gt;公仔背後故事擬人化程度高低與消費者思考模式差異對消費者網頁態度、品牌態度與購買意願之影響&lt;/style&gt;&lt;/title&gt;&lt;secondary-title&gt;&lt;style face="normal" font="default" charset="136" size="100%"&gt;廣告研究所&lt;/style&gt;&lt;/secondary-title&gt;&lt;/titles&gt;&lt;volume&gt;&lt;style face="normal" font="default" charset="136" size="100%"&gt;碩士&lt;/style&gt;&lt;/volume&gt;&lt;dates&gt;&lt;year&gt;&lt;style face="normal" font="default" charset="136" size="100%"&gt;2010&lt;/style&gt;&lt;/year&gt;&lt;/dates&gt;&lt;pub-location&gt;&lt;style face="normal" font="default" charset="136" size="100%"&gt;台北市&lt;/style&gt;&lt;/pub-location&gt;&lt;publisher&gt;&lt;style face="normal" font="default" charset="136" size="100%"&gt;國立政治大學&lt;/style&gt;&lt;/publisher&gt;&lt;work-type&gt;&lt;style face="normal" font="default" charset="136" size="100%"&gt;未出版&lt;/style&gt;&lt;/work-type&gt;&lt;urls&gt;&lt;/urls&gt;&lt;/record&gt;&lt;/Cite&gt;&lt;/EndNote&gt;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（李佾璇</w:t>
      </w:r>
      <w:r w:rsidR="003E74DB" w:rsidRPr="003E74DB">
        <w:rPr>
          <w:rFonts w:ascii="System" w:eastAsia="System" w:hAnsi="標楷體" w:hint="eastAsia"/>
          <w:noProof/>
        </w:rPr>
        <w:t>，</w:t>
      </w:r>
      <w:r w:rsidR="003E74DB">
        <w:rPr>
          <w:rFonts w:ascii="標楷體" w:eastAsia="標楷體" w:hAnsi="標楷體"/>
          <w:noProof/>
        </w:rPr>
        <w:t>2010）</w:t>
      </w:r>
      <w:r w:rsidR="00C45CD1" w:rsidRPr="00914589">
        <w:rPr>
          <w:rFonts w:ascii="標楷體" w:eastAsia="標楷體" w:hAnsi="標楷體"/>
        </w:rPr>
        <w:fldChar w:fldCharType="end"/>
      </w:r>
      <w:r w:rsidR="001F5CD0" w:rsidRPr="00914589">
        <w:rPr>
          <w:rFonts w:ascii="標楷體" w:eastAsia="標楷體" w:hAnsi="標楷體" w:hint="eastAsia"/>
        </w:rPr>
        <w:t>。</w:t>
      </w:r>
    </w:p>
    <w:p w14:paraId="3EB30421" w14:textId="77777777" w:rsidR="001F5CD0" w:rsidRPr="00914589" w:rsidRDefault="001F5CD0" w:rsidP="001F5CD0">
      <w:pPr>
        <w:rPr>
          <w:rFonts w:ascii="標楷體" w:eastAsia="標楷體" w:hAnsi="標楷體"/>
        </w:rPr>
      </w:pPr>
    </w:p>
    <w:p w14:paraId="74B24764" w14:textId="7BA9535F" w:rsidR="001F5CD0" w:rsidRPr="00914589" w:rsidRDefault="00E45F2F" w:rsidP="001F5CD0">
      <w:pPr>
        <w:rPr>
          <w:rFonts w:ascii="標楷體" w:eastAsia="標楷體" w:hAnsi="標楷體"/>
          <w:b/>
        </w:rPr>
      </w:pPr>
      <w:r>
        <w:rPr>
          <w:rFonts w:ascii="標楷體" w:eastAsia="標楷體" w:hAnsi="標楷體" w:hint="eastAsia"/>
          <w:b/>
        </w:rPr>
        <w:t>三</w:t>
      </w:r>
      <w:r w:rsidR="001F5CD0" w:rsidRPr="00914589">
        <w:rPr>
          <w:rFonts w:ascii="標楷體" w:eastAsia="標楷體" w:hAnsi="標楷體" w:hint="eastAsia"/>
          <w:b/>
        </w:rPr>
        <w:t>、角色</w:t>
      </w:r>
      <w:r>
        <w:rPr>
          <w:rFonts w:ascii="標楷體" w:eastAsia="標楷體" w:hAnsi="標楷體" w:hint="eastAsia"/>
          <w:b/>
        </w:rPr>
        <w:t>應用</w:t>
      </w:r>
      <w:r w:rsidR="001F5CD0" w:rsidRPr="00914589">
        <w:rPr>
          <w:rFonts w:ascii="標楷體" w:eastAsia="標楷體" w:hAnsi="標楷體" w:hint="eastAsia"/>
          <w:b/>
        </w:rPr>
        <w:t>於地方行銷</w:t>
      </w:r>
    </w:p>
    <w:p w14:paraId="53DBF55C" w14:textId="4C0AABDB" w:rsidR="00D8437B" w:rsidRPr="00D8437B" w:rsidRDefault="005F0595" w:rsidP="005F0595">
      <w:pPr>
        <w:ind w:firstLineChars="200" w:firstLine="480"/>
        <w:jc w:val="both"/>
        <w:rPr>
          <w:rFonts w:ascii="標楷體" w:eastAsia="標楷體" w:hAnsi="標楷體"/>
        </w:rPr>
      </w:pPr>
      <w:r>
        <w:rPr>
          <w:rFonts w:ascii="標楷體" w:eastAsia="標楷體" w:hAnsi="標楷體" w:hint="eastAsia"/>
        </w:rPr>
        <w:t>當地區沒有具特色的文化或</w:t>
      </w:r>
      <w:r w:rsidR="00D8437B">
        <w:rPr>
          <w:rFonts w:ascii="標楷體" w:eastAsia="標楷體" w:hAnsi="標楷體" w:hint="eastAsia"/>
        </w:rPr>
        <w:t>自然資源</w:t>
      </w:r>
      <w:r>
        <w:rPr>
          <w:rFonts w:ascii="標楷體" w:eastAsia="標楷體" w:hAnsi="標楷體" w:hint="eastAsia"/>
        </w:rPr>
        <w:t>可資運用</w:t>
      </w:r>
      <w:r w:rsidR="00D8437B">
        <w:rPr>
          <w:rFonts w:ascii="標楷體" w:eastAsia="標楷體" w:hAnsi="標楷體" w:hint="eastAsia"/>
        </w:rPr>
        <w:t>，</w:t>
      </w:r>
      <w:r>
        <w:rPr>
          <w:rFonts w:ascii="標楷體" w:eastAsia="標楷體" w:hAnsi="標楷體" w:hint="eastAsia"/>
        </w:rPr>
        <w:t>許多地方開始利用地方既有</w:t>
      </w:r>
      <w:r w:rsidR="001F5CD0" w:rsidRPr="00914589">
        <w:rPr>
          <w:rFonts w:ascii="標楷體" w:eastAsia="標楷體" w:hAnsi="標楷體" w:hint="eastAsia"/>
        </w:rPr>
        <w:t>角色</w:t>
      </w:r>
      <w:r>
        <w:rPr>
          <w:rFonts w:ascii="標楷體" w:eastAsia="標楷體" w:hAnsi="標楷體" w:hint="eastAsia"/>
        </w:rPr>
        <w:t>，</w:t>
      </w:r>
      <w:r w:rsidR="00D8437B">
        <w:rPr>
          <w:rFonts w:ascii="標楷體" w:eastAsia="標楷體" w:hAnsi="標楷體" w:hint="eastAsia"/>
        </w:rPr>
        <w:t>以地方文化</w:t>
      </w:r>
      <w:r>
        <w:rPr>
          <w:rFonts w:ascii="標楷體" w:eastAsia="標楷體" w:hAnsi="標楷體" w:hint="eastAsia"/>
        </w:rPr>
        <w:t>象徵所</w:t>
      </w:r>
      <w:r w:rsidR="00D8437B">
        <w:rPr>
          <w:rFonts w:ascii="標楷體" w:eastAsia="標楷體" w:hAnsi="標楷體" w:hint="eastAsia"/>
        </w:rPr>
        <w:t>衍生的角色</w:t>
      </w:r>
      <w:r>
        <w:rPr>
          <w:rFonts w:ascii="標楷體" w:eastAsia="標楷體" w:hAnsi="標楷體" w:hint="eastAsia"/>
        </w:rPr>
        <w:t>，</w:t>
      </w:r>
      <w:r w:rsidR="00D8437B">
        <w:rPr>
          <w:rFonts w:ascii="標楷體" w:eastAsia="標楷體" w:hAnsi="標楷體" w:hint="eastAsia"/>
        </w:rPr>
        <w:t>或</w:t>
      </w:r>
      <w:r w:rsidR="001F5CD0" w:rsidRPr="00914589">
        <w:rPr>
          <w:rFonts w:ascii="標楷體" w:eastAsia="標楷體" w:hAnsi="標楷體" w:hint="eastAsia"/>
        </w:rPr>
        <w:t>借用</w:t>
      </w:r>
      <w:r w:rsidR="00D8437B">
        <w:rPr>
          <w:rFonts w:ascii="標楷體" w:eastAsia="標楷體" w:hAnsi="標楷體" w:hint="eastAsia"/>
        </w:rPr>
        <w:t>外來</w:t>
      </w:r>
      <w:r w:rsidR="001F5CD0" w:rsidRPr="00914589">
        <w:rPr>
          <w:rFonts w:ascii="標楷體" w:eastAsia="標楷體" w:hAnsi="標楷體" w:hint="eastAsia"/>
        </w:rPr>
        <w:t>的虛擬角色來達到吸引</w:t>
      </w:r>
      <w:r>
        <w:rPr>
          <w:rFonts w:ascii="標楷體" w:eastAsia="標楷體" w:hAnsi="標楷體" w:hint="eastAsia"/>
        </w:rPr>
        <w:t>民眾</w:t>
      </w:r>
      <w:r w:rsidR="001F5CD0" w:rsidRPr="00914589">
        <w:rPr>
          <w:rFonts w:ascii="標楷體" w:eastAsia="標楷體" w:hAnsi="標楷體" w:hint="eastAsia"/>
        </w:rPr>
        <w:t>目光的目的。</w:t>
      </w:r>
      <w:r>
        <w:rPr>
          <w:rFonts w:ascii="標楷體" w:eastAsia="標楷體" w:hAnsi="標楷體" w:hint="eastAsia"/>
        </w:rPr>
        <w:t>由於部分地方之既有角色對觀光客而言未具有足夠知名度與吸引力，為快速</w:t>
      </w:r>
      <w:r w:rsidR="00D8437B">
        <w:rPr>
          <w:rFonts w:ascii="標楷體" w:eastAsia="標楷體" w:hAnsi="標楷體" w:hint="eastAsia"/>
        </w:rPr>
        <w:t>改變</w:t>
      </w:r>
      <w:r>
        <w:rPr>
          <w:rFonts w:ascii="標楷體" w:eastAsia="標楷體" w:hAnsi="標楷體" w:hint="eastAsia"/>
        </w:rPr>
        <w:t>地方既有負面形象，部分推動者會</w:t>
      </w:r>
      <w:r w:rsidR="00D8437B">
        <w:rPr>
          <w:rFonts w:ascii="標楷體" w:eastAsia="標楷體" w:hAnsi="標楷體" w:hint="eastAsia"/>
        </w:rPr>
        <w:t>運用已具知名度的角色來</w:t>
      </w:r>
      <w:r>
        <w:rPr>
          <w:rFonts w:ascii="標楷體" w:eastAsia="標楷體" w:hAnsi="標楷體" w:hint="eastAsia"/>
        </w:rPr>
        <w:t>應用於地方環境與產品中，以</w:t>
      </w:r>
      <w:r w:rsidR="00D8437B">
        <w:rPr>
          <w:rFonts w:ascii="標楷體" w:eastAsia="標楷體" w:hAnsi="標楷體" w:hint="eastAsia"/>
        </w:rPr>
        <w:t>達到立即吸引</w:t>
      </w:r>
      <w:r>
        <w:rPr>
          <w:rFonts w:ascii="標楷體" w:eastAsia="標楷體" w:hAnsi="標楷體" w:hint="eastAsia"/>
        </w:rPr>
        <w:t>觀光客</w:t>
      </w:r>
      <w:r w:rsidR="00D8437B">
        <w:rPr>
          <w:rFonts w:ascii="標楷體" w:eastAsia="標楷體" w:hAnsi="標楷體" w:hint="eastAsia"/>
        </w:rPr>
        <w:t>注</w:t>
      </w:r>
      <w:r>
        <w:rPr>
          <w:rFonts w:ascii="標楷體" w:eastAsia="標楷體" w:hAnsi="標楷體" w:hint="eastAsia"/>
        </w:rPr>
        <w:t>意效果。</w:t>
      </w:r>
    </w:p>
    <w:p w14:paraId="38609F2B" w14:textId="39389F14" w:rsidR="001F5CD0" w:rsidRPr="00914589" w:rsidRDefault="005F0595" w:rsidP="00914589">
      <w:pPr>
        <w:ind w:firstLineChars="200" w:firstLine="480"/>
        <w:rPr>
          <w:rFonts w:ascii="標楷體" w:eastAsia="標楷體" w:hAnsi="標楷體"/>
        </w:rPr>
      </w:pPr>
      <w:r>
        <w:rPr>
          <w:rFonts w:ascii="標楷體" w:eastAsia="標楷體" w:hAnsi="標楷體" w:hint="eastAsia"/>
        </w:rPr>
        <w:t>高雄過去因工業與港口貿易的發展使得環境日益惡化，為</w:t>
      </w:r>
      <w:r w:rsidR="001F5CD0" w:rsidRPr="00914589">
        <w:rPr>
          <w:rFonts w:ascii="標楷體" w:eastAsia="標楷體" w:hAnsi="標楷體" w:hint="eastAsia"/>
        </w:rPr>
        <w:t>提升整體的城市機能</w:t>
      </w:r>
      <w:r>
        <w:rPr>
          <w:rFonts w:ascii="標楷體" w:eastAsia="標楷體" w:hAnsi="標楷體" w:hint="eastAsia"/>
        </w:rPr>
        <w:t>與轉變污染的負面印象</w:t>
      </w:r>
      <w:r w:rsidR="001F5CD0" w:rsidRPr="00914589">
        <w:rPr>
          <w:rFonts w:ascii="標楷體" w:eastAsia="標楷體" w:hAnsi="標楷體" w:hint="eastAsia"/>
        </w:rPr>
        <w:t>，市政府開始進行</w:t>
      </w:r>
      <w:r>
        <w:rPr>
          <w:rFonts w:ascii="標楷體" w:eastAsia="標楷體" w:hAnsi="標楷體" w:hint="eastAsia"/>
        </w:rPr>
        <w:t>愛河與港區的環境重整與美化，以及多</w:t>
      </w:r>
      <w:r w:rsidR="00EA3B6A">
        <w:rPr>
          <w:rFonts w:ascii="標楷體" w:eastAsia="標楷體" w:hAnsi="標楷體" w:hint="eastAsia"/>
        </w:rPr>
        <w:t>項的文化、休閒設施的整建，陸續爭取各項重大公共建設。但因政府能投入公共</w:t>
      </w:r>
      <w:r>
        <w:rPr>
          <w:rFonts w:ascii="標楷體" w:eastAsia="標楷體" w:hAnsi="標楷體" w:hint="eastAsia"/>
        </w:rPr>
        <w:t>建設</w:t>
      </w:r>
      <w:r w:rsidR="00EA3B6A">
        <w:rPr>
          <w:rFonts w:ascii="標楷體" w:eastAsia="標楷體" w:hAnsi="標楷體" w:hint="eastAsia"/>
        </w:rPr>
        <w:t>與維護之經費日益短缺，已無法持續以基礎設施行銷，故在地方行銷上，開始重視</w:t>
      </w:r>
      <w:r w:rsidR="001F5CD0" w:rsidRPr="00914589">
        <w:rPr>
          <w:rFonts w:ascii="標楷體" w:eastAsia="標楷體" w:hAnsi="標楷體" w:hint="eastAsia"/>
        </w:rPr>
        <w:t>觀光與文化產業</w:t>
      </w:r>
      <w:r w:rsidR="00EA3B6A">
        <w:rPr>
          <w:rFonts w:ascii="標楷體" w:eastAsia="標楷體" w:hAnsi="標楷體" w:hint="eastAsia"/>
        </w:rPr>
        <w:t>推廣</w:t>
      </w:r>
      <w:r w:rsidR="001F5CD0" w:rsidRPr="00914589">
        <w:rPr>
          <w:rFonts w:ascii="標楷體" w:eastAsia="標楷體" w:hAnsi="標楷體" w:hint="eastAsia"/>
        </w:rPr>
        <w:t>，</w:t>
      </w:r>
      <w:r w:rsidR="00EA3B6A">
        <w:rPr>
          <w:rFonts w:ascii="標楷體" w:eastAsia="標楷體" w:hAnsi="標楷體" w:hint="eastAsia"/>
        </w:rPr>
        <w:t>包括辦理演唱會在內的各項</w:t>
      </w:r>
      <w:r w:rsidR="001F5CD0" w:rsidRPr="00914589">
        <w:rPr>
          <w:rFonts w:ascii="標楷體" w:eastAsia="標楷體" w:hAnsi="標楷體" w:hint="eastAsia"/>
        </w:rPr>
        <w:t>大型活動、邀請社會傑出人士拍攝城市行銷短片，</w:t>
      </w:r>
      <w:r w:rsidR="00EA3B6A">
        <w:rPr>
          <w:rFonts w:ascii="標楷體" w:eastAsia="標楷體" w:hAnsi="標楷體" w:hint="eastAsia"/>
        </w:rPr>
        <w:t>以高雄各地具有特色的文化與觀光景點為背景，以增加高雄的曝光程度。自</w:t>
      </w:r>
      <w:r w:rsidR="001F5CD0" w:rsidRPr="00914589">
        <w:rPr>
          <w:rFonts w:ascii="標楷體" w:eastAsia="標楷體" w:hAnsi="標楷體" w:hint="eastAsia"/>
        </w:rPr>
        <w:t>2013年時</w:t>
      </w:r>
      <w:r w:rsidR="00EA3B6A">
        <w:rPr>
          <w:rFonts w:ascii="標楷體" w:eastAsia="標楷體" w:hAnsi="標楷體" w:hint="eastAsia"/>
        </w:rPr>
        <w:t>，</w:t>
      </w:r>
      <w:r w:rsidR="001F5CD0" w:rsidRPr="00914589">
        <w:rPr>
          <w:rFonts w:ascii="標楷體" w:eastAsia="標楷體" w:hAnsi="標楷體" w:hint="eastAsia"/>
        </w:rPr>
        <w:t>高雄</w:t>
      </w:r>
      <w:r w:rsidR="00843C8A">
        <w:rPr>
          <w:rFonts w:ascii="標楷體" w:eastAsia="標楷體" w:hAnsi="標楷體" w:hint="eastAsia"/>
        </w:rPr>
        <w:t>因看到黃色小鴨於香港維多利亞港的展出引發世界媒體高度注目</w:t>
      </w:r>
      <w:r w:rsidR="00EA3B6A">
        <w:rPr>
          <w:rFonts w:ascii="標楷體" w:eastAsia="標楷體" w:hAnsi="標楷體" w:hint="eastAsia"/>
        </w:rPr>
        <w:t>，因</w:t>
      </w:r>
      <w:r w:rsidR="00843C8A">
        <w:rPr>
          <w:rFonts w:ascii="標楷體" w:eastAsia="標楷體" w:hAnsi="標楷體" w:hint="eastAsia"/>
        </w:rPr>
        <w:t>此邀請該藝術家將高雄列為在</w:t>
      </w:r>
      <w:r w:rsidR="00EA3B6A">
        <w:rPr>
          <w:rFonts w:ascii="標楷體" w:eastAsia="標楷體" w:hAnsi="標楷體" w:hint="eastAsia"/>
        </w:rPr>
        <w:t>台灣</w:t>
      </w:r>
      <w:r w:rsidR="00843C8A">
        <w:rPr>
          <w:rFonts w:ascii="標楷體" w:eastAsia="標楷體" w:hAnsi="標楷體" w:hint="eastAsia"/>
        </w:rPr>
        <w:t>之</w:t>
      </w:r>
      <w:r w:rsidR="00EA3B6A">
        <w:rPr>
          <w:rFonts w:ascii="標楷體" w:eastAsia="標楷體" w:hAnsi="標楷體" w:hint="eastAsia"/>
        </w:rPr>
        <w:t>首站</w:t>
      </w:r>
      <w:r w:rsidR="001F5CD0" w:rsidRPr="00914589">
        <w:rPr>
          <w:rFonts w:ascii="標楷體" w:eastAsia="標楷體" w:hAnsi="標楷體" w:hint="eastAsia"/>
        </w:rPr>
        <w:t>展出</w:t>
      </w:r>
      <w:r w:rsidR="00843C8A">
        <w:rPr>
          <w:rFonts w:ascii="標楷體" w:eastAsia="標楷體" w:hAnsi="標楷體" w:hint="eastAsia"/>
        </w:rPr>
        <w:t>地點</w:t>
      </w:r>
      <w:r w:rsidR="00EA3B6A">
        <w:rPr>
          <w:rFonts w:ascii="標楷體" w:eastAsia="標楷體" w:hAnsi="標楷體" w:hint="eastAsia"/>
        </w:rPr>
        <w:t>，</w:t>
      </w:r>
      <w:r w:rsidR="00843C8A">
        <w:rPr>
          <w:rFonts w:ascii="標楷體" w:eastAsia="標楷體" w:hAnsi="標楷體" w:hint="eastAsia"/>
        </w:rPr>
        <w:t>活動展出後成功</w:t>
      </w:r>
      <w:r w:rsidR="00EA3B6A">
        <w:rPr>
          <w:rFonts w:ascii="標楷體" w:eastAsia="標楷體" w:hAnsi="標楷體" w:hint="eastAsia"/>
        </w:rPr>
        <w:t>吸</w:t>
      </w:r>
      <w:r w:rsidR="00843C8A">
        <w:rPr>
          <w:rFonts w:ascii="標楷體" w:eastAsia="標楷體" w:hAnsi="標楷體" w:hint="eastAsia"/>
        </w:rPr>
        <w:t>引媒體高度曝光</w:t>
      </w:r>
      <w:r w:rsidR="001F5CD0" w:rsidRPr="00914589">
        <w:rPr>
          <w:rFonts w:ascii="標楷體" w:eastAsia="標楷體" w:hAnsi="標楷體" w:hint="eastAsia"/>
        </w:rPr>
        <w:t>，</w:t>
      </w:r>
      <w:r w:rsidR="00EA3B6A">
        <w:rPr>
          <w:rFonts w:ascii="標楷體" w:eastAsia="標楷體" w:hAnsi="標楷體" w:hint="eastAsia"/>
        </w:rPr>
        <w:t>使黃色小鴨成功創造話題並</w:t>
      </w:r>
      <w:r w:rsidR="001F5CD0" w:rsidRPr="00914589">
        <w:rPr>
          <w:rFonts w:ascii="標楷體" w:eastAsia="標楷體" w:hAnsi="標楷體" w:hint="eastAsia"/>
        </w:rPr>
        <w:t>吸引</w:t>
      </w:r>
      <w:r w:rsidR="00EA3B6A">
        <w:rPr>
          <w:rFonts w:ascii="標楷體" w:eastAsia="標楷體" w:hAnsi="標楷體" w:hint="eastAsia"/>
        </w:rPr>
        <w:t>大量</w:t>
      </w:r>
      <w:r w:rsidR="001F5CD0" w:rsidRPr="00914589">
        <w:rPr>
          <w:rFonts w:ascii="標楷體" w:eastAsia="標楷體" w:hAnsi="標楷體" w:hint="eastAsia"/>
        </w:rPr>
        <w:t>民眾前往參觀，</w:t>
      </w:r>
      <w:r w:rsidR="00EA3B6A">
        <w:rPr>
          <w:rFonts w:ascii="標楷體" w:eastAsia="標楷體" w:hAnsi="標楷體" w:hint="eastAsia"/>
        </w:rPr>
        <w:t>並配合周遭的在地建築景觀與多元運遊覽高雄景點，</w:t>
      </w:r>
      <w:r w:rsidR="00843C8A">
        <w:rPr>
          <w:rFonts w:ascii="標楷體" w:eastAsia="標楷體" w:hAnsi="標楷體" w:hint="eastAsia"/>
        </w:rPr>
        <w:t>達到城市行銷</w:t>
      </w:r>
      <w:r w:rsidR="001F5CD0" w:rsidRPr="00914589">
        <w:rPr>
          <w:rFonts w:ascii="標楷體" w:eastAsia="標楷體" w:hAnsi="標楷體" w:hint="eastAsia"/>
        </w:rPr>
        <w:t>目的</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&lt;EndNote&gt;&lt;Cite&gt;&lt;Author&gt;王秋傑、陳友信&lt;/Author&gt;&lt;Year&gt;2014&lt;/Year&gt;&lt;RecNum&gt;26&lt;/RecNum&gt;&lt;DisplayText&gt;（王秋傑、陳友信&lt;style font="System"&gt;，&lt;/style&gt;2014）&lt;/DisplayText&gt;&lt;record&gt;&lt;rec-number&gt;26&lt;/rec-number&gt;&lt;foreign-keys&gt;&lt;key app="EN" db-id="awwwt0fxgtw0w9e9fs8p5e9j2afpx29pf2z9" timestamp="1420513326"&gt;26&lt;/key&gt;&lt;/foreign-keys&gt;&lt;ref-type name="Journal Article"&gt;17&lt;/ref-type&gt;&lt;contributors&gt;&lt;authors&gt;&lt;author&gt;&lt;style face="normal" font="default" size="100%"&gt;王秋傑&lt;/style&gt;&lt;style face="normal" font="default" charset="136" size="100%"&gt;、&lt;/style&gt;&lt;style face="normal" font="default" size="100%"&gt;陳友信&lt;/style&gt;&lt;/author&gt;&lt;/authors&gt;&lt;/contributors&gt;&lt;titles&gt;&lt;title&gt;高雄市城市行銷策略分析-以黃色小鴨為例&lt;/title&gt;&lt;secondary-title&gt;2014 文化創意產業學術研討會&lt;/secondary-title&gt;&lt;/titles&gt;&lt;periodical&gt;&lt;full-title&gt;2014 文化創意產業學術研討會&lt;/full-title&gt;&lt;/periodical&gt;&lt;pages&gt;&lt;style face="normal" font="default" charset="136" size="100%"&gt;49&lt;/style&gt;&lt;/pages&gt;&lt;dates&gt;&lt;year&gt;&lt;style face="normal" font="default" charset="136" size="100%"&gt;2014&lt;/style&gt;&lt;/year&gt;&lt;/dates&gt;&lt;urls&gt;&lt;/urls&gt;&lt;/record&gt;&lt;/Cite&gt;&lt;/EndNote&gt;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（王秋傑、陳友信</w:t>
      </w:r>
      <w:r w:rsidR="003E74DB" w:rsidRPr="003E74DB">
        <w:rPr>
          <w:rFonts w:ascii="System" w:eastAsia="System" w:hAnsi="標楷體" w:hint="eastAsia"/>
          <w:noProof/>
        </w:rPr>
        <w:t>，</w:t>
      </w:r>
      <w:r w:rsidR="003E74DB">
        <w:rPr>
          <w:rFonts w:ascii="標楷體" w:eastAsia="標楷體" w:hAnsi="標楷體"/>
          <w:noProof/>
        </w:rPr>
        <w:t>2014）</w:t>
      </w:r>
      <w:r w:rsidR="00C45CD1" w:rsidRPr="00914589">
        <w:rPr>
          <w:rFonts w:ascii="標楷體" w:eastAsia="標楷體" w:hAnsi="標楷體"/>
        </w:rPr>
        <w:fldChar w:fldCharType="end"/>
      </w:r>
      <w:r w:rsidR="001F5CD0" w:rsidRPr="00914589">
        <w:rPr>
          <w:rFonts w:ascii="標楷體" w:eastAsia="標楷體" w:hAnsi="標楷體" w:hint="eastAsia"/>
        </w:rPr>
        <w:t>。</w:t>
      </w:r>
    </w:p>
    <w:p w14:paraId="1B4987A8" w14:textId="3A56BD3E" w:rsidR="00EA3B6A" w:rsidRDefault="00EA3B6A" w:rsidP="00EA3B6A">
      <w:pPr>
        <w:ind w:firstLineChars="200" w:firstLine="480"/>
        <w:rPr>
          <w:rFonts w:ascii="標楷體" w:eastAsia="標楷體" w:hAnsi="標楷體"/>
        </w:rPr>
      </w:pPr>
      <w:r>
        <w:rPr>
          <w:rFonts w:ascii="標楷體" w:eastAsia="標楷體" w:hAnsi="標楷體" w:hint="eastAsia"/>
        </w:rPr>
        <w:t>而日本</w:t>
      </w:r>
      <w:r w:rsidR="00BB3BAB">
        <w:rPr>
          <w:rFonts w:ascii="標楷體" w:eastAsia="標楷體" w:hAnsi="標楷體" w:hint="eastAsia"/>
        </w:rPr>
        <w:t>熊本縣原</w:t>
      </w:r>
      <w:r w:rsidR="001F5CD0" w:rsidRPr="00914589">
        <w:rPr>
          <w:rFonts w:ascii="標楷體" w:eastAsia="標楷體" w:hAnsi="標楷體" w:hint="eastAsia"/>
        </w:rPr>
        <w:t>是個缺乏知名度與吸引力的地方，但自從日本就州新幹線</w:t>
      </w:r>
      <w:r>
        <w:rPr>
          <w:rFonts w:ascii="標楷體" w:eastAsia="標楷體" w:hAnsi="標楷體" w:hint="eastAsia"/>
        </w:rPr>
        <w:t>用來宣傳熊本站的吉祥物</w:t>
      </w:r>
      <w:r w:rsidR="00BB3BAB">
        <w:rPr>
          <w:rFonts w:ascii="標楷體" w:eastAsia="標楷體" w:hAnsi="標楷體" w:hint="eastAsia"/>
        </w:rPr>
        <w:t>「</w:t>
      </w:r>
      <w:r>
        <w:rPr>
          <w:rFonts w:ascii="標楷體" w:eastAsia="標楷體" w:hAnsi="標楷體" w:hint="eastAsia"/>
        </w:rPr>
        <w:t>熊本熊</w:t>
      </w:r>
      <w:r w:rsidR="00BB3BAB">
        <w:rPr>
          <w:rFonts w:ascii="標楷體" w:eastAsia="標楷體" w:hAnsi="標楷體" w:hint="eastAsia"/>
        </w:rPr>
        <w:t>」推出受</w:t>
      </w:r>
      <w:r>
        <w:rPr>
          <w:rFonts w:ascii="標楷體" w:eastAsia="標楷體" w:hAnsi="標楷體" w:hint="eastAsia"/>
        </w:rPr>
        <w:t>歡迎後，</w:t>
      </w:r>
      <w:r w:rsidR="00BB3BAB">
        <w:rPr>
          <w:rFonts w:ascii="標楷體" w:eastAsia="標楷體" w:hAnsi="標楷體" w:hint="eastAsia"/>
        </w:rPr>
        <w:t>縣政府便利用一系列的手法</w:t>
      </w:r>
      <w:r w:rsidR="00E425F1">
        <w:rPr>
          <w:rFonts w:ascii="標楷體" w:eastAsia="標楷體" w:hAnsi="標楷體" w:hint="eastAsia"/>
        </w:rPr>
        <w:t>塑造熊本熊，使</w:t>
      </w:r>
      <w:r w:rsidR="00BB3BAB">
        <w:rPr>
          <w:rFonts w:ascii="標楷體" w:eastAsia="標楷體" w:hAnsi="標楷體" w:hint="eastAsia"/>
        </w:rPr>
        <w:t>熊本熊</w:t>
      </w:r>
      <w:r w:rsidR="00E425F1">
        <w:rPr>
          <w:rFonts w:ascii="標楷體" w:eastAsia="標楷體" w:hAnsi="標楷體" w:hint="eastAsia"/>
        </w:rPr>
        <w:t>之原創角色</w:t>
      </w:r>
      <w:r w:rsidR="00BB3BAB">
        <w:rPr>
          <w:rFonts w:ascii="標楷體" w:eastAsia="標楷體" w:hAnsi="標楷體" w:hint="eastAsia"/>
        </w:rPr>
        <w:t>圖像</w:t>
      </w:r>
      <w:r w:rsidR="00E425F1">
        <w:rPr>
          <w:rFonts w:ascii="標楷體" w:eastAsia="標楷體" w:hAnsi="標楷體" w:hint="eastAsia"/>
        </w:rPr>
        <w:t>能</w:t>
      </w:r>
      <w:r w:rsidR="00BB3BAB">
        <w:rPr>
          <w:rFonts w:ascii="標楷體" w:eastAsia="標楷體" w:hAnsi="標楷體" w:hint="eastAsia"/>
        </w:rPr>
        <w:t>免費授權於產品、編角色早操舞於學校推廣、於目標客源地創造話題與社群互動、應用於搞笑劇進行媒體曝光</w:t>
      </w:r>
      <w:r w:rsidR="00E425F1">
        <w:rPr>
          <w:rFonts w:ascii="標楷體" w:eastAsia="標楷體" w:hAnsi="標楷體" w:hint="eastAsia"/>
        </w:rPr>
        <w:t>等方式</w:t>
      </w:r>
      <w:r w:rsidR="00BB3BAB">
        <w:rPr>
          <w:rFonts w:ascii="標楷體" w:eastAsia="標楷體" w:hAnsi="標楷體" w:hint="eastAsia"/>
        </w:rPr>
        <w:t>，逐步於日本建立該角色</w:t>
      </w:r>
      <w:r w:rsidR="00E425F1">
        <w:rPr>
          <w:rFonts w:ascii="標楷體" w:eastAsia="標楷體" w:hAnsi="標楷體" w:hint="eastAsia"/>
        </w:rPr>
        <w:t>之</w:t>
      </w:r>
      <w:r w:rsidR="00BB3BAB">
        <w:rPr>
          <w:rFonts w:ascii="標楷體" w:eastAsia="標楷體" w:hAnsi="標楷體" w:hint="eastAsia"/>
        </w:rPr>
        <w:t>名氣</w:t>
      </w:r>
      <w:r w:rsidR="00E425F1">
        <w:rPr>
          <w:rFonts w:ascii="標楷體" w:eastAsia="標楷體" w:hAnsi="標楷體" w:hint="eastAsia"/>
        </w:rPr>
        <w:t>，利用</w:t>
      </w:r>
      <w:r w:rsidR="001F5CD0" w:rsidRPr="00914589">
        <w:rPr>
          <w:rFonts w:ascii="標楷體" w:eastAsia="標楷體" w:hAnsi="標楷體" w:hint="eastAsia"/>
        </w:rPr>
        <w:t>熊本熊的高曝光與高人氣</w:t>
      </w:r>
      <w:r w:rsidR="00E425F1">
        <w:rPr>
          <w:rFonts w:ascii="標楷體" w:eastAsia="標楷體" w:hAnsi="標楷體" w:hint="eastAsia"/>
        </w:rPr>
        <w:t>，</w:t>
      </w:r>
      <w:r w:rsidR="001F5CD0" w:rsidRPr="00914589">
        <w:rPr>
          <w:rFonts w:ascii="標楷體" w:eastAsia="標楷體" w:hAnsi="標楷體" w:hint="eastAsia"/>
        </w:rPr>
        <w:t>讓民眾增加到熊本縣的觀光的意願</w:t>
      </w:r>
      <w:r w:rsidR="00C45CD1" w:rsidRPr="00914589">
        <w:rPr>
          <w:rFonts w:ascii="標楷體" w:eastAsia="標楷體" w:hAnsi="標楷體"/>
        </w:rPr>
        <w:fldChar w:fldCharType="begin"/>
      </w:r>
      <w:r w:rsidR="003E74DB">
        <w:rPr>
          <w:rFonts w:ascii="標楷體" w:eastAsia="標楷體" w:hAnsi="標楷體"/>
        </w:rPr>
        <w:instrText xml:space="preserve"> ADDIN EN.CITE &lt;EndNote&gt;&lt;Cite&gt;&lt;Author&gt;蕭富峰&lt;/Author&gt;&lt;Year&gt;2013&lt;/Year&gt;&lt;RecNum&gt;9&lt;/RecNum&gt;&lt;DisplayText&gt;（蕭富峰&lt;style font="System"&gt;，&lt;/style&gt;2013）&lt;/DisplayText&gt;&lt;record&gt;&lt;rec-number&gt;9&lt;/rec-number&gt;&lt;foreign-keys&gt;&lt;key app="EN" db-id="awwwt0fxgtw0w9e9fs8p5e9j2afpx29pf2z9" timestamp="1418715395"&gt;9&lt;/key&gt;&lt;/foreign-keys&gt;&lt;ref-type name="Journal Article"&gt;17&lt;/ref-type&gt;&lt;contributors&gt;&lt;authors&gt;&lt;author&gt;&lt;style face="normal" font="default" charset="136" size="100%"&gt;蕭富峰&lt;/style&gt;&lt;/author&gt;&lt;/authors&gt;&lt;/contributors&gt;&lt;titles&gt;&lt;title&gt;&lt;style face="normal" font="default" charset="136" size="100%"&gt;城市行銷新「萌」主&lt;/style&gt;&lt;/title&gt;&lt;secondary-title&gt;&lt;style face="normal" font="default" charset="136" size="100%"&gt;臺北產經&lt;/style&gt;&lt;/secondary-title&gt;&lt;/titles&gt;&lt;periodical&gt;&lt;full-title&gt;臺北產經&lt;/full-title&gt;&lt;/periodical&gt;&lt;volume&gt;16&lt;/volume&gt;&lt;dates&gt;&lt;year&gt;2013&lt;/year&gt;&lt;/dates&gt;&lt;urls&gt;&lt;/urls&gt;&lt;/record&gt;&lt;/Cite&gt;&lt;/EndNote&gt;</w:instrText>
      </w:r>
      <w:r w:rsidR="00C45CD1" w:rsidRPr="00914589">
        <w:rPr>
          <w:rFonts w:ascii="標楷體" w:eastAsia="標楷體" w:hAnsi="標楷體"/>
        </w:rPr>
        <w:fldChar w:fldCharType="separate"/>
      </w:r>
      <w:r w:rsidR="003E74DB">
        <w:rPr>
          <w:rFonts w:ascii="標楷體" w:eastAsia="標楷體" w:hAnsi="標楷體" w:hint="eastAsia"/>
          <w:noProof/>
        </w:rPr>
        <w:t>（蕭富峰</w:t>
      </w:r>
      <w:r w:rsidR="003E74DB" w:rsidRPr="003E74DB">
        <w:rPr>
          <w:rFonts w:ascii="System" w:eastAsia="System" w:hAnsi="標楷體" w:hint="eastAsia"/>
          <w:noProof/>
        </w:rPr>
        <w:t>，</w:t>
      </w:r>
      <w:r w:rsidR="003E74DB">
        <w:rPr>
          <w:rFonts w:ascii="標楷體" w:eastAsia="標楷體" w:hAnsi="標楷體"/>
          <w:noProof/>
        </w:rPr>
        <w:t>2013）</w:t>
      </w:r>
      <w:r w:rsidR="00C45CD1" w:rsidRPr="00914589">
        <w:rPr>
          <w:rFonts w:ascii="標楷體" w:eastAsia="標楷體" w:hAnsi="標楷體"/>
        </w:rPr>
        <w:fldChar w:fldCharType="end"/>
      </w:r>
      <w:r w:rsidR="001F5CD0" w:rsidRPr="00914589">
        <w:rPr>
          <w:rFonts w:ascii="標楷體" w:eastAsia="標楷體" w:hAnsi="標楷體" w:hint="eastAsia"/>
        </w:rPr>
        <w:t>。</w:t>
      </w:r>
    </w:p>
    <w:p w14:paraId="787AEB49" w14:textId="37564EA5" w:rsidR="00E45F2F" w:rsidRDefault="00EA3B6A" w:rsidP="00036005">
      <w:pPr>
        <w:ind w:firstLineChars="200" w:firstLine="480"/>
        <w:rPr>
          <w:rFonts w:ascii="標楷體" w:eastAsia="標楷體" w:hAnsi="標楷體"/>
        </w:rPr>
      </w:pPr>
      <w:r>
        <w:rPr>
          <w:rFonts w:ascii="標楷體" w:eastAsia="標楷體" w:hAnsi="標楷體" w:hint="eastAsia"/>
        </w:rPr>
        <w:t>由上可知，角色運用於地方行銷，具有低成本、高彈性與高媒體曝光度</w:t>
      </w:r>
      <w:r w:rsidR="00E425F1">
        <w:rPr>
          <w:rFonts w:ascii="標楷體" w:eastAsia="標楷體" w:hAnsi="標楷體" w:hint="eastAsia"/>
        </w:rPr>
        <w:t>的優勢外，角色未必一定需由地方文化象徵所衍生，從吸引媒體與觀光客角度，運用原創或已具知名度角色亦可創造極佳扭轉地方形象之效果，而關鍵差異在於角色</w:t>
      </w:r>
      <w:r w:rsidR="00554606">
        <w:rPr>
          <w:rFonts w:ascii="標楷體" w:eastAsia="標楷體" w:hAnsi="標楷體" w:hint="eastAsia"/>
        </w:rPr>
        <w:t>的持續經營與話題</w:t>
      </w:r>
      <w:r w:rsidR="00E425F1">
        <w:rPr>
          <w:rFonts w:ascii="標楷體" w:eastAsia="標楷體" w:hAnsi="標楷體" w:hint="eastAsia"/>
        </w:rPr>
        <w:t>創造。</w:t>
      </w:r>
      <w:r w:rsidR="0081137D">
        <w:rPr>
          <w:rFonts w:ascii="標楷體" w:eastAsia="標楷體" w:hAnsi="標楷體" w:hint="eastAsia"/>
        </w:rPr>
        <w:t>以下便藉由台南市海安商圈與安平商圈為案例，探討角色應用於地方行銷之在角色設計、推動者動機、整合資源與行銷策略上的差異，以及所引發之影響。</w:t>
      </w:r>
    </w:p>
    <w:p w14:paraId="3F51C87D" w14:textId="77777777" w:rsidR="001F5CD0" w:rsidRDefault="001F5CD0" w:rsidP="001F5CD0">
      <w:pPr>
        <w:pStyle w:val="a4"/>
        <w:numPr>
          <w:ilvl w:val="0"/>
          <w:numId w:val="1"/>
        </w:numPr>
        <w:ind w:leftChars="0"/>
        <w:rPr>
          <w:rFonts w:ascii="標楷體" w:eastAsia="標楷體" w:hAnsi="標楷體"/>
          <w:b/>
          <w:sz w:val="28"/>
          <w:szCs w:val="28"/>
        </w:rPr>
      </w:pPr>
      <w:r>
        <w:rPr>
          <w:rFonts w:ascii="標楷體" w:eastAsia="標楷體" w:hAnsi="標楷體" w:hint="eastAsia"/>
          <w:b/>
          <w:sz w:val="28"/>
          <w:szCs w:val="28"/>
        </w:rPr>
        <w:t>研究設計</w:t>
      </w:r>
    </w:p>
    <w:p w14:paraId="3F853C80" w14:textId="1236A08A" w:rsidR="00F5263E" w:rsidRDefault="00554606" w:rsidP="008D426E">
      <w:pPr>
        <w:ind w:firstLineChars="200" w:firstLine="480"/>
        <w:rPr>
          <w:rFonts w:ascii="標楷體" w:eastAsia="標楷體" w:hAnsi="標楷體"/>
        </w:rPr>
      </w:pPr>
      <w:r>
        <w:rPr>
          <w:rFonts w:ascii="標楷體" w:eastAsia="標楷體" w:hAnsi="標楷體" w:hint="eastAsia"/>
        </w:rPr>
        <w:t>本研究以</w:t>
      </w:r>
      <w:r w:rsidR="005F6AAB">
        <w:rPr>
          <w:rFonts w:ascii="標楷體" w:eastAsia="標楷體" w:hAnsi="標楷體" w:hint="eastAsia"/>
        </w:rPr>
        <w:t>台南市海安商圈</w:t>
      </w:r>
      <w:r>
        <w:rPr>
          <w:rFonts w:ascii="標楷體" w:eastAsia="標楷體" w:hAnsi="標楷體" w:hint="eastAsia"/>
        </w:rPr>
        <w:t>運用招財貓</w:t>
      </w:r>
      <w:r w:rsidR="005F6AAB">
        <w:rPr>
          <w:rFonts w:ascii="標楷體" w:eastAsia="標楷體" w:hAnsi="標楷體" w:hint="eastAsia"/>
        </w:rPr>
        <w:t>與安平商圈</w:t>
      </w:r>
      <w:r>
        <w:rPr>
          <w:rFonts w:ascii="標楷體" w:eastAsia="標楷體" w:hAnsi="標楷體" w:hint="eastAsia"/>
        </w:rPr>
        <w:t>運用劍獅做為案例來探討角色應用於地方行銷之模式與其影響</w:t>
      </w:r>
      <w:r w:rsidR="003E74DB">
        <w:rPr>
          <w:rFonts w:ascii="標楷體" w:eastAsia="標楷體" w:hAnsi="標楷體" w:hint="eastAsia"/>
        </w:rPr>
        <w:t>，</w:t>
      </w:r>
      <w:r w:rsidR="00AC3AF8">
        <w:rPr>
          <w:rFonts w:ascii="標楷體" w:eastAsia="標楷體" w:hAnsi="標楷體" w:hint="eastAsia"/>
        </w:rPr>
        <w:t>並利用觀察法與深度訪談法，</w:t>
      </w:r>
      <w:r w:rsidR="00D1132F">
        <w:rPr>
          <w:rFonts w:ascii="標楷體" w:eastAsia="標楷體" w:hAnsi="標楷體" w:hint="eastAsia"/>
        </w:rPr>
        <w:t>於2014年10月24日與2015年4月17日於海安商圈進行現場觀察，</w:t>
      </w:r>
      <w:r w:rsidR="00AC3AF8">
        <w:rPr>
          <w:rFonts w:ascii="標楷體" w:eastAsia="標楷體" w:hAnsi="標楷體" w:hint="eastAsia"/>
        </w:rPr>
        <w:t>於</w:t>
      </w:r>
      <w:r w:rsidR="00AC3AF8">
        <w:rPr>
          <w:rFonts w:ascii="標楷體" w:eastAsia="標楷體" w:hAnsi="標楷體"/>
        </w:rPr>
        <w:t>2015</w:t>
      </w:r>
      <w:r w:rsidR="00AC3AF8">
        <w:rPr>
          <w:rFonts w:ascii="標楷體" w:eastAsia="標楷體" w:hAnsi="標楷體" w:hint="eastAsia"/>
        </w:rPr>
        <w:t>年</w:t>
      </w:r>
      <w:r w:rsidR="00AC3AF8">
        <w:rPr>
          <w:rFonts w:ascii="標楷體" w:eastAsia="標楷體" w:hAnsi="標楷體"/>
        </w:rPr>
        <w:t>4</w:t>
      </w:r>
      <w:r w:rsidR="00AC3AF8">
        <w:rPr>
          <w:rFonts w:ascii="標楷體" w:eastAsia="標楷體" w:hAnsi="標楷體" w:hint="eastAsia"/>
        </w:rPr>
        <w:t>月</w:t>
      </w:r>
      <w:r w:rsidR="00AC3AF8">
        <w:rPr>
          <w:rFonts w:ascii="標楷體" w:eastAsia="標楷體" w:hAnsi="標楷體"/>
        </w:rPr>
        <w:t>21</w:t>
      </w:r>
      <w:r w:rsidR="00AC3AF8">
        <w:rPr>
          <w:rFonts w:ascii="標楷體" w:eastAsia="標楷體" w:hAnsi="標楷體" w:hint="eastAsia"/>
        </w:rPr>
        <w:t>日進行現地觀察，</w:t>
      </w:r>
      <w:r w:rsidR="00D1132F">
        <w:rPr>
          <w:rFonts w:ascii="標楷體" w:eastAsia="標楷體" w:hAnsi="標楷體" w:hint="eastAsia"/>
        </w:rPr>
        <w:t>並在2015年4月10日與海安商圈</w:t>
      </w:r>
      <w:r w:rsidR="00AC3AF8">
        <w:rPr>
          <w:rFonts w:ascii="標楷體" w:eastAsia="標楷體" w:hAnsi="標楷體" w:hint="eastAsia"/>
        </w:rPr>
        <w:t>代表店家</w:t>
      </w:r>
      <w:r>
        <w:rPr>
          <w:rFonts w:ascii="標楷體" w:eastAsia="標楷體" w:hAnsi="標楷體" w:hint="eastAsia"/>
        </w:rPr>
        <w:t>，</w:t>
      </w:r>
      <w:r w:rsidR="00D1132F">
        <w:rPr>
          <w:rFonts w:ascii="標楷體" w:eastAsia="標楷體" w:hAnsi="標楷體" w:hint="eastAsia"/>
        </w:rPr>
        <w:t>4月21日與安平</w:t>
      </w:r>
      <w:r w:rsidR="00D1132F">
        <w:rPr>
          <w:rFonts w:ascii="標楷體" w:eastAsia="標楷體" w:hAnsi="標楷體" w:hint="eastAsia"/>
        </w:rPr>
        <w:lastRenderedPageBreak/>
        <w:t>商圈代表店家進行</w:t>
      </w:r>
      <w:r w:rsidR="00AC3AF8">
        <w:rPr>
          <w:rFonts w:ascii="標楷體" w:eastAsia="標楷體" w:hAnsi="標楷體" w:hint="eastAsia"/>
        </w:rPr>
        <w:t>深度</w:t>
      </w:r>
      <w:r w:rsidR="00D1132F">
        <w:rPr>
          <w:rFonts w:ascii="標楷體" w:eastAsia="標楷體" w:hAnsi="標楷體" w:hint="eastAsia"/>
        </w:rPr>
        <w:t>訪談，</w:t>
      </w:r>
      <w:r w:rsidR="00AC3AF8">
        <w:rPr>
          <w:rFonts w:ascii="標楷體" w:eastAsia="標楷體" w:hAnsi="標楷體" w:hint="eastAsia"/>
        </w:rPr>
        <w:t>分析觀察法與深度訪談法之內容，</w:t>
      </w:r>
      <w:r w:rsidR="005715FE">
        <w:rPr>
          <w:rFonts w:ascii="標楷體" w:eastAsia="標楷體" w:hAnsi="標楷體" w:hint="eastAsia"/>
        </w:rPr>
        <w:t>針對</w:t>
      </w:r>
      <w:r w:rsidR="00381090">
        <w:rPr>
          <w:rFonts w:ascii="標楷體" w:eastAsia="標楷體" w:hAnsi="標楷體" w:hint="eastAsia"/>
        </w:rPr>
        <w:t>兩地區的角色</w:t>
      </w:r>
      <w:r>
        <w:rPr>
          <w:rFonts w:ascii="標楷體" w:eastAsia="標楷體" w:hAnsi="標楷體" w:hint="eastAsia"/>
        </w:rPr>
        <w:t>應用於地方行銷</w:t>
      </w:r>
      <w:r w:rsidR="00381090">
        <w:rPr>
          <w:rFonts w:ascii="標楷體" w:eastAsia="標楷體" w:hAnsi="標楷體" w:hint="eastAsia"/>
        </w:rPr>
        <w:t>模式</w:t>
      </w:r>
      <w:r>
        <w:rPr>
          <w:rFonts w:ascii="標楷體" w:eastAsia="標楷體" w:hAnsi="標楷體" w:hint="eastAsia"/>
        </w:rPr>
        <w:t>及其影響</w:t>
      </w:r>
      <w:r w:rsidR="00381090">
        <w:rPr>
          <w:rFonts w:ascii="標楷體" w:eastAsia="標楷體" w:hAnsi="標楷體" w:hint="eastAsia"/>
        </w:rPr>
        <w:t>進行分析</w:t>
      </w:r>
      <w:r>
        <w:rPr>
          <w:rFonts w:ascii="標楷體" w:eastAsia="標楷體" w:hAnsi="標楷體" w:hint="eastAsia"/>
        </w:rPr>
        <w:t>，以探討背後之影響因素</w:t>
      </w:r>
      <w:r w:rsidR="008D426E">
        <w:rPr>
          <w:rFonts w:ascii="標楷體" w:eastAsia="標楷體" w:hAnsi="標楷體" w:hint="eastAsia"/>
        </w:rPr>
        <w:t>。</w:t>
      </w:r>
    </w:p>
    <w:p w14:paraId="756ED336" w14:textId="77777777" w:rsidR="00381090" w:rsidRPr="008D426E" w:rsidRDefault="00381090" w:rsidP="008D426E">
      <w:pPr>
        <w:ind w:firstLineChars="200" w:firstLine="480"/>
        <w:rPr>
          <w:rFonts w:ascii="標楷體" w:eastAsia="標楷體" w:hAnsi="標楷體"/>
        </w:rPr>
      </w:pPr>
    </w:p>
    <w:p w14:paraId="37A9C138" w14:textId="77777777" w:rsidR="001F5CD0" w:rsidRDefault="001F5CD0" w:rsidP="001F5CD0">
      <w:pPr>
        <w:pStyle w:val="a4"/>
        <w:numPr>
          <w:ilvl w:val="0"/>
          <w:numId w:val="1"/>
        </w:numPr>
        <w:ind w:leftChars="0"/>
        <w:rPr>
          <w:rFonts w:ascii="標楷體" w:eastAsia="標楷體" w:hAnsi="標楷體"/>
          <w:b/>
          <w:sz w:val="28"/>
          <w:szCs w:val="28"/>
        </w:rPr>
      </w:pPr>
      <w:r>
        <w:rPr>
          <w:rFonts w:ascii="標楷體" w:eastAsia="標楷體" w:hAnsi="標楷體" w:hint="eastAsia"/>
          <w:b/>
          <w:sz w:val="28"/>
          <w:szCs w:val="28"/>
        </w:rPr>
        <w:t>實證分析</w:t>
      </w:r>
    </w:p>
    <w:p w14:paraId="7D884519" w14:textId="5975AD77" w:rsidR="00F346AC" w:rsidRDefault="00B31D8A" w:rsidP="00ED15C7">
      <w:pPr>
        <w:ind w:firstLine="480"/>
        <w:rPr>
          <w:rFonts w:ascii="標楷體" w:eastAsia="標楷體" w:hAnsi="標楷體"/>
        </w:rPr>
      </w:pPr>
      <w:r>
        <w:rPr>
          <w:rFonts w:ascii="標楷體" w:eastAsia="標楷體" w:hAnsi="標楷體" w:hint="eastAsia"/>
        </w:rPr>
        <w:t>本研究以台南市海安商圈招財貓與安平商圈劍獅為比較研究案例，在角色選擇上</w:t>
      </w:r>
      <w:r w:rsidR="002D39BC" w:rsidRPr="00ED15C7">
        <w:rPr>
          <w:rFonts w:ascii="標楷體" w:eastAsia="標楷體" w:hAnsi="標楷體" w:hint="eastAsia"/>
        </w:rPr>
        <w:t>，</w:t>
      </w:r>
      <w:r w:rsidR="00BC6F70">
        <w:rPr>
          <w:rFonts w:ascii="標楷體" w:eastAsia="標楷體" w:hAnsi="標楷體" w:hint="eastAsia"/>
        </w:rPr>
        <w:t>安平</w:t>
      </w:r>
      <w:r w:rsidR="002D39BC" w:rsidRPr="00ED15C7">
        <w:rPr>
          <w:rFonts w:ascii="標楷體" w:eastAsia="標楷體" w:hAnsi="標楷體" w:hint="eastAsia"/>
        </w:rPr>
        <w:t>劍獅</w:t>
      </w:r>
      <w:r>
        <w:rPr>
          <w:rFonts w:ascii="標楷體" w:eastAsia="標楷體" w:hAnsi="標楷體" w:hint="eastAsia"/>
        </w:rPr>
        <w:t>為原有地方文化象徵元素，在未有政府之商圈輔導計畫前便已存在，</w:t>
      </w:r>
      <w:r w:rsidR="00F346AC">
        <w:rPr>
          <w:rFonts w:ascii="標楷體" w:eastAsia="標楷體" w:hAnsi="標楷體" w:hint="eastAsia"/>
        </w:rPr>
        <w:t>地方會以劍獅作為代言，主要為搭配延平老街保存，當時文史專家與區公所為喚起民眾保存老屋與文物意識，便以當時社區留下最多劍獅為號召，透過區公</w:t>
      </w:r>
      <w:r w:rsidR="003035CE">
        <w:rPr>
          <w:rFonts w:ascii="標楷體" w:eastAsia="標楷體" w:hAnsi="標楷體" w:hint="eastAsia"/>
        </w:rPr>
        <w:t>所與安平文教基金會、社區發展協會等之力量進行保存，並結合後續經濟部商圈輔導計畫與</w:t>
      </w:r>
      <w:r w:rsidR="00F346AC">
        <w:rPr>
          <w:rFonts w:ascii="標楷體" w:eastAsia="標楷體" w:hAnsi="標楷體" w:hint="eastAsia"/>
        </w:rPr>
        <w:t>地方產業發展基金計畫</w:t>
      </w:r>
      <w:r w:rsidR="003035CE">
        <w:rPr>
          <w:rFonts w:ascii="標楷體" w:eastAsia="標楷體" w:hAnsi="標楷體" w:hint="eastAsia"/>
        </w:rPr>
        <w:t>，透過店家與住家之劍獅家徽、門牌、文創贈品、公園之規劃設計與書籍編撰，搭配街區營造與媒體報導，成功凝聚地方保存共識，並成為安平商圈代表性之特色元素。因此，安平劍獅擁</w:t>
      </w:r>
      <w:r w:rsidR="002D39BC" w:rsidRPr="00ED15C7">
        <w:rPr>
          <w:rFonts w:ascii="標楷體" w:eastAsia="標楷體" w:hAnsi="標楷體" w:hint="eastAsia"/>
        </w:rPr>
        <w:t>有非常深厚的地方歷史文化背景，具有辟邪</w:t>
      </w:r>
      <w:r w:rsidR="009B62D2" w:rsidRPr="00ED15C7">
        <w:rPr>
          <w:rFonts w:ascii="標楷體" w:eastAsia="標楷體" w:hAnsi="標楷體" w:hint="eastAsia"/>
        </w:rPr>
        <w:t>、正義</w:t>
      </w:r>
      <w:r w:rsidR="00BC6F70">
        <w:rPr>
          <w:rFonts w:ascii="標楷體" w:eastAsia="標楷體" w:hAnsi="標楷體" w:hint="eastAsia"/>
        </w:rPr>
        <w:t>等</w:t>
      </w:r>
      <w:r>
        <w:rPr>
          <w:rFonts w:ascii="標楷體" w:eastAsia="標楷體" w:hAnsi="標楷體" w:hint="eastAsia"/>
        </w:rPr>
        <w:t>多元意涵，形態眾多、並延伸運用至住宅</w:t>
      </w:r>
      <w:r w:rsidR="003035CE">
        <w:rPr>
          <w:rFonts w:ascii="標楷體" w:eastAsia="標楷體" w:hAnsi="標楷體" w:hint="eastAsia"/>
        </w:rPr>
        <w:t>、店家、</w:t>
      </w:r>
      <w:r>
        <w:rPr>
          <w:rFonts w:ascii="標楷體" w:eastAsia="標楷體" w:hAnsi="標楷體" w:hint="eastAsia"/>
        </w:rPr>
        <w:t>公共空間，載體相當多元</w:t>
      </w:r>
      <w:r w:rsidR="003035CE">
        <w:rPr>
          <w:rFonts w:ascii="標楷體" w:eastAsia="標楷體" w:hAnsi="標楷體" w:hint="eastAsia"/>
        </w:rPr>
        <w:t>，初期因街區老屋保存運動，而促使政府與民間相關單位以劍獅為街區營造之精神象徵與行銷著力點，後期則開始有許多店家以劍獅意象開發文創商品、布袋戲表演等多元商品與文化活動，成為以角色推動地方行銷之代表性案例</w:t>
      </w:r>
      <w:r w:rsidR="002D39BC" w:rsidRPr="00ED15C7">
        <w:rPr>
          <w:rFonts w:ascii="標楷體" w:eastAsia="標楷體" w:hAnsi="標楷體" w:hint="eastAsia"/>
        </w:rPr>
        <w:t>。</w:t>
      </w:r>
    </w:p>
    <w:p w14:paraId="06664BE7" w14:textId="18D5E977" w:rsidR="00EF6C4E" w:rsidRDefault="00B31D8A" w:rsidP="00ED15C7">
      <w:pPr>
        <w:ind w:firstLine="480"/>
        <w:rPr>
          <w:rFonts w:ascii="標楷體" w:eastAsia="標楷體" w:hAnsi="標楷體"/>
        </w:rPr>
      </w:pPr>
      <w:r>
        <w:rPr>
          <w:rFonts w:ascii="標楷體" w:eastAsia="標楷體" w:hAnsi="標楷體" w:hint="eastAsia"/>
        </w:rPr>
        <w:t>海安商圈之</w:t>
      </w:r>
      <w:r w:rsidR="002D39BC" w:rsidRPr="00ED15C7">
        <w:rPr>
          <w:rFonts w:ascii="標楷體" w:eastAsia="標楷體" w:hAnsi="標楷體" w:hint="eastAsia"/>
        </w:rPr>
        <w:t>招財貓</w:t>
      </w:r>
      <w:r w:rsidR="003035CE">
        <w:rPr>
          <w:rFonts w:ascii="標楷體" w:eastAsia="標楷體" w:hAnsi="標楷體" w:hint="eastAsia"/>
        </w:rPr>
        <w:t>當初推動者動機則為觀光發展。招財貓為</w:t>
      </w:r>
      <w:r w:rsidR="009B0587">
        <w:rPr>
          <w:rFonts w:ascii="標楷體" w:eastAsia="標楷體" w:hAnsi="標楷體"/>
        </w:rPr>
        <w:t>2014</w:t>
      </w:r>
      <w:r w:rsidR="003035CE">
        <w:rPr>
          <w:rFonts w:ascii="標楷體" w:eastAsia="標楷體" w:hAnsi="標楷體" w:hint="eastAsia"/>
        </w:rPr>
        <w:t>年台南市政府</w:t>
      </w:r>
      <w:r w:rsidR="009B0587">
        <w:rPr>
          <w:rFonts w:ascii="標楷體" w:eastAsia="標楷體" w:hAnsi="標楷體" w:hint="eastAsia"/>
        </w:rPr>
        <w:t>商圈輔導計畫</w:t>
      </w:r>
      <w:r w:rsidR="003035CE">
        <w:rPr>
          <w:rFonts w:ascii="標楷體" w:eastAsia="標楷體" w:hAnsi="標楷體" w:hint="eastAsia"/>
        </w:rPr>
        <w:t>所委辦之顧問團隊</w:t>
      </w:r>
      <w:r w:rsidR="009B0587">
        <w:rPr>
          <w:rFonts w:ascii="標楷體" w:eastAsia="標楷體" w:hAnsi="標楷體" w:hint="eastAsia"/>
        </w:rPr>
        <w:t>引進，希望利用</w:t>
      </w:r>
      <w:r w:rsidR="002D39BC" w:rsidRPr="00ED15C7">
        <w:rPr>
          <w:rFonts w:ascii="標楷體" w:eastAsia="標楷體" w:hAnsi="標楷體" w:hint="eastAsia"/>
        </w:rPr>
        <w:t>廣為人知</w:t>
      </w:r>
      <w:r w:rsidR="003035CE">
        <w:rPr>
          <w:rFonts w:ascii="標楷體" w:eastAsia="標楷體" w:hAnsi="標楷體" w:hint="eastAsia"/>
        </w:rPr>
        <w:t>源</w:t>
      </w:r>
      <w:r w:rsidR="00762A7D">
        <w:rPr>
          <w:rFonts w:ascii="標楷體" w:eastAsia="標楷體" w:hAnsi="標楷體" w:hint="eastAsia"/>
        </w:rPr>
        <w:t>自</w:t>
      </w:r>
      <w:r w:rsidR="00BC6F70">
        <w:rPr>
          <w:rFonts w:ascii="標楷體" w:eastAsia="標楷體" w:hAnsi="標楷體" w:hint="eastAsia"/>
        </w:rPr>
        <w:t>日本文化</w:t>
      </w:r>
      <w:r w:rsidR="00762A7D">
        <w:rPr>
          <w:rFonts w:ascii="標楷體" w:eastAsia="標楷體" w:hAnsi="標楷體" w:hint="eastAsia"/>
        </w:rPr>
        <w:t>的招財貓意象，配合海安路夜間經濟型態，以</w:t>
      </w:r>
      <w:r w:rsidR="003035CE">
        <w:rPr>
          <w:rFonts w:ascii="標楷體" w:eastAsia="標楷體" w:hAnsi="標楷體" w:hint="eastAsia"/>
        </w:rPr>
        <w:t>店家自行於招財貓胚體彩繪創作與燈光佈置，創造文創氛圍來</w:t>
      </w:r>
      <w:r w:rsidR="00762A7D">
        <w:rPr>
          <w:rFonts w:ascii="標楷體" w:eastAsia="標楷體" w:hAnsi="標楷體" w:hint="eastAsia"/>
        </w:rPr>
        <w:t>吸引觀光客拍照打卡</w:t>
      </w:r>
      <w:r w:rsidR="00BC6F70">
        <w:rPr>
          <w:rFonts w:ascii="標楷體" w:eastAsia="標楷體" w:hAnsi="標楷體" w:hint="eastAsia"/>
        </w:rPr>
        <w:t>，</w:t>
      </w:r>
      <w:r w:rsidR="003035CE">
        <w:rPr>
          <w:rFonts w:ascii="標楷體" w:eastAsia="標楷體" w:hAnsi="標楷體" w:hint="eastAsia"/>
        </w:rPr>
        <w:t>以</w:t>
      </w:r>
      <w:r w:rsidR="00762A7D">
        <w:rPr>
          <w:rFonts w:ascii="標楷體" w:eastAsia="標楷體" w:hAnsi="標楷體" w:hint="eastAsia"/>
        </w:rPr>
        <w:t>協助店家宣傳，</w:t>
      </w:r>
      <w:r w:rsidR="003035CE">
        <w:rPr>
          <w:rFonts w:ascii="標楷體" w:eastAsia="標楷體" w:hAnsi="標楷體" w:hint="eastAsia"/>
        </w:rPr>
        <w:t>此招財貓之選用</w:t>
      </w:r>
      <w:r w:rsidR="00BC6F70">
        <w:rPr>
          <w:rFonts w:ascii="標楷體" w:eastAsia="標楷體" w:hAnsi="標楷體" w:hint="eastAsia"/>
        </w:rPr>
        <w:t>與當地並無</w:t>
      </w:r>
      <w:r w:rsidR="003035CE">
        <w:rPr>
          <w:rFonts w:ascii="標楷體" w:eastAsia="標楷體" w:hAnsi="標楷體" w:hint="eastAsia"/>
        </w:rPr>
        <w:t>直接相關之</w:t>
      </w:r>
      <w:r w:rsidR="00BC6F70">
        <w:rPr>
          <w:rFonts w:ascii="標楷體" w:eastAsia="標楷體" w:hAnsi="標楷體" w:hint="eastAsia"/>
        </w:rPr>
        <w:t>歷史背景與故事，與地方連結性較</w:t>
      </w:r>
      <w:r w:rsidR="0081137D">
        <w:rPr>
          <w:rFonts w:ascii="標楷體" w:eastAsia="標楷體" w:hAnsi="標楷體" w:hint="eastAsia"/>
        </w:rPr>
        <w:t>低。根據</w:t>
      </w:r>
      <w:r w:rsidR="00E26640">
        <w:rPr>
          <w:rFonts w:ascii="標楷體" w:eastAsia="標楷體" w:hAnsi="標楷體" w:hint="eastAsia"/>
        </w:rPr>
        <w:t>海安商圈</w:t>
      </w:r>
      <w:r w:rsidR="0081137D">
        <w:rPr>
          <w:rFonts w:ascii="標楷體" w:eastAsia="標楷體" w:hAnsi="標楷體" w:hint="eastAsia"/>
        </w:rPr>
        <w:t>代表</w:t>
      </w:r>
      <w:r w:rsidR="00E26640">
        <w:rPr>
          <w:rFonts w:ascii="標楷體" w:eastAsia="標楷體" w:hAnsi="標楷體" w:hint="eastAsia"/>
        </w:rPr>
        <w:t>店家表示「</w:t>
      </w:r>
      <w:r w:rsidR="00E26640" w:rsidRPr="00E26640">
        <w:rPr>
          <w:rFonts w:ascii="標楷體" w:eastAsia="標楷體" w:hAnsi="標楷體" w:hint="eastAsia"/>
          <w:i/>
        </w:rPr>
        <w:t>與安平商圈劍獅比較，劍獅</w:t>
      </w:r>
      <w:r w:rsidR="00E26640">
        <w:rPr>
          <w:rFonts w:ascii="標楷體" w:eastAsia="標楷體" w:hAnsi="標楷體" w:hint="eastAsia"/>
          <w:i/>
        </w:rPr>
        <w:t>屬於當地文化，</w:t>
      </w:r>
      <w:r w:rsidR="00E26640" w:rsidRPr="00E26640">
        <w:rPr>
          <w:rFonts w:ascii="標楷體" w:eastAsia="標楷體" w:hAnsi="標楷體" w:hint="eastAsia"/>
          <w:i/>
        </w:rPr>
        <w:t>具有相當高的故事性</w:t>
      </w:r>
      <w:r w:rsidR="00E26640">
        <w:rPr>
          <w:rFonts w:ascii="標楷體" w:eastAsia="標楷體" w:hAnsi="標楷體" w:hint="eastAsia"/>
          <w:i/>
        </w:rPr>
        <w:t>可融入環境，延伸性相當好。</w:t>
      </w:r>
      <w:r w:rsidR="002F114E">
        <w:rPr>
          <w:rFonts w:ascii="標楷體" w:eastAsia="標楷體" w:hAnsi="標楷體" w:hint="eastAsia"/>
          <w:i/>
        </w:rPr>
        <w:t>招財貓因與地方連結性低，如果沒有持續的經營的話，很容易消失。</w:t>
      </w:r>
      <w:r w:rsidR="00E26640">
        <w:rPr>
          <w:rFonts w:ascii="標楷體" w:eastAsia="標楷體" w:hAnsi="標楷體" w:hint="eastAsia"/>
        </w:rPr>
        <w:t>」</w:t>
      </w:r>
    </w:p>
    <w:p w14:paraId="5716659D" w14:textId="53A4ED68" w:rsidR="0019239E" w:rsidRDefault="00D0757F" w:rsidP="003727EE">
      <w:pPr>
        <w:ind w:firstLine="480"/>
        <w:rPr>
          <w:rFonts w:ascii="標楷體" w:eastAsia="標楷體" w:hAnsi="標楷體"/>
        </w:rPr>
      </w:pPr>
      <w:r>
        <w:rPr>
          <w:rFonts w:ascii="標楷體" w:eastAsia="標楷體" w:hAnsi="標楷體" w:hint="eastAsia"/>
        </w:rPr>
        <w:t>角色實體化的材質</w:t>
      </w:r>
      <w:r w:rsidR="003311C8">
        <w:rPr>
          <w:rFonts w:ascii="標楷體" w:eastAsia="標楷體" w:hAnsi="標楷體" w:hint="eastAsia"/>
        </w:rPr>
        <w:t>運用上</w:t>
      </w:r>
      <w:r w:rsidR="002D39BC" w:rsidRPr="00ED15C7">
        <w:rPr>
          <w:rFonts w:ascii="標楷體" w:eastAsia="標楷體" w:hAnsi="標楷體" w:hint="eastAsia"/>
        </w:rPr>
        <w:t>，</w:t>
      </w:r>
      <w:r w:rsidR="00F76A86">
        <w:rPr>
          <w:rFonts w:ascii="標楷體" w:eastAsia="標楷體" w:hAnsi="標楷體" w:hint="eastAsia"/>
        </w:rPr>
        <w:t>海安商圈</w:t>
      </w:r>
      <w:r w:rsidR="0019239E">
        <w:rPr>
          <w:rFonts w:ascii="標楷體" w:eastAsia="標楷體" w:hAnsi="標楷體" w:hint="eastAsia"/>
        </w:rPr>
        <w:t>受限於商圈輔導計畫經費，僅能</w:t>
      </w:r>
      <w:r w:rsidR="00F76A86">
        <w:rPr>
          <w:rFonts w:ascii="標楷體" w:eastAsia="標楷體" w:hAnsi="標楷體" w:hint="eastAsia"/>
        </w:rPr>
        <w:t>以瓦楞紙拼組</w:t>
      </w:r>
      <w:r w:rsidR="0019239E">
        <w:rPr>
          <w:rFonts w:ascii="標楷體" w:eastAsia="標楷體" w:hAnsi="標楷體" w:hint="eastAsia"/>
        </w:rPr>
        <w:t>成公仔，由店家自行</w:t>
      </w:r>
      <w:r w:rsidR="00F76A86">
        <w:rPr>
          <w:rFonts w:ascii="標楷體" w:eastAsia="標楷體" w:hAnsi="標楷體" w:hint="eastAsia"/>
        </w:rPr>
        <w:t>彩繪</w:t>
      </w:r>
      <w:r w:rsidR="0019239E">
        <w:rPr>
          <w:rFonts w:ascii="標楷體" w:eastAsia="標楷體" w:hAnsi="標楷體" w:hint="eastAsia"/>
        </w:rPr>
        <w:t>或邀請設計學院學生繪製招財貓</w:t>
      </w:r>
      <w:r w:rsidR="004C612B">
        <w:rPr>
          <w:rFonts w:ascii="標楷體" w:eastAsia="標楷體" w:hAnsi="標楷體" w:hint="eastAsia"/>
        </w:rPr>
        <w:t>公仔</w:t>
      </w:r>
      <w:r w:rsidR="0019239E">
        <w:rPr>
          <w:rFonts w:ascii="標楷體" w:eastAsia="標楷體" w:hAnsi="標楷體" w:hint="eastAsia"/>
        </w:rPr>
        <w:t>，並擺設在店家門口。</w:t>
      </w:r>
      <w:r w:rsidR="00BC6F70">
        <w:rPr>
          <w:rFonts w:ascii="標楷體" w:eastAsia="標楷體" w:hAnsi="標楷體" w:hint="eastAsia"/>
        </w:rPr>
        <w:t>但由於角色</w:t>
      </w:r>
      <w:r w:rsidR="0019239E">
        <w:rPr>
          <w:rFonts w:ascii="標楷體" w:eastAsia="標楷體" w:hAnsi="標楷體" w:hint="eastAsia"/>
        </w:rPr>
        <w:t>組裝</w:t>
      </w:r>
      <w:r w:rsidR="006773AD">
        <w:rPr>
          <w:rFonts w:ascii="標楷體" w:eastAsia="標楷體" w:hAnsi="標楷體" w:hint="eastAsia"/>
        </w:rPr>
        <w:t>製作、彩繪與</w:t>
      </w:r>
      <w:r w:rsidR="009060ED">
        <w:rPr>
          <w:rFonts w:ascii="標楷體" w:eastAsia="標楷體" w:hAnsi="標楷體" w:hint="eastAsia"/>
        </w:rPr>
        <w:t>維護上困難性較高，</w:t>
      </w:r>
      <w:r w:rsidR="0019239E">
        <w:rPr>
          <w:rFonts w:ascii="標楷體" w:eastAsia="標楷體" w:hAnsi="標楷體" w:hint="eastAsia"/>
        </w:rPr>
        <w:t>影響店家配合意願。根據</w:t>
      </w:r>
      <w:r w:rsidR="00BD2BF6">
        <w:rPr>
          <w:rFonts w:ascii="標楷體" w:eastAsia="標楷體" w:hAnsi="標楷體" w:hint="eastAsia"/>
        </w:rPr>
        <w:t>海安商圈店家表示「</w:t>
      </w:r>
      <w:r w:rsidR="009060ED">
        <w:rPr>
          <w:rFonts w:ascii="標楷體" w:eastAsia="標楷體" w:hAnsi="標楷體" w:hint="eastAsia"/>
        </w:rPr>
        <w:t>…</w:t>
      </w:r>
      <w:r w:rsidR="00B862CE">
        <w:rPr>
          <w:rFonts w:ascii="標楷體" w:eastAsia="標楷體" w:hAnsi="標楷體" w:hint="eastAsia"/>
          <w:i/>
        </w:rPr>
        <w:t>招財貓</w:t>
      </w:r>
      <w:r w:rsidR="00BD2BF6" w:rsidRPr="00BD2BF6">
        <w:rPr>
          <w:rFonts w:ascii="標楷體" w:eastAsia="標楷體" w:hAnsi="標楷體" w:hint="eastAsia"/>
          <w:i/>
        </w:rPr>
        <w:t>使用瓦楞紙板進行組裝，為保護角色需塗上防水漆；製作過程過於複雜、組裝與彩繪所需耗費的時間過多，店家未必有額外時間將角色進行製做與彩繪且但店家並不一定具專業背景與相關背景的人，製作品質參差不</w:t>
      </w:r>
      <w:r w:rsidR="00BD2BF6" w:rsidRPr="0053113D">
        <w:rPr>
          <w:rFonts w:ascii="標楷體" w:eastAsia="標楷體" w:hAnsi="標楷體" w:hint="eastAsia"/>
          <w:i/>
        </w:rPr>
        <w:t>齊</w:t>
      </w:r>
      <w:r w:rsidR="003727EE">
        <w:rPr>
          <w:rFonts w:ascii="標楷體" w:eastAsia="標楷體" w:hAnsi="標楷體" w:hint="eastAsia"/>
          <w:i/>
        </w:rPr>
        <w:t>、</w:t>
      </w:r>
      <w:r w:rsidR="0061411D" w:rsidRPr="0053113D">
        <w:rPr>
          <w:rFonts w:ascii="標楷體" w:eastAsia="標楷體" w:hAnsi="標楷體" w:hint="eastAsia"/>
          <w:i/>
        </w:rPr>
        <w:t>部分店家以已具知名度的角色進行彩繪，雖易快速吸引遊客的注意與攝影、宣傳效果</w:t>
      </w:r>
      <w:r w:rsidR="0061411D" w:rsidRPr="003311C8">
        <w:rPr>
          <w:rFonts w:ascii="標楷體" w:eastAsia="標楷體" w:hAnsi="標楷體" w:hint="eastAsia"/>
          <w:i/>
        </w:rPr>
        <w:t>好，但</w:t>
      </w:r>
      <w:r w:rsidR="0061411D">
        <w:rPr>
          <w:rFonts w:ascii="標楷體" w:eastAsia="標楷體" w:hAnsi="標楷體" w:hint="eastAsia"/>
          <w:i/>
        </w:rPr>
        <w:t>缺乏店家各自的特色</w:t>
      </w:r>
      <w:r w:rsidR="00211158">
        <w:rPr>
          <w:rFonts w:ascii="標楷體" w:eastAsia="標楷體" w:hAnsi="標楷體" w:hint="eastAsia"/>
        </w:rPr>
        <w:t>」。</w:t>
      </w:r>
    </w:p>
    <w:p w14:paraId="60F7B2C6" w14:textId="77777777" w:rsidR="0019239E" w:rsidRDefault="0019239E" w:rsidP="0019239E">
      <w:pPr>
        <w:ind w:firstLine="480"/>
        <w:rPr>
          <w:rFonts w:ascii="標楷體" w:eastAsia="標楷體" w:hAnsi="標楷體"/>
        </w:rPr>
      </w:pPr>
      <w:r>
        <w:rPr>
          <w:rFonts w:ascii="標楷體" w:eastAsia="標楷體" w:hAnsi="標楷體" w:hint="eastAsia"/>
        </w:rPr>
        <w:t>安平劍獅在角色實體化材質運用上，因獲得政府計畫與民間社區協會之資金援助，故可</w:t>
      </w:r>
      <w:r w:rsidR="003035CE">
        <w:rPr>
          <w:rFonts w:ascii="標楷體" w:eastAsia="標楷體" w:hAnsi="標楷體" w:hint="eastAsia"/>
        </w:rPr>
        <w:t>以陶製品將劍獅意象</w:t>
      </w:r>
      <w:r>
        <w:rPr>
          <w:rFonts w:ascii="標楷體" w:eastAsia="標楷體" w:hAnsi="標楷體" w:hint="eastAsia"/>
        </w:rPr>
        <w:t>應用於</w:t>
      </w:r>
      <w:r w:rsidR="003035CE">
        <w:rPr>
          <w:rFonts w:ascii="標楷體" w:eastAsia="標楷體" w:hAnsi="標楷體" w:hint="eastAsia"/>
        </w:rPr>
        <w:t>門牌</w:t>
      </w:r>
      <w:r>
        <w:rPr>
          <w:rFonts w:ascii="標楷體" w:eastAsia="標楷體" w:hAnsi="標楷體" w:hint="eastAsia"/>
        </w:rPr>
        <w:t>與家徽製作，耐用程度高，且多為陶藝家、設計師之專業製作與設計，美感與視覺協調性較高，較獲得當地店家與社區認同，並大量運用於地方私人與公共空間。</w:t>
      </w:r>
    </w:p>
    <w:p w14:paraId="00787616" w14:textId="134ACF29" w:rsidR="003727EE" w:rsidRDefault="00211158" w:rsidP="003727EE">
      <w:pPr>
        <w:ind w:firstLine="480"/>
        <w:rPr>
          <w:rFonts w:ascii="標楷體" w:eastAsia="標楷體" w:hAnsi="標楷體"/>
        </w:rPr>
      </w:pPr>
      <w:r>
        <w:rPr>
          <w:rFonts w:ascii="標楷體" w:eastAsia="標楷體" w:hAnsi="標楷體" w:hint="eastAsia"/>
        </w:rPr>
        <w:lastRenderedPageBreak/>
        <w:t>角色應用</w:t>
      </w:r>
      <w:r w:rsidR="003727EE">
        <w:rPr>
          <w:rFonts w:ascii="標楷體" w:eastAsia="標楷體" w:hAnsi="標楷體" w:hint="eastAsia"/>
        </w:rPr>
        <w:t>時，</w:t>
      </w:r>
      <w:r>
        <w:rPr>
          <w:rFonts w:ascii="標楷體" w:eastAsia="標楷體" w:hAnsi="標楷體" w:hint="eastAsia"/>
        </w:rPr>
        <w:t>推動者與店家無法共同維持角色時，角色</w:t>
      </w:r>
      <w:r w:rsidR="00EC035E">
        <w:rPr>
          <w:rFonts w:ascii="標楷體" w:eastAsia="標楷體" w:hAnsi="標楷體" w:hint="eastAsia"/>
        </w:rPr>
        <w:t>故事變無法傳遞給民眾</w:t>
      </w:r>
      <w:r>
        <w:rPr>
          <w:rFonts w:ascii="標楷體" w:eastAsia="標楷體" w:hAnsi="標楷體" w:hint="eastAsia"/>
        </w:rPr>
        <w:t>。以海安商圈採取店家自行製作專屬店家的角色公仔，但由於海安商圈店家</w:t>
      </w:r>
      <w:r w:rsidR="00EC035E">
        <w:rPr>
          <w:rFonts w:ascii="標楷體" w:eastAsia="標楷體" w:hAnsi="標楷體" w:hint="eastAsia"/>
        </w:rPr>
        <w:t>業種多為餐飲業，店家</w:t>
      </w:r>
      <w:r>
        <w:rPr>
          <w:rFonts w:ascii="標楷體" w:eastAsia="標楷體" w:hAnsi="標楷體" w:hint="eastAsia"/>
        </w:rPr>
        <w:t>較</w:t>
      </w:r>
      <w:r w:rsidR="00EC035E">
        <w:rPr>
          <w:rFonts w:ascii="標楷體" w:eastAsia="標楷體" w:hAnsi="標楷體" w:hint="eastAsia"/>
        </w:rPr>
        <w:t>無法抽出時間進行角色的</w:t>
      </w:r>
      <w:r w:rsidR="00F05D52">
        <w:rPr>
          <w:rFonts w:ascii="標楷體" w:eastAsia="標楷體" w:hAnsi="標楷體" w:hint="eastAsia"/>
        </w:rPr>
        <w:t>製作、店內展示空間不足等原因造成部分店家配合意願低</w:t>
      </w:r>
      <w:r>
        <w:rPr>
          <w:rFonts w:ascii="標楷體" w:eastAsia="標楷體" w:hAnsi="標楷體" w:hint="eastAsia"/>
        </w:rPr>
        <w:t>。根據</w:t>
      </w:r>
      <w:r w:rsidR="003727EE">
        <w:rPr>
          <w:rFonts w:ascii="標楷體" w:eastAsia="標楷體" w:hAnsi="標楷體" w:hint="eastAsia"/>
        </w:rPr>
        <w:t>海安商圈店家表示「</w:t>
      </w:r>
      <w:r w:rsidR="003727EE" w:rsidRPr="003727EE">
        <w:rPr>
          <w:rFonts w:ascii="標楷體" w:eastAsia="標楷體" w:hAnsi="標楷體" w:hint="eastAsia"/>
          <w:i/>
        </w:rPr>
        <w:t>…部分店家配合度低，導致活動推動困難，原因可能有1.商圈內部分店家理念不合。2.投入的金額多寡。3.店內空間不夠。4.店家太忙無法抽出時間進行製作。5.店家聘請的工讀生不夠熱情、積極的幫助店家。</w:t>
      </w:r>
      <w:r w:rsidR="003727EE">
        <w:rPr>
          <w:rFonts w:ascii="標楷體" w:eastAsia="標楷體" w:hAnsi="標楷體" w:hint="eastAsia"/>
        </w:rPr>
        <w:t>」</w:t>
      </w:r>
    </w:p>
    <w:p w14:paraId="7F9A4F41" w14:textId="6B1A23DB" w:rsidR="0019239E" w:rsidRPr="003727EE" w:rsidRDefault="0019239E" w:rsidP="0019239E">
      <w:pPr>
        <w:ind w:firstLine="480"/>
        <w:rPr>
          <w:rFonts w:ascii="標楷體" w:eastAsia="標楷體" w:hAnsi="標楷體"/>
        </w:rPr>
      </w:pPr>
      <w:r>
        <w:rPr>
          <w:rFonts w:ascii="標楷體" w:eastAsia="標楷體" w:hAnsi="標楷體" w:hint="eastAsia"/>
        </w:rPr>
        <w:t>安平商圈有許多店家自行運用劍獅形象，延伸至許多周邊商品與表演活動。例如安平平安之業者除將劍獅應用於服飾品外，還結合偶戲歷史創造出劍獅布袋戲，接受個人與企業團體預約進行表演，獲得相當好評，此外，該業者也串連商圈店家與商圈內周遭的劍獅位置做出地圖手帕，安平商圈店家表示「</w:t>
      </w:r>
      <w:r w:rsidRPr="003B19D2">
        <w:rPr>
          <w:rFonts w:ascii="標楷體" w:eastAsia="標楷體" w:hAnsi="標楷體" w:hint="eastAsia"/>
          <w:i/>
        </w:rPr>
        <w:t>劍獅是地方既有的歷史文化，</w:t>
      </w:r>
      <w:r>
        <w:rPr>
          <w:rFonts w:ascii="標楷體" w:eastAsia="標楷體" w:hAnsi="標楷體" w:hint="eastAsia"/>
          <w:i/>
        </w:rPr>
        <w:t>可以將它運用加上個性化之後賦予不同的意涵，結合到不同的層面上</w:t>
      </w:r>
      <w:r>
        <w:rPr>
          <w:rFonts w:ascii="標楷體" w:eastAsia="標楷體" w:hAnsi="標楷體" w:hint="eastAsia"/>
        </w:rPr>
        <w:t>」</w:t>
      </w:r>
    </w:p>
    <w:p w14:paraId="2856D228" w14:textId="0CB82EE1" w:rsidR="00F5263E" w:rsidRDefault="00AB7A28" w:rsidP="00ED15C7">
      <w:pPr>
        <w:ind w:firstLine="480"/>
        <w:rPr>
          <w:rFonts w:ascii="標楷體" w:eastAsia="標楷體" w:hAnsi="標楷體"/>
        </w:rPr>
      </w:pPr>
      <w:r>
        <w:rPr>
          <w:rFonts w:ascii="標楷體" w:eastAsia="標楷體" w:hAnsi="標楷體" w:hint="eastAsia"/>
        </w:rPr>
        <w:t>劍獅與招財貓兩者差異在於背後文化故事</w:t>
      </w:r>
      <w:r w:rsidR="00E26640">
        <w:rPr>
          <w:rFonts w:ascii="標楷體" w:eastAsia="標楷體" w:hAnsi="標楷體" w:hint="eastAsia"/>
        </w:rPr>
        <w:t>與地方的連結性的深淺，</w:t>
      </w:r>
      <w:r w:rsidR="0019239E">
        <w:rPr>
          <w:rFonts w:ascii="標楷體" w:eastAsia="標楷體" w:hAnsi="標楷體" w:hint="eastAsia"/>
        </w:rPr>
        <w:t>這與推動者動機有關。</w:t>
      </w:r>
      <w:r w:rsidR="00E26640">
        <w:rPr>
          <w:rFonts w:ascii="標楷體" w:eastAsia="標楷體" w:hAnsi="標楷體" w:hint="eastAsia"/>
        </w:rPr>
        <w:t>招財貓</w:t>
      </w:r>
      <w:r w:rsidR="0019239E">
        <w:rPr>
          <w:rFonts w:ascii="標楷體" w:eastAsia="標楷體" w:hAnsi="標楷體" w:hint="eastAsia"/>
        </w:rPr>
        <w:t>作為地方行銷目的主要為吸引觀光客，故利用廣為人知之</w:t>
      </w:r>
      <w:r w:rsidR="00E26640">
        <w:rPr>
          <w:rFonts w:ascii="標楷體" w:eastAsia="標楷體" w:hAnsi="標楷體" w:hint="eastAsia"/>
        </w:rPr>
        <w:t>角色，但</w:t>
      </w:r>
      <w:r w:rsidR="0019239E">
        <w:rPr>
          <w:rFonts w:ascii="標楷體" w:eastAsia="標楷體" w:hAnsi="標楷體" w:hint="eastAsia"/>
        </w:rPr>
        <w:t>由於</w:t>
      </w:r>
      <w:r>
        <w:rPr>
          <w:rFonts w:ascii="標楷體" w:eastAsia="標楷體" w:hAnsi="標楷體" w:hint="eastAsia"/>
        </w:rPr>
        <w:t>缺乏具有說服力的故事</w:t>
      </w:r>
      <w:r w:rsidR="0019239E">
        <w:rPr>
          <w:rFonts w:ascii="標楷體" w:eastAsia="標楷體" w:hAnsi="標楷體" w:hint="eastAsia"/>
        </w:rPr>
        <w:t>與商圈聯結，來說服消費者與參與店家，故推動效益有限</w:t>
      </w:r>
      <w:r w:rsidR="007C5608">
        <w:rPr>
          <w:rFonts w:ascii="標楷體" w:eastAsia="標楷體" w:hAnsi="標楷體" w:hint="eastAsia"/>
        </w:rPr>
        <w:t>；劍獅則</w:t>
      </w:r>
      <w:r w:rsidR="00194EE8">
        <w:rPr>
          <w:rFonts w:ascii="標楷體" w:eastAsia="標楷體" w:hAnsi="標楷體" w:hint="eastAsia"/>
        </w:rPr>
        <w:t>起因為老屋保存運動，具有較明顯之公共利益性，且</w:t>
      </w:r>
      <w:r w:rsidR="007C5608">
        <w:rPr>
          <w:rFonts w:ascii="標楷體" w:eastAsia="標楷體" w:hAnsi="標楷體" w:hint="eastAsia"/>
        </w:rPr>
        <w:t>具有鮮明的歷史文化故事與地區有明確且強烈的連結性，達到將消費者帶到故事情境的效果</w:t>
      </w:r>
      <w:r>
        <w:rPr>
          <w:rFonts w:ascii="標楷體" w:eastAsia="標楷體" w:hAnsi="標楷體" w:hint="eastAsia"/>
        </w:rPr>
        <w:t>。以角色形象來看，招財貓的型態與象徵過於明確與鮮明，難以跳脫框架；劍獅的象徵為驅邪避凶、正義等，形態分為許多種，</w:t>
      </w:r>
      <w:r w:rsidR="00141A20">
        <w:rPr>
          <w:rFonts w:ascii="標楷體" w:eastAsia="標楷體" w:hAnsi="標楷體" w:hint="eastAsia"/>
        </w:rPr>
        <w:t>在於角色應用上可以相當多樣。</w:t>
      </w:r>
    </w:p>
    <w:p w14:paraId="158BD30E" w14:textId="77777777" w:rsidR="00F13067" w:rsidRDefault="00F13067" w:rsidP="00ED15C7">
      <w:pPr>
        <w:ind w:firstLine="480"/>
        <w:rPr>
          <w:rFonts w:ascii="標楷體" w:eastAsia="標楷體" w:hAnsi="標楷體"/>
        </w:rPr>
      </w:pPr>
    </w:p>
    <w:p w14:paraId="25C909CC" w14:textId="10E15686" w:rsidR="000662DD" w:rsidRPr="003311C8" w:rsidRDefault="000662DD" w:rsidP="000662DD">
      <w:pPr>
        <w:ind w:firstLine="480"/>
        <w:jc w:val="center"/>
        <w:rPr>
          <w:rFonts w:ascii="標楷體" w:eastAsia="標楷體" w:hAnsi="標楷體"/>
          <w:b/>
        </w:rPr>
      </w:pPr>
      <w:r w:rsidRPr="003311C8">
        <w:rPr>
          <w:rFonts w:ascii="標楷體" w:eastAsia="標楷體" w:hAnsi="標楷體" w:hint="eastAsia"/>
          <w:b/>
        </w:rPr>
        <w:t xml:space="preserve">表4 </w:t>
      </w:r>
      <w:r w:rsidR="00F13067">
        <w:rPr>
          <w:rFonts w:ascii="標楷體" w:eastAsia="標楷體" w:hAnsi="標楷體" w:hint="eastAsia"/>
          <w:b/>
        </w:rPr>
        <w:t>海安與安平商圈角色應用於地方行銷之</w:t>
      </w:r>
      <w:r w:rsidRPr="003311C8">
        <w:rPr>
          <w:rFonts w:ascii="標楷體" w:eastAsia="標楷體" w:hAnsi="標楷體" w:hint="eastAsia"/>
          <w:b/>
        </w:rPr>
        <w:t>比較分析</w:t>
      </w:r>
    </w:p>
    <w:tbl>
      <w:tblPr>
        <w:tblStyle w:val="a5"/>
        <w:tblW w:w="9464" w:type="dxa"/>
        <w:tblLook w:val="04A0" w:firstRow="1" w:lastRow="0" w:firstColumn="1" w:lastColumn="0" w:noHBand="0" w:noVBand="1"/>
      </w:tblPr>
      <w:tblGrid>
        <w:gridCol w:w="456"/>
        <w:gridCol w:w="928"/>
        <w:gridCol w:w="1134"/>
        <w:gridCol w:w="1701"/>
        <w:gridCol w:w="3107"/>
        <w:gridCol w:w="2138"/>
      </w:tblGrid>
      <w:tr w:rsidR="005E275A" w:rsidRPr="000662DD" w14:paraId="3FCA84D9" w14:textId="14060B92" w:rsidTr="005E275A">
        <w:trPr>
          <w:trHeight w:val="252"/>
        </w:trPr>
        <w:tc>
          <w:tcPr>
            <w:tcW w:w="456" w:type="dxa"/>
            <w:vAlign w:val="center"/>
          </w:tcPr>
          <w:p w14:paraId="2C899E1B" w14:textId="77777777" w:rsidR="005E275A" w:rsidRPr="000662DD" w:rsidRDefault="005E275A" w:rsidP="001E036E">
            <w:pPr>
              <w:jc w:val="both"/>
              <w:rPr>
                <w:rFonts w:ascii="標楷體" w:eastAsia="標楷體" w:hAnsi="標楷體"/>
              </w:rPr>
            </w:pPr>
            <w:r w:rsidRPr="000662DD">
              <w:rPr>
                <w:rFonts w:ascii="標楷體" w:eastAsia="標楷體" w:hAnsi="標楷體" w:hint="eastAsia"/>
              </w:rPr>
              <w:t>地區</w:t>
            </w:r>
          </w:p>
        </w:tc>
        <w:tc>
          <w:tcPr>
            <w:tcW w:w="928" w:type="dxa"/>
            <w:vAlign w:val="center"/>
          </w:tcPr>
          <w:p w14:paraId="36833C7A" w14:textId="77777777" w:rsidR="005E275A" w:rsidRPr="000662DD" w:rsidRDefault="005E275A" w:rsidP="005E275A">
            <w:pPr>
              <w:rPr>
                <w:rFonts w:ascii="標楷體" w:eastAsia="標楷體" w:hAnsi="標楷體"/>
              </w:rPr>
            </w:pPr>
            <w:r w:rsidRPr="000662DD">
              <w:rPr>
                <w:rFonts w:ascii="標楷體" w:eastAsia="標楷體" w:hAnsi="標楷體" w:hint="eastAsia"/>
              </w:rPr>
              <w:t>運用角色</w:t>
            </w:r>
          </w:p>
        </w:tc>
        <w:tc>
          <w:tcPr>
            <w:tcW w:w="1134" w:type="dxa"/>
            <w:vAlign w:val="center"/>
          </w:tcPr>
          <w:p w14:paraId="6F1B4E4B" w14:textId="009D7D22" w:rsidR="005E275A" w:rsidRDefault="005E275A" w:rsidP="005E275A">
            <w:pPr>
              <w:rPr>
                <w:rFonts w:ascii="標楷體" w:eastAsia="標楷體" w:hAnsi="標楷體"/>
              </w:rPr>
            </w:pPr>
            <w:r>
              <w:rPr>
                <w:rFonts w:ascii="標楷體" w:eastAsia="標楷體" w:hAnsi="標楷體" w:hint="eastAsia"/>
              </w:rPr>
              <w:t>推動者動機</w:t>
            </w:r>
          </w:p>
        </w:tc>
        <w:tc>
          <w:tcPr>
            <w:tcW w:w="1701" w:type="dxa"/>
            <w:vAlign w:val="center"/>
          </w:tcPr>
          <w:p w14:paraId="63B3DB2A" w14:textId="2987954E" w:rsidR="005E275A" w:rsidRPr="000662DD" w:rsidRDefault="005E275A" w:rsidP="005E275A">
            <w:pPr>
              <w:rPr>
                <w:rFonts w:ascii="標楷體" w:eastAsia="標楷體" w:hAnsi="標楷體"/>
              </w:rPr>
            </w:pPr>
            <w:r>
              <w:rPr>
                <w:rFonts w:ascii="標楷體" w:eastAsia="標楷體" w:hAnsi="標楷體" w:hint="eastAsia"/>
              </w:rPr>
              <w:t>角色與地方連結性</w:t>
            </w:r>
          </w:p>
        </w:tc>
        <w:tc>
          <w:tcPr>
            <w:tcW w:w="3107" w:type="dxa"/>
            <w:vAlign w:val="center"/>
          </w:tcPr>
          <w:p w14:paraId="05EBBD51" w14:textId="77777777" w:rsidR="005E275A" w:rsidRPr="000662DD" w:rsidRDefault="005E275A" w:rsidP="005E275A">
            <w:pPr>
              <w:jc w:val="both"/>
              <w:rPr>
                <w:rFonts w:ascii="標楷體" w:eastAsia="標楷體" w:hAnsi="標楷體"/>
              </w:rPr>
            </w:pPr>
            <w:r>
              <w:rPr>
                <w:rFonts w:ascii="標楷體" w:eastAsia="標楷體" w:hAnsi="標楷體"/>
              </w:rPr>
              <w:t>運用方式</w:t>
            </w:r>
          </w:p>
        </w:tc>
        <w:tc>
          <w:tcPr>
            <w:tcW w:w="2138" w:type="dxa"/>
            <w:vAlign w:val="center"/>
          </w:tcPr>
          <w:p w14:paraId="46F6AA98" w14:textId="2968B461" w:rsidR="005E275A" w:rsidRPr="000662DD" w:rsidRDefault="005E275A" w:rsidP="005E275A">
            <w:pPr>
              <w:jc w:val="both"/>
              <w:rPr>
                <w:rFonts w:ascii="標楷體" w:eastAsia="標楷體" w:hAnsi="標楷體"/>
              </w:rPr>
            </w:pPr>
            <w:r>
              <w:rPr>
                <w:rFonts w:ascii="標楷體" w:eastAsia="標楷體" w:hAnsi="標楷體" w:hint="eastAsia"/>
              </w:rPr>
              <w:t>對地方行銷之影響</w:t>
            </w:r>
          </w:p>
        </w:tc>
      </w:tr>
      <w:tr w:rsidR="005E275A" w:rsidRPr="000662DD" w14:paraId="622141AF" w14:textId="74FE5F47" w:rsidTr="005E275A">
        <w:trPr>
          <w:trHeight w:val="108"/>
        </w:trPr>
        <w:tc>
          <w:tcPr>
            <w:tcW w:w="456" w:type="dxa"/>
            <w:vAlign w:val="center"/>
          </w:tcPr>
          <w:p w14:paraId="57574A0E" w14:textId="77777777" w:rsidR="005E275A" w:rsidRPr="000662DD" w:rsidRDefault="005E275A" w:rsidP="001E036E">
            <w:pPr>
              <w:jc w:val="both"/>
              <w:rPr>
                <w:rFonts w:ascii="標楷體" w:eastAsia="標楷體" w:hAnsi="標楷體"/>
              </w:rPr>
            </w:pPr>
            <w:r w:rsidRPr="000662DD">
              <w:rPr>
                <w:rFonts w:ascii="標楷體" w:eastAsia="標楷體" w:hAnsi="標楷體" w:hint="eastAsia"/>
              </w:rPr>
              <w:t>海安商圈</w:t>
            </w:r>
          </w:p>
        </w:tc>
        <w:tc>
          <w:tcPr>
            <w:tcW w:w="928" w:type="dxa"/>
            <w:vAlign w:val="center"/>
          </w:tcPr>
          <w:p w14:paraId="4AC0D107" w14:textId="77777777" w:rsidR="005E275A" w:rsidRPr="000662DD" w:rsidRDefault="005E275A" w:rsidP="005E275A">
            <w:pPr>
              <w:rPr>
                <w:rFonts w:ascii="標楷體" w:eastAsia="標楷體" w:hAnsi="標楷體"/>
              </w:rPr>
            </w:pPr>
            <w:r w:rsidRPr="000662DD">
              <w:rPr>
                <w:rFonts w:ascii="標楷體" w:eastAsia="標楷體" w:hAnsi="標楷體" w:hint="eastAsia"/>
              </w:rPr>
              <w:t>招財貓</w:t>
            </w:r>
          </w:p>
        </w:tc>
        <w:tc>
          <w:tcPr>
            <w:tcW w:w="1134" w:type="dxa"/>
            <w:vAlign w:val="center"/>
          </w:tcPr>
          <w:p w14:paraId="216E06A2" w14:textId="28E1FD43" w:rsidR="005E275A" w:rsidRDefault="005E275A" w:rsidP="005E275A">
            <w:pPr>
              <w:rPr>
                <w:rFonts w:ascii="標楷體" w:eastAsia="標楷體" w:hAnsi="標楷體"/>
              </w:rPr>
            </w:pPr>
            <w:r>
              <w:rPr>
                <w:rFonts w:ascii="標楷體" w:eastAsia="標楷體" w:hAnsi="標楷體" w:hint="eastAsia"/>
              </w:rPr>
              <w:t>觀光發展</w:t>
            </w:r>
          </w:p>
        </w:tc>
        <w:tc>
          <w:tcPr>
            <w:tcW w:w="1701" w:type="dxa"/>
            <w:vAlign w:val="center"/>
          </w:tcPr>
          <w:p w14:paraId="621FE07E" w14:textId="7160CC39" w:rsidR="005E275A" w:rsidRPr="000662DD" w:rsidRDefault="005E275A" w:rsidP="005E275A">
            <w:pPr>
              <w:rPr>
                <w:rFonts w:ascii="標楷體" w:eastAsia="標楷體" w:hAnsi="標楷體"/>
              </w:rPr>
            </w:pPr>
            <w:r>
              <w:rPr>
                <w:rFonts w:ascii="標楷體" w:eastAsia="標楷體" w:hAnsi="標楷體" w:hint="eastAsia"/>
              </w:rPr>
              <w:t>以模仿已具知名度角色</w:t>
            </w:r>
          </w:p>
        </w:tc>
        <w:tc>
          <w:tcPr>
            <w:tcW w:w="3107" w:type="dxa"/>
            <w:vAlign w:val="center"/>
          </w:tcPr>
          <w:p w14:paraId="7BF431A3" w14:textId="4B9668A4" w:rsidR="005E275A" w:rsidRPr="000662DD" w:rsidRDefault="005E275A" w:rsidP="005E275A">
            <w:pPr>
              <w:rPr>
                <w:rFonts w:ascii="標楷體" w:eastAsia="標楷體" w:hAnsi="標楷體"/>
              </w:rPr>
            </w:pPr>
            <w:r>
              <w:rPr>
                <w:rFonts w:ascii="標楷體" w:eastAsia="標楷體" w:hAnsi="標楷體"/>
              </w:rPr>
              <w:t>店家各自</w:t>
            </w:r>
            <w:r>
              <w:rPr>
                <w:rFonts w:ascii="標楷體" w:eastAsia="標楷體" w:hAnsi="標楷體" w:hint="eastAsia"/>
              </w:rPr>
              <w:t>彩繪後展示在店內與門口，節慶活動搭配</w:t>
            </w:r>
          </w:p>
        </w:tc>
        <w:tc>
          <w:tcPr>
            <w:tcW w:w="2138" w:type="dxa"/>
            <w:vAlign w:val="center"/>
          </w:tcPr>
          <w:p w14:paraId="2ADB8A5B" w14:textId="77777777" w:rsidR="005E275A" w:rsidRDefault="005E275A" w:rsidP="005E275A">
            <w:pPr>
              <w:pStyle w:val="a4"/>
              <w:numPr>
                <w:ilvl w:val="0"/>
                <w:numId w:val="4"/>
              </w:numPr>
              <w:ind w:leftChars="0" w:left="329" w:hanging="329"/>
              <w:rPr>
                <w:rFonts w:ascii="標楷體" w:eastAsia="標楷體" w:hAnsi="標楷體"/>
              </w:rPr>
            </w:pPr>
            <w:r>
              <w:rPr>
                <w:rFonts w:ascii="標楷體" w:eastAsia="標楷體" w:hAnsi="標楷體" w:hint="eastAsia"/>
              </w:rPr>
              <w:t>未獲大部份店家普遍認同</w:t>
            </w:r>
          </w:p>
          <w:p w14:paraId="5D9A2FE9" w14:textId="20B1CCA6" w:rsidR="005E275A" w:rsidRPr="005E275A" w:rsidRDefault="005E275A" w:rsidP="005E275A">
            <w:pPr>
              <w:pStyle w:val="a4"/>
              <w:numPr>
                <w:ilvl w:val="0"/>
                <w:numId w:val="4"/>
              </w:numPr>
              <w:ind w:leftChars="0" w:left="329" w:hanging="329"/>
              <w:rPr>
                <w:rFonts w:ascii="標楷體" w:eastAsia="標楷體" w:hAnsi="標楷體"/>
              </w:rPr>
            </w:pPr>
            <w:r>
              <w:rPr>
                <w:rFonts w:ascii="標楷體" w:eastAsia="標楷體" w:hAnsi="標楷體" w:hint="eastAsia"/>
              </w:rPr>
              <w:t>部分採用知名動漫角色彩繪之公仔，對店家宣傳效果較佳</w:t>
            </w:r>
          </w:p>
        </w:tc>
      </w:tr>
      <w:tr w:rsidR="005E275A" w:rsidRPr="000662DD" w14:paraId="6B7EF7FC" w14:textId="0B61CF57" w:rsidTr="005E275A">
        <w:tc>
          <w:tcPr>
            <w:tcW w:w="456" w:type="dxa"/>
            <w:vAlign w:val="center"/>
          </w:tcPr>
          <w:p w14:paraId="30E1C000" w14:textId="77777777" w:rsidR="005E275A" w:rsidRPr="000662DD" w:rsidRDefault="005E275A" w:rsidP="001E036E">
            <w:pPr>
              <w:jc w:val="both"/>
              <w:rPr>
                <w:rFonts w:ascii="標楷體" w:eastAsia="標楷體" w:hAnsi="標楷體"/>
              </w:rPr>
            </w:pPr>
            <w:r w:rsidRPr="000662DD">
              <w:rPr>
                <w:rFonts w:ascii="標楷體" w:eastAsia="標楷體" w:hAnsi="標楷體" w:hint="eastAsia"/>
              </w:rPr>
              <w:t>安平商圈</w:t>
            </w:r>
          </w:p>
        </w:tc>
        <w:tc>
          <w:tcPr>
            <w:tcW w:w="928" w:type="dxa"/>
            <w:vAlign w:val="center"/>
          </w:tcPr>
          <w:p w14:paraId="5F8F8947" w14:textId="77777777" w:rsidR="005E275A" w:rsidRPr="000662DD" w:rsidRDefault="005E275A" w:rsidP="005E275A">
            <w:pPr>
              <w:rPr>
                <w:rFonts w:ascii="標楷體" w:eastAsia="標楷體" w:hAnsi="標楷體"/>
              </w:rPr>
            </w:pPr>
            <w:r w:rsidRPr="000662DD">
              <w:rPr>
                <w:rFonts w:ascii="標楷體" w:eastAsia="標楷體" w:hAnsi="標楷體" w:hint="eastAsia"/>
              </w:rPr>
              <w:t>劍獅</w:t>
            </w:r>
          </w:p>
        </w:tc>
        <w:tc>
          <w:tcPr>
            <w:tcW w:w="1134" w:type="dxa"/>
            <w:vAlign w:val="center"/>
          </w:tcPr>
          <w:p w14:paraId="69A88259" w14:textId="173A0BC3" w:rsidR="005E275A" w:rsidRDefault="005E275A" w:rsidP="005E275A">
            <w:pPr>
              <w:rPr>
                <w:rFonts w:ascii="標楷體" w:eastAsia="標楷體" w:hAnsi="標楷體"/>
              </w:rPr>
            </w:pPr>
            <w:r>
              <w:rPr>
                <w:rFonts w:ascii="標楷體" w:eastAsia="標楷體" w:hAnsi="標楷體" w:hint="eastAsia"/>
              </w:rPr>
              <w:t>老屋與文物保存</w:t>
            </w:r>
          </w:p>
        </w:tc>
        <w:tc>
          <w:tcPr>
            <w:tcW w:w="1701" w:type="dxa"/>
            <w:vAlign w:val="center"/>
          </w:tcPr>
          <w:p w14:paraId="20925B5C" w14:textId="3E9546AF" w:rsidR="005E275A" w:rsidRPr="000662DD" w:rsidRDefault="005E275A" w:rsidP="005E275A">
            <w:pPr>
              <w:rPr>
                <w:rFonts w:ascii="標楷體" w:eastAsia="標楷體" w:hAnsi="標楷體"/>
              </w:rPr>
            </w:pPr>
            <w:r>
              <w:rPr>
                <w:rFonts w:ascii="標楷體" w:eastAsia="標楷體" w:hAnsi="標楷體" w:hint="eastAsia"/>
              </w:rPr>
              <w:t>以地方文化象徵元素設計</w:t>
            </w:r>
          </w:p>
        </w:tc>
        <w:tc>
          <w:tcPr>
            <w:tcW w:w="3107" w:type="dxa"/>
            <w:vAlign w:val="center"/>
          </w:tcPr>
          <w:p w14:paraId="29C7A7D9" w14:textId="03CB7B24" w:rsidR="005E275A" w:rsidRPr="000662DD" w:rsidRDefault="005E275A" w:rsidP="005E275A">
            <w:pPr>
              <w:rPr>
                <w:rFonts w:ascii="標楷體" w:eastAsia="標楷體" w:hAnsi="標楷體"/>
              </w:rPr>
            </w:pPr>
            <w:r>
              <w:rPr>
                <w:rFonts w:ascii="標楷體" w:eastAsia="標楷體" w:hAnsi="標楷體" w:hint="eastAsia"/>
              </w:rPr>
              <w:t>客製專屬劍獅門牌、家徽，舉辦劍獅布袋戲活動，配合媒體行銷</w:t>
            </w:r>
          </w:p>
        </w:tc>
        <w:tc>
          <w:tcPr>
            <w:tcW w:w="2138" w:type="dxa"/>
            <w:vAlign w:val="center"/>
          </w:tcPr>
          <w:p w14:paraId="63ADA1E8" w14:textId="781131C3" w:rsidR="005E275A" w:rsidRPr="005E275A" w:rsidRDefault="005E275A" w:rsidP="005E275A">
            <w:pPr>
              <w:pStyle w:val="a4"/>
              <w:numPr>
                <w:ilvl w:val="0"/>
                <w:numId w:val="5"/>
              </w:numPr>
              <w:ind w:leftChars="0"/>
              <w:rPr>
                <w:rFonts w:ascii="標楷體" w:eastAsia="標楷體" w:hAnsi="標楷體"/>
              </w:rPr>
            </w:pPr>
            <w:r w:rsidRPr="005E275A">
              <w:rPr>
                <w:rFonts w:ascii="標楷體" w:eastAsia="標楷體" w:hAnsi="標楷體" w:hint="eastAsia"/>
              </w:rPr>
              <w:t>凝聚社區與店家共識</w:t>
            </w:r>
          </w:p>
          <w:p w14:paraId="425BE9CA" w14:textId="17292769" w:rsidR="005E275A" w:rsidRPr="005E275A" w:rsidRDefault="005E275A" w:rsidP="005E275A">
            <w:pPr>
              <w:pStyle w:val="a4"/>
              <w:numPr>
                <w:ilvl w:val="0"/>
                <w:numId w:val="5"/>
              </w:numPr>
              <w:ind w:leftChars="0"/>
              <w:rPr>
                <w:rFonts w:ascii="標楷體" w:eastAsia="標楷體" w:hAnsi="標楷體"/>
              </w:rPr>
            </w:pPr>
            <w:r w:rsidRPr="005E275A">
              <w:rPr>
                <w:rFonts w:ascii="標楷體" w:eastAsia="標楷體" w:hAnsi="標楷體" w:hint="eastAsia"/>
              </w:rPr>
              <w:t>形成觀光吸引力</w:t>
            </w:r>
          </w:p>
        </w:tc>
      </w:tr>
    </w:tbl>
    <w:p w14:paraId="00FC7BAE" w14:textId="77777777" w:rsidR="00C228FC" w:rsidRDefault="00BD2BF6" w:rsidP="00DA5DAB">
      <w:pPr>
        <w:ind w:firstLine="480"/>
        <w:jc w:val="center"/>
      </w:pPr>
      <w:r>
        <w:rPr>
          <w:noProof/>
        </w:rPr>
        <w:lastRenderedPageBreak/>
        <w:drawing>
          <wp:inline distT="0" distB="0" distL="0" distR="0" wp14:anchorId="0BD7C9E3" wp14:editId="7068B43F">
            <wp:extent cx="2640031" cy="1980000"/>
            <wp:effectExtent l="19050" t="0" r="7919" b="0"/>
            <wp:docPr id="1" name="圖片 1" descr="F:\照片\2014.10.24_台南海安路招財貓評分\DSCF3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照片\2014.10.24_台南海安路招財貓評分\DSCF355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031" cy="1980000"/>
                    </a:xfrm>
                    <a:prstGeom prst="rect">
                      <a:avLst/>
                    </a:prstGeom>
                    <a:noFill/>
                    <a:ln>
                      <a:noFill/>
                    </a:ln>
                  </pic:spPr>
                </pic:pic>
              </a:graphicData>
            </a:graphic>
          </wp:inline>
        </w:drawing>
      </w:r>
    </w:p>
    <w:p w14:paraId="712182DF" w14:textId="77777777" w:rsidR="00DA5DAB" w:rsidRPr="000216B9" w:rsidRDefault="00DA5DAB" w:rsidP="00DA5DAB">
      <w:pPr>
        <w:ind w:firstLine="480"/>
        <w:jc w:val="center"/>
        <w:rPr>
          <w:rFonts w:ascii="標楷體" w:eastAsia="標楷體" w:hAnsi="標楷體"/>
          <w:b/>
        </w:rPr>
      </w:pPr>
      <w:r w:rsidRPr="000216B9">
        <w:rPr>
          <w:rFonts w:ascii="標楷體" w:eastAsia="標楷體" w:hAnsi="標楷體" w:hint="eastAsia"/>
          <w:b/>
        </w:rPr>
        <w:t>圖1 海安商圈招財貓</w:t>
      </w:r>
    </w:p>
    <w:p w14:paraId="2DA69BDA" w14:textId="77777777" w:rsidR="00DA5DAB" w:rsidRPr="00ED15C7" w:rsidRDefault="00DA5DAB" w:rsidP="00ED15C7">
      <w:pPr>
        <w:ind w:firstLine="480"/>
      </w:pPr>
    </w:p>
    <w:p w14:paraId="6BB5BC5B" w14:textId="77777777" w:rsidR="001F5CD0" w:rsidRDefault="001F5CD0" w:rsidP="001F5CD0">
      <w:pPr>
        <w:pStyle w:val="a4"/>
        <w:numPr>
          <w:ilvl w:val="0"/>
          <w:numId w:val="1"/>
        </w:numPr>
        <w:ind w:leftChars="0"/>
        <w:rPr>
          <w:rFonts w:ascii="標楷體" w:eastAsia="標楷體" w:hAnsi="標楷體"/>
          <w:b/>
          <w:sz w:val="28"/>
          <w:szCs w:val="28"/>
        </w:rPr>
      </w:pPr>
      <w:r>
        <w:rPr>
          <w:rFonts w:ascii="標楷體" w:eastAsia="標楷體" w:hAnsi="標楷體" w:hint="eastAsia"/>
          <w:b/>
          <w:sz w:val="28"/>
          <w:szCs w:val="28"/>
        </w:rPr>
        <w:t>結論與建議</w:t>
      </w:r>
    </w:p>
    <w:p w14:paraId="3607D7CF" w14:textId="77777777" w:rsidR="002D39BC" w:rsidRDefault="002D39BC" w:rsidP="00D46BF7">
      <w:pPr>
        <w:ind w:firstLine="480"/>
        <w:rPr>
          <w:rFonts w:ascii="標楷體" w:eastAsia="標楷體" w:hAnsi="標楷體"/>
        </w:rPr>
      </w:pPr>
      <w:r>
        <w:rPr>
          <w:rFonts w:ascii="標楷體" w:eastAsia="標楷體" w:hAnsi="標楷體" w:hint="eastAsia"/>
        </w:rPr>
        <w:t>角色選擇決定是由推動者與住家、店家兩方溝通與經營，</w:t>
      </w:r>
      <w:r w:rsidR="009B62D2">
        <w:rPr>
          <w:rFonts w:ascii="標楷體" w:eastAsia="標楷體" w:hAnsi="標楷體" w:hint="eastAsia"/>
        </w:rPr>
        <w:t>推動者如何鋪成、宣傳將角色的魅力塑造出來、經由住家與店家將故事加進角色裡、再藉由遊客</w:t>
      </w:r>
      <w:r w:rsidR="009B0268">
        <w:rPr>
          <w:rFonts w:ascii="標楷體" w:eastAsia="標楷體" w:hAnsi="標楷體" w:hint="eastAsia"/>
        </w:rPr>
        <w:t>體驗後</w:t>
      </w:r>
      <w:r w:rsidR="009B62D2">
        <w:rPr>
          <w:rFonts w:ascii="標楷體" w:eastAsia="標楷體" w:hAnsi="標楷體" w:hint="eastAsia"/>
        </w:rPr>
        <w:t>自行寫出角色的</w:t>
      </w:r>
      <w:r w:rsidR="00B56DC5">
        <w:rPr>
          <w:rFonts w:ascii="標楷體" w:eastAsia="標楷體" w:hAnsi="標楷體" w:hint="eastAsia"/>
        </w:rPr>
        <w:t>後續</w:t>
      </w:r>
      <w:r w:rsidR="009B62D2">
        <w:rPr>
          <w:rFonts w:ascii="標楷體" w:eastAsia="標楷體" w:hAnsi="標楷體" w:hint="eastAsia"/>
        </w:rPr>
        <w:t>故事，</w:t>
      </w:r>
      <w:r w:rsidR="009B0268">
        <w:rPr>
          <w:rFonts w:ascii="標楷體" w:eastAsia="標楷體" w:hAnsi="標楷體" w:hint="eastAsia"/>
        </w:rPr>
        <w:t>也就是</w:t>
      </w:r>
      <w:r w:rsidR="00D46BF7">
        <w:rPr>
          <w:rFonts w:ascii="標楷體" w:eastAsia="標楷體" w:hAnsi="標楷體" w:hint="eastAsia"/>
        </w:rPr>
        <w:t>運用</w:t>
      </w:r>
      <w:r w:rsidR="009B0268">
        <w:rPr>
          <w:rFonts w:ascii="標楷體" w:eastAsia="標楷體" w:hAnsi="標楷體" w:hint="eastAsia"/>
        </w:rPr>
        <w:t>角色</w:t>
      </w:r>
      <w:r w:rsidR="00D46BF7">
        <w:rPr>
          <w:rFonts w:ascii="標楷體" w:eastAsia="標楷體" w:hAnsi="標楷體" w:hint="eastAsia"/>
        </w:rPr>
        <w:t>做為地方的代言人，</w:t>
      </w:r>
      <w:r w:rsidR="00055347">
        <w:rPr>
          <w:rFonts w:ascii="標楷體" w:eastAsia="標楷體" w:hAnsi="標楷體" w:hint="eastAsia"/>
        </w:rPr>
        <w:t>推動者、店家、遊客三方都為創造</w:t>
      </w:r>
      <w:r w:rsidR="00120178">
        <w:rPr>
          <w:rFonts w:ascii="標楷體" w:eastAsia="標楷體" w:hAnsi="標楷體" w:hint="eastAsia"/>
        </w:rPr>
        <w:t>地方</w:t>
      </w:r>
      <w:r w:rsidR="00055347">
        <w:rPr>
          <w:rFonts w:ascii="標楷體" w:eastAsia="標楷體" w:hAnsi="標楷體" w:hint="eastAsia"/>
        </w:rPr>
        <w:t>角色不可或缺的要素之一，要能吸引遊客寫出</w:t>
      </w:r>
      <w:r w:rsidR="00327A65">
        <w:rPr>
          <w:rFonts w:ascii="標楷體" w:eastAsia="標楷體" w:hAnsi="標楷體" w:hint="eastAsia"/>
        </w:rPr>
        <w:t>後續</w:t>
      </w:r>
      <w:r w:rsidR="00055347">
        <w:rPr>
          <w:rFonts w:ascii="標楷體" w:eastAsia="標楷體" w:hAnsi="標楷體" w:hint="eastAsia"/>
        </w:rPr>
        <w:t>故事就必須要由推動者與店家雙方配合與宣傳布置好角色與舞臺</w:t>
      </w:r>
      <w:r w:rsidR="00795D40">
        <w:rPr>
          <w:rFonts w:ascii="標楷體" w:eastAsia="標楷體" w:hAnsi="標楷體" w:hint="eastAsia"/>
        </w:rPr>
        <w:t>，如何讓故事傳遞、要以什麼樣的空間、以什麼樣的方式展示角色</w:t>
      </w:r>
      <w:r w:rsidR="00120178">
        <w:rPr>
          <w:rFonts w:ascii="標楷體" w:eastAsia="標楷體" w:hAnsi="標楷體" w:hint="eastAsia"/>
        </w:rPr>
        <w:t>，並為角色</w:t>
      </w:r>
      <w:r w:rsidR="00501098">
        <w:rPr>
          <w:rFonts w:ascii="標楷體" w:eastAsia="標楷體" w:hAnsi="標楷體" w:hint="eastAsia"/>
        </w:rPr>
        <w:t>創寫出</w:t>
      </w:r>
      <w:r w:rsidR="007C2F09">
        <w:rPr>
          <w:rFonts w:ascii="標楷體" w:eastAsia="標楷體" w:hAnsi="標楷體" w:hint="eastAsia"/>
        </w:rPr>
        <w:t>序章以讓消費者寫出故事</w:t>
      </w:r>
      <w:r w:rsidR="00E84575">
        <w:rPr>
          <w:rFonts w:ascii="標楷體" w:eastAsia="標楷體" w:hAnsi="標楷體" w:hint="eastAsia"/>
        </w:rPr>
        <w:t>。</w:t>
      </w:r>
    </w:p>
    <w:p w14:paraId="65EEF7A3" w14:textId="77777777" w:rsidR="00DF6FC4" w:rsidRDefault="00DF6FC4" w:rsidP="00D46BF7">
      <w:pPr>
        <w:ind w:firstLine="480"/>
        <w:rPr>
          <w:rFonts w:ascii="標楷體" w:eastAsia="標楷體" w:hAnsi="標楷體"/>
        </w:rPr>
      </w:pPr>
      <w:r>
        <w:rPr>
          <w:rFonts w:ascii="標楷體" w:eastAsia="標楷體" w:hAnsi="標楷體" w:hint="eastAsia"/>
        </w:rPr>
        <w:t>也就是說，地方運用角色做為代言人重要因素不在於角色的造型，而是在於</w:t>
      </w:r>
      <w:r w:rsidR="009B79A8">
        <w:rPr>
          <w:rFonts w:ascii="標楷體" w:eastAsia="標楷體" w:hAnsi="標楷體" w:hint="eastAsia"/>
        </w:rPr>
        <w:t>推動者與住家、店家能否將</w:t>
      </w:r>
      <w:r>
        <w:rPr>
          <w:rFonts w:ascii="標楷體" w:eastAsia="標楷體" w:hAnsi="標楷體" w:hint="eastAsia"/>
        </w:rPr>
        <w:t>角色寫出與地方具有關聯性的故事、創造地區性的情境，並引起消費者的共鳴，進而達到</w:t>
      </w:r>
      <w:r w:rsidR="009B79A8">
        <w:rPr>
          <w:rFonts w:ascii="標楷體" w:eastAsia="標楷體" w:hAnsi="標楷體" w:hint="eastAsia"/>
        </w:rPr>
        <w:t>大眾</w:t>
      </w:r>
      <w:r>
        <w:rPr>
          <w:rFonts w:ascii="標楷體" w:eastAsia="標楷體" w:hAnsi="標楷體" w:hint="eastAsia"/>
        </w:rPr>
        <w:t>認同。</w:t>
      </w:r>
    </w:p>
    <w:p w14:paraId="2FC0FCB7" w14:textId="77777777" w:rsidR="00F13067" w:rsidRPr="008D4DB3" w:rsidRDefault="00F13067" w:rsidP="00D46BF7">
      <w:pPr>
        <w:ind w:firstLine="480"/>
        <w:rPr>
          <w:rFonts w:ascii="標楷體" w:eastAsia="標楷體" w:hAnsi="標楷體"/>
        </w:rPr>
      </w:pPr>
    </w:p>
    <w:p w14:paraId="1B9F2772" w14:textId="77777777" w:rsidR="00DE7821" w:rsidRPr="00DE7821" w:rsidRDefault="001F5CD0" w:rsidP="00DE7821">
      <w:pPr>
        <w:pStyle w:val="a4"/>
        <w:numPr>
          <w:ilvl w:val="0"/>
          <w:numId w:val="1"/>
        </w:numPr>
        <w:ind w:leftChars="0"/>
        <w:rPr>
          <w:rFonts w:ascii="標楷體" w:eastAsia="標楷體" w:hAnsi="標楷體"/>
          <w:b/>
          <w:sz w:val="28"/>
          <w:szCs w:val="28"/>
        </w:rPr>
      </w:pPr>
      <w:r>
        <w:rPr>
          <w:rFonts w:ascii="標楷體" w:eastAsia="標楷體" w:hAnsi="標楷體" w:hint="eastAsia"/>
          <w:b/>
          <w:sz w:val="28"/>
          <w:szCs w:val="28"/>
        </w:rPr>
        <w:t>參考文獻</w:t>
      </w:r>
    </w:p>
    <w:p w14:paraId="43B90439" w14:textId="77777777" w:rsidR="00DE7821" w:rsidRPr="009D51FE" w:rsidRDefault="00C45CD1" w:rsidP="00DE7821">
      <w:pPr>
        <w:pStyle w:val="EndNoteBibliography0"/>
        <w:ind w:left="720" w:hanging="720"/>
        <w:rPr>
          <w:rFonts w:ascii="標楷體" w:eastAsia="標楷體" w:hAnsi="標楷體"/>
        </w:rPr>
      </w:pPr>
      <w:r w:rsidRPr="009D51FE">
        <w:rPr>
          <w:rFonts w:ascii="標楷體" w:eastAsia="標楷體" w:hAnsi="標楷體"/>
          <w:b/>
        </w:rPr>
        <w:fldChar w:fldCharType="begin"/>
      </w:r>
      <w:r w:rsidR="00DE7821" w:rsidRPr="009D51FE">
        <w:rPr>
          <w:rFonts w:ascii="標楷體" w:eastAsia="標楷體" w:hAnsi="標楷體"/>
          <w:b/>
        </w:rPr>
        <w:instrText xml:space="preserve"> ADDIN EN.REFLIST </w:instrText>
      </w:r>
      <w:r w:rsidRPr="009D51FE">
        <w:rPr>
          <w:rFonts w:ascii="標楷體" w:eastAsia="標楷體" w:hAnsi="標楷體"/>
          <w:b/>
        </w:rPr>
        <w:fldChar w:fldCharType="separate"/>
      </w:r>
      <w:r w:rsidR="00DE7821" w:rsidRPr="009D51FE">
        <w:rPr>
          <w:rFonts w:ascii="標楷體" w:eastAsia="標楷體" w:hAnsi="標楷體" w:hint="eastAsia"/>
        </w:rPr>
        <w:t>王秋傑、陳友信</w:t>
      </w:r>
      <w:r w:rsidR="00480853" w:rsidRPr="009D51FE">
        <w:rPr>
          <w:rFonts w:ascii="標楷體" w:eastAsia="標楷體" w:hAnsi="標楷體" w:hint="eastAsia"/>
        </w:rPr>
        <w:t>，(</w:t>
      </w:r>
      <w:r w:rsidR="00DE7821" w:rsidRPr="009D51FE">
        <w:rPr>
          <w:rFonts w:ascii="標楷體" w:eastAsia="標楷體" w:hAnsi="標楷體"/>
        </w:rPr>
        <w:t>2014</w:t>
      </w:r>
      <w:r w:rsidR="00480853" w:rsidRPr="009D51FE">
        <w:rPr>
          <w:rFonts w:ascii="標楷體" w:eastAsia="標楷體" w:hAnsi="標楷體" w:hint="eastAsia"/>
        </w:rPr>
        <w:t>)，</w:t>
      </w:r>
      <w:r w:rsidR="00DE7821" w:rsidRPr="009D51FE">
        <w:rPr>
          <w:rFonts w:ascii="標楷體" w:eastAsia="標楷體" w:hAnsi="標楷體"/>
        </w:rPr>
        <w:t>高雄市城市行銷策略分析-以黃色小鴨為例</w:t>
      </w:r>
      <w:r w:rsidR="00480853" w:rsidRPr="009D51FE">
        <w:rPr>
          <w:rFonts w:ascii="標楷體" w:eastAsia="標楷體" w:hAnsi="標楷體" w:hint="eastAsia"/>
        </w:rPr>
        <w:t>，</w:t>
      </w:r>
      <w:r w:rsidR="00DE7821" w:rsidRPr="009D51FE">
        <w:rPr>
          <w:rFonts w:ascii="標楷體" w:eastAsia="標楷體" w:hAnsi="標楷體"/>
          <w:b/>
        </w:rPr>
        <w:t>2014 文化創意產業學術研討會</w:t>
      </w:r>
      <w:r w:rsidR="00DE7821" w:rsidRPr="009D51FE">
        <w:rPr>
          <w:rFonts w:ascii="標楷體" w:eastAsia="標楷體" w:hAnsi="標楷體"/>
        </w:rPr>
        <w:t xml:space="preserve">，49。 </w:t>
      </w:r>
    </w:p>
    <w:p w14:paraId="2BE3E74F"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但昭強</w:t>
      </w:r>
      <w:r w:rsidR="00480853" w:rsidRPr="009D51FE">
        <w:rPr>
          <w:rFonts w:ascii="標楷體" w:eastAsia="標楷體" w:hAnsi="標楷體" w:hint="eastAsia"/>
        </w:rPr>
        <w:t>，(</w:t>
      </w:r>
      <w:r w:rsidRPr="009D51FE">
        <w:rPr>
          <w:rFonts w:ascii="標楷體" w:eastAsia="標楷體" w:hAnsi="標楷體"/>
        </w:rPr>
        <w:t>2001</w:t>
      </w:r>
      <w:r w:rsidR="00480853" w:rsidRPr="009D51FE">
        <w:rPr>
          <w:rFonts w:ascii="標楷體" w:eastAsia="標楷體" w:hAnsi="標楷體" w:hint="eastAsia"/>
        </w:rPr>
        <w:t>)，</w:t>
      </w:r>
      <w:r w:rsidRPr="009D51FE">
        <w:rPr>
          <w:rFonts w:ascii="標楷體" w:eastAsia="標楷體" w:hAnsi="標楷體"/>
          <w:b/>
        </w:rPr>
        <w:t>高雄市都市行銷的實踐與展望</w:t>
      </w:r>
      <w:r w:rsidR="007D125E" w:rsidRPr="009D51FE">
        <w:rPr>
          <w:rFonts w:ascii="標楷體" w:eastAsia="標楷體" w:hAnsi="標楷體" w:hint="eastAsia"/>
        </w:rPr>
        <w:t>，</w:t>
      </w:r>
      <w:r w:rsidR="00480853" w:rsidRPr="009D51FE">
        <w:rPr>
          <w:rFonts w:ascii="標楷體" w:eastAsia="標楷體" w:hAnsi="標楷體" w:hint="eastAsia"/>
        </w:rPr>
        <w:t>碩士</w:t>
      </w:r>
      <w:r w:rsidRPr="009D51FE">
        <w:rPr>
          <w:rFonts w:ascii="標楷體" w:eastAsia="標楷體" w:hAnsi="標楷體"/>
        </w:rPr>
        <w:t>論文，中山大學公共事務管理研究所碩士在職專班，高雄市。</w:t>
      </w:r>
    </w:p>
    <w:p w14:paraId="612D8B0D"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余淑吟</w:t>
      </w:r>
      <w:r w:rsidR="00480853" w:rsidRPr="009D51FE">
        <w:rPr>
          <w:rFonts w:ascii="標楷體" w:eastAsia="標楷體" w:hAnsi="標楷體" w:hint="eastAsia"/>
        </w:rPr>
        <w:t>，(</w:t>
      </w:r>
      <w:r w:rsidRPr="009D51FE">
        <w:rPr>
          <w:rFonts w:ascii="標楷體" w:eastAsia="標楷體" w:hAnsi="標楷體"/>
        </w:rPr>
        <w:t>2004</w:t>
      </w:r>
      <w:r w:rsidR="00480853" w:rsidRPr="009D51FE">
        <w:rPr>
          <w:rFonts w:ascii="標楷體" w:eastAsia="標楷體" w:hAnsi="標楷體" w:hint="eastAsia"/>
        </w:rPr>
        <w:t>)，</w:t>
      </w:r>
      <w:r w:rsidRPr="009D51FE">
        <w:rPr>
          <w:rFonts w:ascii="標楷體" w:eastAsia="標楷體" w:hAnsi="標楷體"/>
        </w:rPr>
        <w:t>非真人角色運用於電視廣告之內容初探</w:t>
      </w:r>
      <w:r w:rsidR="00480853" w:rsidRPr="009D51FE">
        <w:rPr>
          <w:rFonts w:ascii="標楷體" w:eastAsia="標楷體" w:hAnsi="標楷體" w:hint="eastAsia"/>
        </w:rPr>
        <w:t>，</w:t>
      </w:r>
      <w:r w:rsidRPr="009D51FE">
        <w:rPr>
          <w:rFonts w:ascii="標楷體" w:eastAsia="標楷體" w:hAnsi="標楷體"/>
          <w:b/>
        </w:rPr>
        <w:t>設計學研究，7</w:t>
      </w:r>
      <w:r w:rsidR="004B2028" w:rsidRPr="009D51FE">
        <w:rPr>
          <w:rFonts w:ascii="標楷體" w:eastAsia="標楷體" w:hAnsi="標楷體" w:hint="eastAsia"/>
        </w:rPr>
        <w:t>(</w:t>
      </w:r>
      <w:r w:rsidRPr="009D51FE">
        <w:rPr>
          <w:rFonts w:ascii="標楷體" w:eastAsia="標楷體" w:hAnsi="標楷體"/>
        </w:rPr>
        <w:t>1</w:t>
      </w:r>
      <w:r w:rsidR="004B2028" w:rsidRPr="009D51FE">
        <w:rPr>
          <w:rFonts w:ascii="標楷體" w:eastAsia="標楷體" w:hAnsi="標楷體" w:hint="eastAsia"/>
        </w:rPr>
        <w:t>)</w:t>
      </w:r>
      <w:r w:rsidR="00480853" w:rsidRPr="009D51FE">
        <w:rPr>
          <w:rFonts w:ascii="標楷體" w:eastAsia="標楷體" w:hAnsi="標楷體" w:hint="eastAsia"/>
        </w:rPr>
        <w:t>，</w:t>
      </w:r>
      <w:r w:rsidRPr="009D51FE">
        <w:rPr>
          <w:rFonts w:ascii="標楷體" w:eastAsia="標楷體" w:hAnsi="標楷體"/>
        </w:rPr>
        <w:t xml:space="preserve">65-84。 </w:t>
      </w:r>
    </w:p>
    <w:p w14:paraId="2B3C6B42" w14:textId="2890FF34"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吳佳蓉</w:t>
      </w:r>
      <w:r w:rsidR="007D125E" w:rsidRPr="009D51FE">
        <w:rPr>
          <w:rFonts w:ascii="標楷體" w:eastAsia="標楷體" w:hAnsi="標楷體" w:hint="eastAsia"/>
        </w:rPr>
        <w:t>，</w:t>
      </w:r>
      <w:r w:rsidR="004B2028" w:rsidRPr="009D51FE">
        <w:rPr>
          <w:rFonts w:ascii="標楷體" w:eastAsia="標楷體" w:hAnsi="標楷體"/>
        </w:rPr>
        <w:t>(</w:t>
      </w:r>
      <w:r w:rsidRPr="009D51FE">
        <w:rPr>
          <w:rFonts w:ascii="標楷體" w:eastAsia="標楷體" w:hAnsi="標楷體"/>
        </w:rPr>
        <w:t>2007</w:t>
      </w:r>
      <w:r w:rsidR="004B2028" w:rsidRPr="009D51FE">
        <w:rPr>
          <w:rFonts w:ascii="標楷體" w:eastAsia="標楷體" w:hAnsi="標楷體" w:hint="eastAsia"/>
        </w:rPr>
        <w:t>)</w:t>
      </w:r>
      <w:r w:rsidR="007D125E" w:rsidRPr="009D51FE">
        <w:rPr>
          <w:rFonts w:ascii="標楷體" w:eastAsia="標楷體" w:hAnsi="標楷體" w:hint="eastAsia"/>
        </w:rPr>
        <w:t>，</w:t>
      </w:r>
      <w:r w:rsidRPr="009D51FE">
        <w:rPr>
          <w:rFonts w:ascii="標楷體" w:eastAsia="標楷體" w:hAnsi="標楷體"/>
          <w:b/>
        </w:rPr>
        <w:t>企業吉</w:t>
      </w:r>
      <w:r w:rsidR="00194EE8">
        <w:rPr>
          <w:rFonts w:ascii="標楷體" w:eastAsia="標楷體" w:hAnsi="標楷體" w:hint="eastAsia"/>
          <w:b/>
        </w:rPr>
        <w:t>祥</w:t>
      </w:r>
      <w:r w:rsidRPr="009D51FE">
        <w:rPr>
          <w:rFonts w:ascii="標楷體" w:eastAsia="標楷體" w:hAnsi="標楷體" w:hint="eastAsia"/>
          <w:b/>
        </w:rPr>
        <w:t>物的創造與應用之初探性研究</w:t>
      </w:r>
      <w:r w:rsidR="007D125E" w:rsidRPr="009D51FE">
        <w:rPr>
          <w:rFonts w:ascii="標楷體" w:eastAsia="標楷體" w:hAnsi="標楷體" w:hint="eastAsia"/>
        </w:rPr>
        <w:t>，碩士</w:t>
      </w:r>
      <w:r w:rsidRPr="009D51FE">
        <w:rPr>
          <w:rFonts w:ascii="標楷體" w:eastAsia="標楷體" w:hAnsi="標楷體" w:hint="eastAsia"/>
        </w:rPr>
        <w:t>論文，中正大學企業管</w:t>
      </w:r>
      <w:r w:rsidRPr="009D51FE">
        <w:rPr>
          <w:rFonts w:ascii="新細明體" w:eastAsia="新細明體" w:hAnsi="新細明體" w:cs="新細明體" w:hint="eastAsia"/>
        </w:rPr>
        <w:t>理</w:t>
      </w:r>
      <w:r w:rsidRPr="009D51FE">
        <w:rPr>
          <w:rFonts w:ascii="標楷體" w:eastAsia="標楷體" w:hAnsi="標楷體" w:hint="eastAsia"/>
        </w:rPr>
        <w:t>研究所，嘉義縣。</w:t>
      </w:r>
    </w:p>
    <w:p w14:paraId="47EB8E48"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宋吉德</w:t>
      </w:r>
      <w:r w:rsidR="007D125E" w:rsidRPr="009D51FE">
        <w:rPr>
          <w:rFonts w:ascii="標楷體" w:eastAsia="標楷體" w:hAnsi="標楷體" w:hint="eastAsia"/>
        </w:rPr>
        <w:t>，</w:t>
      </w:r>
      <w:r w:rsidR="004B2028" w:rsidRPr="009D51FE">
        <w:rPr>
          <w:rFonts w:ascii="標楷體" w:eastAsia="標楷體" w:hAnsi="標楷體"/>
        </w:rPr>
        <w:t>(</w:t>
      </w:r>
      <w:r w:rsidRPr="009D51FE">
        <w:rPr>
          <w:rFonts w:ascii="標楷體" w:eastAsia="標楷體" w:hAnsi="標楷體"/>
        </w:rPr>
        <w:t>2004</w:t>
      </w:r>
      <w:r w:rsidR="004B2028" w:rsidRPr="009D51FE">
        <w:rPr>
          <w:rFonts w:ascii="標楷體" w:eastAsia="標楷體" w:hAnsi="標楷體" w:hint="eastAsia"/>
        </w:rPr>
        <w:t>)</w:t>
      </w:r>
      <w:r w:rsidR="007D125E" w:rsidRPr="009D51FE">
        <w:rPr>
          <w:rFonts w:ascii="標楷體" w:eastAsia="標楷體" w:hAnsi="標楷體" w:hint="eastAsia"/>
        </w:rPr>
        <w:t>，</w:t>
      </w:r>
      <w:r w:rsidRPr="009D51FE">
        <w:rPr>
          <w:rFonts w:ascii="標楷體" w:eastAsia="標楷體" w:hAnsi="標楷體"/>
          <w:b/>
        </w:rPr>
        <w:t>台北市政府行銷策略之研究－以台</w:t>
      </w:r>
      <w:r w:rsidRPr="009D51FE">
        <w:rPr>
          <w:rFonts w:ascii="標楷體" w:eastAsia="標楷體" w:hAnsi="標楷體" w:hint="eastAsia"/>
          <w:b/>
        </w:rPr>
        <w:t>北內湖科技園區為個案分析</w:t>
      </w:r>
      <w:r w:rsidR="007D125E" w:rsidRPr="009D51FE">
        <w:rPr>
          <w:rFonts w:ascii="標楷體" w:eastAsia="標楷體" w:hAnsi="標楷體" w:hint="eastAsia"/>
        </w:rPr>
        <w:t>，碩士</w:t>
      </w:r>
      <w:r w:rsidRPr="009D51FE">
        <w:rPr>
          <w:rFonts w:ascii="標楷體" w:eastAsia="標楷體" w:hAnsi="標楷體" w:hint="eastAsia"/>
        </w:rPr>
        <w:t>論文，政治大學公共行政學系，台北市。</w:t>
      </w:r>
    </w:p>
    <w:p w14:paraId="32BE28B0"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李佾璇</w:t>
      </w:r>
      <w:r w:rsidR="007D125E" w:rsidRPr="009D51FE">
        <w:rPr>
          <w:rFonts w:ascii="標楷體" w:eastAsia="標楷體" w:hAnsi="標楷體" w:hint="eastAsia"/>
        </w:rPr>
        <w:t>，</w:t>
      </w:r>
      <w:r w:rsidR="004B2028" w:rsidRPr="009D51FE">
        <w:rPr>
          <w:rFonts w:ascii="標楷體" w:eastAsia="標楷體" w:hAnsi="標楷體"/>
        </w:rPr>
        <w:t>(</w:t>
      </w:r>
      <w:r w:rsidRPr="009D51FE">
        <w:rPr>
          <w:rFonts w:ascii="標楷體" w:eastAsia="標楷體" w:hAnsi="標楷體"/>
        </w:rPr>
        <w:t>2010</w:t>
      </w:r>
      <w:r w:rsidR="004B2028" w:rsidRPr="009D51FE">
        <w:rPr>
          <w:rFonts w:ascii="標楷體" w:eastAsia="標楷體" w:hAnsi="標楷體" w:hint="eastAsia"/>
        </w:rPr>
        <w:t>)</w:t>
      </w:r>
      <w:r w:rsidR="007D125E" w:rsidRPr="009D51FE">
        <w:rPr>
          <w:rFonts w:ascii="標楷體" w:eastAsia="標楷體" w:hAnsi="標楷體" w:hint="eastAsia"/>
        </w:rPr>
        <w:t>，</w:t>
      </w:r>
      <w:r w:rsidRPr="009D51FE">
        <w:rPr>
          <w:rFonts w:ascii="標楷體" w:eastAsia="標楷體" w:hAnsi="標楷體"/>
          <w:b/>
        </w:rPr>
        <w:t>公仔背後故事擬人化程度高低與消費者思考模式差異對消費者網頁態度、品牌態度與購買意願之影響</w:t>
      </w:r>
      <w:r w:rsidR="007D125E" w:rsidRPr="009D51FE">
        <w:rPr>
          <w:rFonts w:ascii="標楷體" w:eastAsia="標楷體" w:hAnsi="標楷體" w:hint="eastAsia"/>
        </w:rPr>
        <w:t>，碩士</w:t>
      </w:r>
      <w:r w:rsidRPr="009D51FE">
        <w:rPr>
          <w:rFonts w:ascii="標楷體" w:eastAsia="標楷體" w:hAnsi="標楷體"/>
        </w:rPr>
        <w:t>論文，政治大學廣</w:t>
      </w:r>
      <w:r w:rsidRPr="009D51FE">
        <w:rPr>
          <w:rFonts w:ascii="標楷體" w:eastAsia="標楷體" w:hAnsi="標楷體"/>
        </w:rPr>
        <w:lastRenderedPageBreak/>
        <w:t>告研究所，台北市。</w:t>
      </w:r>
    </w:p>
    <w:p w14:paraId="442BBB2F"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洪珮玲</w:t>
      </w:r>
      <w:r w:rsidR="007D125E" w:rsidRPr="009D51FE">
        <w:rPr>
          <w:rFonts w:ascii="標楷體" w:eastAsia="標楷體" w:hAnsi="標楷體" w:hint="eastAsia"/>
        </w:rPr>
        <w:t>，</w:t>
      </w:r>
      <w:r w:rsidR="004B2028" w:rsidRPr="009D51FE">
        <w:rPr>
          <w:rFonts w:ascii="標楷體" w:eastAsia="標楷體" w:hAnsi="標楷體"/>
        </w:rPr>
        <w:t>(</w:t>
      </w:r>
      <w:r w:rsidRPr="009D51FE">
        <w:rPr>
          <w:rFonts w:ascii="標楷體" w:eastAsia="標楷體" w:hAnsi="標楷體"/>
        </w:rPr>
        <w:t>2009</w:t>
      </w:r>
      <w:r w:rsidR="004B2028" w:rsidRPr="009D51FE">
        <w:rPr>
          <w:rFonts w:ascii="標楷體" w:eastAsia="標楷體" w:hAnsi="標楷體" w:hint="eastAsia"/>
        </w:rPr>
        <w:t>)</w:t>
      </w:r>
      <w:r w:rsidR="007D125E" w:rsidRPr="009D51FE">
        <w:rPr>
          <w:rFonts w:ascii="標楷體" w:eastAsia="標楷體" w:hAnsi="標楷體" w:hint="eastAsia"/>
        </w:rPr>
        <w:t>，</w:t>
      </w:r>
      <w:r w:rsidRPr="009D51FE">
        <w:rPr>
          <w:rFonts w:ascii="標楷體" w:eastAsia="標楷體" w:hAnsi="標楷體"/>
          <w:b/>
        </w:rPr>
        <w:t>企業形象識別之吉祥物公仔研究與設計</w:t>
      </w:r>
      <w:r w:rsidR="007D125E" w:rsidRPr="009D51FE">
        <w:rPr>
          <w:rFonts w:ascii="標楷體" w:eastAsia="標楷體" w:hAnsi="標楷體" w:hint="eastAsia"/>
        </w:rPr>
        <w:t>，碩士</w:t>
      </w:r>
      <w:r w:rsidRPr="009D51FE">
        <w:rPr>
          <w:rFonts w:ascii="標楷體" w:eastAsia="標楷體" w:hAnsi="標楷體"/>
        </w:rPr>
        <w:t>論文，台灣師範大學美術研究所數位內容藝術創作與研發專班，台北市。</w:t>
      </w:r>
    </w:p>
    <w:p w14:paraId="5CB8CC58"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耿鳳英</w:t>
      </w:r>
      <w:r w:rsidR="007D125E" w:rsidRPr="009D51FE">
        <w:rPr>
          <w:rFonts w:ascii="標楷體" w:eastAsia="標楷體" w:hAnsi="標楷體" w:hint="eastAsia"/>
        </w:rPr>
        <w:t>，</w:t>
      </w:r>
      <w:r w:rsidR="005A6D5A" w:rsidRPr="009D51FE">
        <w:rPr>
          <w:rFonts w:ascii="標楷體" w:eastAsia="標楷體" w:hAnsi="標楷體"/>
        </w:rPr>
        <w:t>(</w:t>
      </w:r>
      <w:r w:rsidRPr="009D51FE">
        <w:rPr>
          <w:rFonts w:ascii="標楷體" w:eastAsia="標楷體" w:hAnsi="標楷體"/>
        </w:rPr>
        <w:t>2005</w:t>
      </w:r>
      <w:r w:rsidR="005A6D5A" w:rsidRPr="009D51FE">
        <w:rPr>
          <w:rFonts w:ascii="標楷體" w:eastAsia="標楷體" w:hAnsi="標楷體" w:hint="eastAsia"/>
        </w:rPr>
        <w:t>)</w:t>
      </w:r>
      <w:r w:rsidR="007D125E" w:rsidRPr="009D51FE">
        <w:rPr>
          <w:rFonts w:ascii="標楷體" w:eastAsia="標楷體" w:hAnsi="標楷體" w:hint="eastAsia"/>
        </w:rPr>
        <w:t>，</w:t>
      </w:r>
      <w:r w:rsidRPr="009D51FE">
        <w:rPr>
          <w:rFonts w:ascii="標楷體" w:eastAsia="標楷體" w:hAnsi="標楷體"/>
        </w:rPr>
        <w:t>文化品牌與地域風格-日本吉普力美術館為例</w:t>
      </w:r>
      <w:r w:rsidR="007D125E" w:rsidRPr="009D51FE">
        <w:rPr>
          <w:rFonts w:ascii="標楷體" w:eastAsia="標楷體" w:hAnsi="標楷體" w:hint="eastAsia"/>
        </w:rPr>
        <w:t>，</w:t>
      </w:r>
      <w:r w:rsidRPr="009D51FE">
        <w:rPr>
          <w:rFonts w:ascii="標楷體" w:eastAsia="標楷體" w:hAnsi="標楷體"/>
          <w:b/>
        </w:rPr>
        <w:t>博物館學季刊， 19</w:t>
      </w:r>
      <w:r w:rsidR="007D125E" w:rsidRPr="009D51FE">
        <w:rPr>
          <w:rFonts w:ascii="標楷體" w:eastAsia="標楷體" w:hAnsi="標楷體" w:hint="eastAsia"/>
        </w:rPr>
        <w:t>(</w:t>
      </w:r>
      <w:r w:rsidRPr="009D51FE">
        <w:rPr>
          <w:rFonts w:ascii="標楷體" w:eastAsia="標楷體" w:hAnsi="標楷體"/>
        </w:rPr>
        <w:t>4</w:t>
      </w:r>
      <w:r w:rsidR="007D125E" w:rsidRPr="009D51FE">
        <w:rPr>
          <w:rFonts w:ascii="標楷體" w:eastAsia="標楷體" w:hAnsi="標楷體" w:hint="eastAsia"/>
        </w:rPr>
        <w:t>) ，</w:t>
      </w:r>
      <w:r w:rsidRPr="009D51FE">
        <w:rPr>
          <w:rFonts w:ascii="標楷體" w:eastAsia="標楷體" w:hAnsi="標楷體"/>
        </w:rPr>
        <w:t xml:space="preserve">23-31。 </w:t>
      </w:r>
    </w:p>
    <w:p w14:paraId="388436BE"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耿慶瑞、丁慧瑩、鄭璧嫻</w:t>
      </w:r>
      <w:r w:rsidR="007D125E" w:rsidRPr="009D51FE">
        <w:rPr>
          <w:rFonts w:ascii="標楷體" w:eastAsia="標楷體" w:hAnsi="標楷體" w:hint="eastAsia"/>
        </w:rPr>
        <w:t>，</w:t>
      </w:r>
      <w:r w:rsidR="00FD5EC3" w:rsidRPr="009D51FE">
        <w:rPr>
          <w:rFonts w:ascii="標楷體" w:eastAsia="標楷體" w:hAnsi="標楷體" w:hint="eastAsia"/>
        </w:rPr>
        <w:t>(</w:t>
      </w:r>
      <w:r w:rsidRPr="009D51FE">
        <w:rPr>
          <w:rFonts w:ascii="標楷體" w:eastAsia="標楷體" w:hAnsi="標楷體"/>
        </w:rPr>
        <w:t>2010</w:t>
      </w:r>
      <w:r w:rsidR="00FD5EC3"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rPr>
        <w:t>擬角色代言人對網路廣告的影響─擬社會互動與產品涉入的干擾效果</w:t>
      </w:r>
      <w:r w:rsidR="007D125E" w:rsidRPr="009D51FE">
        <w:rPr>
          <w:rFonts w:ascii="標楷體" w:eastAsia="標楷體" w:hAnsi="標楷體"/>
        </w:rPr>
        <w:t>，</w:t>
      </w:r>
      <w:r w:rsidRPr="009D51FE">
        <w:rPr>
          <w:rFonts w:ascii="標楷體" w:eastAsia="標楷體" w:hAnsi="標楷體"/>
          <w:b/>
        </w:rPr>
        <w:t>資訊管理學報，19</w:t>
      </w:r>
      <w:r w:rsidR="007D125E" w:rsidRPr="009D51FE">
        <w:rPr>
          <w:rFonts w:ascii="標楷體" w:eastAsia="標楷體" w:hAnsi="標楷體"/>
        </w:rPr>
        <w:t>(</w:t>
      </w:r>
      <w:r w:rsidRPr="009D51FE">
        <w:rPr>
          <w:rFonts w:ascii="標楷體" w:eastAsia="標楷體" w:hAnsi="標楷體"/>
        </w:rPr>
        <w:t>2</w:t>
      </w:r>
      <w:r w:rsidR="007D125E" w:rsidRPr="009D51FE">
        <w:rPr>
          <w:rFonts w:ascii="標楷體" w:eastAsia="標楷體" w:hAnsi="標楷體"/>
        </w:rPr>
        <w:t>)</w:t>
      </w:r>
      <w:r w:rsidRPr="009D51FE">
        <w:rPr>
          <w:rFonts w:ascii="標楷體" w:eastAsia="標楷體" w:hAnsi="標楷體"/>
        </w:rPr>
        <w:t xml:space="preserve">， 439-473。 </w:t>
      </w:r>
    </w:p>
    <w:p w14:paraId="4334EAA5"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高淑悅</w:t>
      </w:r>
      <w:r w:rsidR="007D125E" w:rsidRPr="009D51FE">
        <w:rPr>
          <w:rFonts w:ascii="標楷體" w:eastAsia="標楷體" w:hAnsi="標楷體"/>
        </w:rPr>
        <w:t>，</w:t>
      </w:r>
      <w:r w:rsidR="007D125E" w:rsidRPr="009D51FE">
        <w:rPr>
          <w:rFonts w:ascii="標楷體" w:eastAsia="標楷體" w:hAnsi="標楷體" w:hint="eastAsia"/>
        </w:rPr>
        <w:t>(</w:t>
      </w:r>
      <w:r w:rsidRPr="009D51FE">
        <w:rPr>
          <w:rFonts w:ascii="標楷體" w:eastAsia="標楷體" w:hAnsi="標楷體"/>
        </w:rPr>
        <w:t>2007</w:t>
      </w:r>
      <w:r w:rsidR="007D125E"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b/>
        </w:rPr>
        <w:t>企業吉祥物與消費者品牌認知、態度偏好之相關性研究</w:t>
      </w:r>
      <w:r w:rsidR="007D125E" w:rsidRPr="009D51FE">
        <w:rPr>
          <w:rFonts w:ascii="標楷體" w:eastAsia="標楷體" w:hAnsi="標楷體"/>
        </w:rPr>
        <w:t>，</w:t>
      </w:r>
      <w:r w:rsidR="00FD5EC3" w:rsidRPr="009D51FE">
        <w:rPr>
          <w:rFonts w:ascii="標楷體" w:eastAsia="標楷體" w:hAnsi="標楷體"/>
        </w:rPr>
        <w:t>，</w:t>
      </w:r>
      <w:r w:rsidR="00FD5EC3" w:rsidRPr="009D51FE">
        <w:rPr>
          <w:rFonts w:ascii="標楷體" w:eastAsia="標楷體" w:hAnsi="標楷體" w:hint="eastAsia"/>
        </w:rPr>
        <w:t>碩士</w:t>
      </w:r>
      <w:r w:rsidR="00FD5EC3" w:rsidRPr="009D51FE">
        <w:rPr>
          <w:rFonts w:ascii="標楷體" w:eastAsia="標楷體" w:hAnsi="標楷體"/>
        </w:rPr>
        <w:t>論文，</w:t>
      </w:r>
      <w:r w:rsidRPr="009D51FE">
        <w:rPr>
          <w:rFonts w:ascii="標楷體" w:eastAsia="標楷體" w:hAnsi="標楷體"/>
        </w:rPr>
        <w:t>中原大學商業設計學系，桃園縣。</w:t>
      </w:r>
    </w:p>
    <w:p w14:paraId="601A8AB0"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張依依</w:t>
      </w:r>
      <w:r w:rsidR="007D125E" w:rsidRPr="009D51FE">
        <w:rPr>
          <w:rFonts w:ascii="標楷體" w:eastAsia="標楷體" w:hAnsi="標楷體"/>
        </w:rPr>
        <w:t>，</w:t>
      </w:r>
      <w:r w:rsidR="007D125E" w:rsidRPr="009D51FE">
        <w:rPr>
          <w:rFonts w:ascii="標楷體" w:eastAsia="標楷體" w:hAnsi="標楷體" w:hint="eastAsia"/>
        </w:rPr>
        <w:t>(</w:t>
      </w:r>
      <w:r w:rsidRPr="009D51FE">
        <w:rPr>
          <w:rFonts w:ascii="標楷體" w:eastAsia="標楷體" w:hAnsi="標楷體"/>
        </w:rPr>
        <w:t>2009</w:t>
      </w:r>
      <w:r w:rsidR="007D125E"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rPr>
        <w:t>解構公仔社會文化現象。</w:t>
      </w:r>
      <w:r w:rsidRPr="009D51FE">
        <w:rPr>
          <w:rFonts w:ascii="標楷體" w:eastAsia="標楷體" w:hAnsi="標楷體"/>
          <w:b/>
        </w:rPr>
        <w:t>臺灣社會研究，73</w:t>
      </w:r>
      <w:r w:rsidRPr="009D51FE">
        <w:rPr>
          <w:rFonts w:ascii="標楷體" w:eastAsia="標楷體" w:hAnsi="標楷體"/>
        </w:rPr>
        <w:t xml:space="preserve">，頁 167-188。 </w:t>
      </w:r>
    </w:p>
    <w:p w14:paraId="75477E77"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陳有徳</w:t>
      </w:r>
      <w:r w:rsidR="007D125E" w:rsidRPr="009D51FE">
        <w:rPr>
          <w:rFonts w:ascii="標楷體" w:eastAsia="標楷體" w:hAnsi="標楷體"/>
        </w:rPr>
        <w:t>，</w:t>
      </w:r>
      <w:r w:rsidR="007D125E" w:rsidRPr="009D51FE">
        <w:rPr>
          <w:rFonts w:ascii="標楷體" w:eastAsia="標楷體" w:hAnsi="標楷體" w:hint="eastAsia"/>
        </w:rPr>
        <w:t>(</w:t>
      </w:r>
      <w:r w:rsidRPr="009D51FE">
        <w:rPr>
          <w:rFonts w:ascii="標楷體" w:eastAsia="標楷體" w:hAnsi="標楷體"/>
        </w:rPr>
        <w:t>2004</w:t>
      </w:r>
      <w:r w:rsidR="007D125E"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b/>
        </w:rPr>
        <w:t>宜蘭縣地方行銷策略之研究</w:t>
      </w:r>
      <w:r w:rsidR="007D125E" w:rsidRPr="009D51FE">
        <w:rPr>
          <w:rFonts w:ascii="標楷體" w:eastAsia="標楷體" w:hAnsi="標楷體"/>
        </w:rPr>
        <w:t>，</w:t>
      </w:r>
      <w:r w:rsidRPr="009D51FE">
        <w:rPr>
          <w:rFonts w:ascii="標楷體" w:eastAsia="標楷體" w:hAnsi="標楷體"/>
        </w:rPr>
        <w:t>佛光人文社會學院政治學研究所，宜蘭縣。</w:t>
      </w:r>
    </w:p>
    <w:p w14:paraId="52CB9716"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劉志鈺、張志青</w:t>
      </w:r>
      <w:r w:rsidR="007D125E" w:rsidRPr="009D51FE">
        <w:rPr>
          <w:rFonts w:ascii="標楷體" w:eastAsia="標楷體" w:hAnsi="標楷體"/>
        </w:rPr>
        <w:t>，</w:t>
      </w:r>
      <w:r w:rsidR="007D125E" w:rsidRPr="009D51FE">
        <w:rPr>
          <w:rFonts w:ascii="標楷體" w:eastAsia="標楷體" w:hAnsi="標楷體" w:hint="eastAsia"/>
        </w:rPr>
        <w:t>(</w:t>
      </w:r>
      <w:r w:rsidRPr="009D51FE">
        <w:rPr>
          <w:rFonts w:ascii="標楷體" w:eastAsia="標楷體" w:hAnsi="標楷體"/>
        </w:rPr>
        <w:t>2009</w:t>
      </w:r>
      <w:r w:rsidR="007D125E"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rPr>
        <w:t>不同節慶活動與地方行銷策略之探討</w:t>
      </w:r>
      <w:r w:rsidR="007D125E" w:rsidRPr="009D51FE">
        <w:rPr>
          <w:rFonts w:ascii="標楷體" w:eastAsia="標楷體" w:hAnsi="標楷體"/>
        </w:rPr>
        <w:t>，</w:t>
      </w:r>
      <w:r w:rsidRPr="009D51FE">
        <w:rPr>
          <w:rFonts w:ascii="標楷體" w:eastAsia="標楷體" w:hAnsi="標楷體"/>
          <w:b/>
        </w:rPr>
        <w:t>明道通識論叢</w:t>
      </w:r>
      <w:r w:rsidRPr="009D51FE">
        <w:rPr>
          <w:rFonts w:ascii="標楷體" w:eastAsia="標楷體" w:hAnsi="標楷體"/>
        </w:rPr>
        <w:t xml:space="preserve">， 91-108。 </w:t>
      </w:r>
    </w:p>
    <w:p w14:paraId="50526C3D"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蕭富峰</w:t>
      </w:r>
      <w:r w:rsidR="007D125E" w:rsidRPr="009D51FE">
        <w:rPr>
          <w:rFonts w:ascii="標楷體" w:eastAsia="標楷體" w:hAnsi="標楷體"/>
        </w:rPr>
        <w:t>，</w:t>
      </w:r>
      <w:r w:rsidR="007D125E" w:rsidRPr="009D51FE">
        <w:rPr>
          <w:rFonts w:ascii="標楷體" w:eastAsia="標楷體" w:hAnsi="標楷體" w:hint="eastAsia"/>
        </w:rPr>
        <w:t>(</w:t>
      </w:r>
      <w:r w:rsidRPr="009D51FE">
        <w:rPr>
          <w:rFonts w:ascii="標楷體" w:eastAsia="標楷體" w:hAnsi="標楷體"/>
        </w:rPr>
        <w:t>2013</w:t>
      </w:r>
      <w:r w:rsidR="007D125E"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rPr>
        <w:t>城市行銷新「萌」主</w:t>
      </w:r>
      <w:r w:rsidR="007D125E" w:rsidRPr="009D51FE">
        <w:rPr>
          <w:rFonts w:ascii="標楷體" w:eastAsia="標楷體" w:hAnsi="標楷體"/>
        </w:rPr>
        <w:t>，</w:t>
      </w:r>
      <w:r w:rsidRPr="009D51FE">
        <w:rPr>
          <w:rFonts w:ascii="標楷體" w:eastAsia="標楷體" w:hAnsi="標楷體"/>
          <w:b/>
        </w:rPr>
        <w:t>臺北產經， 16</w:t>
      </w:r>
      <w:r w:rsidRPr="009D51FE">
        <w:rPr>
          <w:rFonts w:ascii="標楷體" w:eastAsia="標楷體" w:hAnsi="標楷體"/>
        </w:rPr>
        <w:t xml:space="preserve">。 </w:t>
      </w:r>
    </w:p>
    <w:p w14:paraId="050F3AE7"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謝燕玉</w:t>
      </w:r>
      <w:r w:rsidR="007D125E" w:rsidRPr="009D51FE">
        <w:rPr>
          <w:rFonts w:ascii="標楷體" w:eastAsia="標楷體" w:hAnsi="標楷體"/>
        </w:rPr>
        <w:t>，</w:t>
      </w:r>
      <w:r w:rsidR="007D125E" w:rsidRPr="009D51FE">
        <w:rPr>
          <w:rFonts w:ascii="標楷體" w:eastAsia="標楷體" w:hAnsi="標楷體" w:hint="eastAsia"/>
        </w:rPr>
        <w:t>(</w:t>
      </w:r>
      <w:r w:rsidRPr="009D51FE">
        <w:rPr>
          <w:rFonts w:ascii="標楷體" w:eastAsia="標楷體" w:hAnsi="標楷體"/>
        </w:rPr>
        <w:t>2010</w:t>
      </w:r>
      <w:r w:rsidR="007D125E"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b/>
        </w:rPr>
        <w:t>地方行銷之探討-以大樹鄉休閒觀光發展為例</w:t>
      </w:r>
      <w:r w:rsidR="007D125E" w:rsidRPr="009D51FE">
        <w:rPr>
          <w:rFonts w:ascii="標楷體" w:eastAsia="標楷體" w:hAnsi="標楷體"/>
        </w:rPr>
        <w:t>，</w:t>
      </w:r>
      <w:r w:rsidR="007D125E" w:rsidRPr="009D51FE">
        <w:rPr>
          <w:rFonts w:ascii="標楷體" w:eastAsia="標楷體" w:hAnsi="標楷體" w:hint="eastAsia"/>
        </w:rPr>
        <w:t>碩士</w:t>
      </w:r>
      <w:r w:rsidRPr="009D51FE">
        <w:rPr>
          <w:rFonts w:ascii="標楷體" w:eastAsia="標楷體" w:hAnsi="標楷體"/>
        </w:rPr>
        <w:t>論文，高雄應用科技大學商務經營研究所在職專班，高雄市。</w:t>
      </w:r>
    </w:p>
    <w:p w14:paraId="3453621F"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鍾本仁</w:t>
      </w:r>
      <w:r w:rsidR="007D125E" w:rsidRPr="009D51FE">
        <w:rPr>
          <w:rFonts w:ascii="標楷體" w:eastAsia="標楷體" w:hAnsi="標楷體"/>
        </w:rPr>
        <w:t>，</w:t>
      </w:r>
      <w:r w:rsidR="007D125E" w:rsidRPr="009D51FE">
        <w:rPr>
          <w:rFonts w:ascii="標楷體" w:eastAsia="標楷體" w:hAnsi="標楷體" w:hint="eastAsia"/>
        </w:rPr>
        <w:t>(</w:t>
      </w:r>
      <w:r w:rsidRPr="009D51FE">
        <w:rPr>
          <w:rFonts w:ascii="標楷體" w:eastAsia="標楷體" w:hAnsi="標楷體"/>
        </w:rPr>
        <w:t>2009</w:t>
      </w:r>
      <w:r w:rsidR="007D125E"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b/>
        </w:rPr>
        <w:t>企業吉祥物造型及應用研究-以國賓影城吉祥物為例</w:t>
      </w:r>
      <w:r w:rsidR="007D125E" w:rsidRPr="009D51FE">
        <w:rPr>
          <w:rFonts w:ascii="標楷體" w:eastAsia="標楷體" w:hAnsi="標楷體"/>
        </w:rPr>
        <w:t>，</w:t>
      </w:r>
      <w:r w:rsidR="007D125E" w:rsidRPr="009D51FE">
        <w:rPr>
          <w:rFonts w:ascii="標楷體" w:eastAsia="標楷體" w:hAnsi="標楷體" w:hint="eastAsia"/>
        </w:rPr>
        <w:t>碩士</w:t>
      </w:r>
      <w:r w:rsidRPr="009D51FE">
        <w:rPr>
          <w:rFonts w:ascii="標楷體" w:eastAsia="標楷體" w:hAnsi="標楷體"/>
        </w:rPr>
        <w:t>論文，國立台灣師範大學美術所藝術指導組，台北市。</w:t>
      </w:r>
    </w:p>
    <w:p w14:paraId="7DE80D8F"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羅仁宏</w:t>
      </w:r>
      <w:r w:rsidR="007D125E" w:rsidRPr="009D51FE">
        <w:rPr>
          <w:rFonts w:ascii="標楷體" w:eastAsia="標楷體" w:hAnsi="標楷體"/>
        </w:rPr>
        <w:t>，</w:t>
      </w:r>
      <w:r w:rsidR="007D125E" w:rsidRPr="009D51FE">
        <w:rPr>
          <w:rFonts w:ascii="標楷體" w:eastAsia="標楷體" w:hAnsi="標楷體" w:hint="eastAsia"/>
        </w:rPr>
        <w:t>(</w:t>
      </w:r>
      <w:r w:rsidRPr="009D51FE">
        <w:rPr>
          <w:rFonts w:ascii="標楷體" w:eastAsia="標楷體" w:hAnsi="標楷體"/>
        </w:rPr>
        <w:t>2009</w:t>
      </w:r>
      <w:r w:rsidR="007D125E"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b/>
        </w:rPr>
        <w:t>公仔產品造形與感性之關聯性</w:t>
      </w:r>
      <w:r w:rsidRPr="009D51FE">
        <w:rPr>
          <w:rFonts w:ascii="標楷體" w:eastAsia="標楷體" w:hAnsi="標楷體" w:hint="eastAsia"/>
          <w:b/>
        </w:rPr>
        <w:t>研究</w:t>
      </w:r>
      <w:r w:rsidR="007D125E" w:rsidRPr="009D51FE">
        <w:rPr>
          <w:rFonts w:ascii="標楷體" w:eastAsia="標楷體" w:hAnsi="標楷體"/>
        </w:rPr>
        <w:t>，</w:t>
      </w:r>
      <w:r w:rsidR="007D125E" w:rsidRPr="009D51FE">
        <w:rPr>
          <w:rFonts w:ascii="標楷體" w:eastAsia="標楷體" w:hAnsi="標楷體" w:hint="eastAsia"/>
        </w:rPr>
        <w:t>碩士</w:t>
      </w:r>
      <w:r w:rsidRPr="009D51FE">
        <w:rPr>
          <w:rFonts w:ascii="標楷體" w:eastAsia="標楷體" w:hAnsi="標楷體" w:hint="eastAsia"/>
        </w:rPr>
        <w:t>論文，花蓮教育大學科技藝術研究所，花蓮縣。</w:t>
      </w:r>
    </w:p>
    <w:p w14:paraId="4A5D2008" w14:textId="77777777" w:rsidR="00DE7821" w:rsidRPr="009D51FE" w:rsidRDefault="00DE7821" w:rsidP="00DE7821">
      <w:pPr>
        <w:pStyle w:val="EndNoteBibliography0"/>
        <w:ind w:left="720" w:hanging="720"/>
        <w:rPr>
          <w:rFonts w:ascii="標楷體" w:eastAsia="標楷體" w:hAnsi="標楷體"/>
        </w:rPr>
      </w:pPr>
      <w:r w:rsidRPr="009D51FE">
        <w:rPr>
          <w:rFonts w:ascii="標楷體" w:eastAsia="標楷體" w:hAnsi="標楷體" w:hint="eastAsia"/>
        </w:rPr>
        <w:t>龔麗華</w:t>
      </w:r>
      <w:r w:rsidR="007D125E" w:rsidRPr="009D51FE">
        <w:rPr>
          <w:rFonts w:ascii="標楷體" w:eastAsia="標楷體" w:hAnsi="標楷體"/>
        </w:rPr>
        <w:t>，</w:t>
      </w:r>
      <w:r w:rsidR="007D125E" w:rsidRPr="009D51FE">
        <w:rPr>
          <w:rFonts w:ascii="標楷體" w:eastAsia="標楷體" w:hAnsi="標楷體" w:hint="eastAsia"/>
        </w:rPr>
        <w:t>(</w:t>
      </w:r>
      <w:r w:rsidRPr="009D51FE">
        <w:rPr>
          <w:rFonts w:ascii="標楷體" w:eastAsia="標楷體" w:hAnsi="標楷體"/>
        </w:rPr>
        <w:t>2007</w:t>
      </w:r>
      <w:r w:rsidR="007D125E" w:rsidRPr="009D51FE">
        <w:rPr>
          <w:rFonts w:ascii="標楷體" w:eastAsia="標楷體" w:hAnsi="標楷體" w:hint="eastAsia"/>
        </w:rPr>
        <w:t>)</w:t>
      </w:r>
      <w:r w:rsidR="007D125E" w:rsidRPr="009D51FE">
        <w:rPr>
          <w:rFonts w:ascii="標楷體" w:eastAsia="標楷體" w:hAnsi="標楷體"/>
        </w:rPr>
        <w:t>，</w:t>
      </w:r>
      <w:r w:rsidRPr="009D51FE">
        <w:rPr>
          <w:rFonts w:ascii="標楷體" w:eastAsia="標楷體" w:hAnsi="標楷體"/>
          <w:b/>
        </w:rPr>
        <w:t>個性化角色造型之創作研究-以衝突性元素公仔造型為例</w:t>
      </w:r>
      <w:r w:rsidR="007D125E" w:rsidRPr="009D51FE">
        <w:rPr>
          <w:rFonts w:ascii="標楷體" w:eastAsia="標楷體" w:hAnsi="標楷體"/>
        </w:rPr>
        <w:t>，</w:t>
      </w:r>
      <w:r w:rsidR="007D125E" w:rsidRPr="009D51FE">
        <w:rPr>
          <w:rFonts w:ascii="標楷體" w:eastAsia="標楷體" w:hAnsi="標楷體" w:hint="eastAsia"/>
        </w:rPr>
        <w:t>碩士</w:t>
      </w:r>
      <w:r w:rsidR="007D125E" w:rsidRPr="009D51FE">
        <w:rPr>
          <w:rFonts w:ascii="標楷體" w:eastAsia="標楷體" w:hAnsi="標楷體"/>
        </w:rPr>
        <w:t>論文，</w:t>
      </w:r>
      <w:r w:rsidRPr="009D51FE">
        <w:rPr>
          <w:rFonts w:ascii="標楷體" w:eastAsia="標楷體" w:hAnsi="標楷體"/>
        </w:rPr>
        <w:t>高雄師範大學視覺傳達設計研究所，高雄市。</w:t>
      </w:r>
    </w:p>
    <w:p w14:paraId="71A2C120" w14:textId="77777777" w:rsidR="001F5CD0" w:rsidRPr="009D51FE" w:rsidRDefault="00C45CD1" w:rsidP="00DE7821">
      <w:pPr>
        <w:rPr>
          <w:rFonts w:ascii="標楷體" w:eastAsia="標楷體" w:hAnsi="標楷體"/>
          <w:b/>
          <w:sz w:val="28"/>
          <w:szCs w:val="28"/>
        </w:rPr>
      </w:pPr>
      <w:r w:rsidRPr="009D51FE">
        <w:rPr>
          <w:rFonts w:ascii="標楷體" w:eastAsia="標楷體" w:hAnsi="標楷體"/>
          <w:b/>
        </w:rPr>
        <w:fldChar w:fldCharType="end"/>
      </w:r>
    </w:p>
    <w:sectPr w:rsidR="001F5CD0" w:rsidRPr="009D51FE" w:rsidSect="0051594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A9545" w14:textId="77777777" w:rsidR="0019239E" w:rsidRDefault="0019239E" w:rsidP="00C26541">
      <w:r>
        <w:separator/>
      </w:r>
    </w:p>
  </w:endnote>
  <w:endnote w:type="continuationSeparator" w:id="0">
    <w:p w14:paraId="0AA90E48" w14:textId="77777777" w:rsidR="0019239E" w:rsidRDefault="0019239E" w:rsidP="00C2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新細明體">
    <w:panose1 w:val="02020500000000000000"/>
    <w:charset w:val="51"/>
    <w:family w:val="auto"/>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標楷體">
    <w:altName w:val="宋体"/>
    <w:charset w:val="88"/>
    <w:family w:val="script"/>
    <w:pitch w:val="fixed"/>
    <w:sig w:usb0="00000003" w:usb1="080E0000" w:usb2="00000016" w:usb3="00000000" w:csb0="00100001" w:csb1="00000000"/>
  </w:font>
  <w:font w:name="Time New Roman">
    <w:altName w:val="Times New Roman"/>
    <w:panose1 w:val="00000000000000000000"/>
    <w:charset w:val="00"/>
    <w:family w:val="roman"/>
    <w:notTrueType/>
    <w:pitch w:val="default"/>
  </w:font>
  <w:font w:name="System">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7CA39" w14:textId="77777777" w:rsidR="0019239E" w:rsidRDefault="0019239E" w:rsidP="00C26541">
      <w:r>
        <w:separator/>
      </w:r>
    </w:p>
  </w:footnote>
  <w:footnote w:type="continuationSeparator" w:id="0">
    <w:p w14:paraId="63E99C9A" w14:textId="77777777" w:rsidR="0019239E" w:rsidRDefault="0019239E" w:rsidP="00C265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85C2A"/>
    <w:multiLevelType w:val="hybridMultilevel"/>
    <w:tmpl w:val="F59616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9F365926">
      <w:start w:val="1"/>
      <w:numFmt w:val="decimal"/>
      <w:lvlText w:val="(%3)"/>
      <w:lvlJc w:val="left"/>
      <w:pPr>
        <w:ind w:left="132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6AE418A"/>
    <w:multiLevelType w:val="hybridMultilevel"/>
    <w:tmpl w:val="4DFA03F8"/>
    <w:lvl w:ilvl="0" w:tplc="01D475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58D828FF"/>
    <w:multiLevelType w:val="hybridMultilevel"/>
    <w:tmpl w:val="9BA0BF4A"/>
    <w:lvl w:ilvl="0" w:tplc="D09A52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5160BDE"/>
    <w:multiLevelType w:val="hybridMultilevel"/>
    <w:tmpl w:val="2D3CB43C"/>
    <w:lvl w:ilvl="0" w:tplc="188CF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7559290B"/>
    <w:multiLevelType w:val="hybridMultilevel"/>
    <w:tmpl w:val="C7467AD4"/>
    <w:lvl w:ilvl="0" w:tplc="8D7410EC">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APA_6_TW_02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wwt0fxgtw0w9e9fs8p5e9j2afpx29pf2z9&quot;&gt;My EndNote Library&lt;record-ids&gt;&lt;item&gt;1&lt;/item&gt;&lt;item&gt;3&lt;/item&gt;&lt;item&gt;5&lt;/item&gt;&lt;item&gt;6&lt;/item&gt;&lt;item&gt;7&lt;/item&gt;&lt;item&gt;9&lt;/item&gt;&lt;item&gt;10&lt;/item&gt;&lt;item&gt;11&lt;/item&gt;&lt;item&gt;12&lt;/item&gt;&lt;item&gt;13&lt;/item&gt;&lt;item&gt;15&lt;/item&gt;&lt;item&gt;16&lt;/item&gt;&lt;item&gt;17&lt;/item&gt;&lt;item&gt;18&lt;/item&gt;&lt;item&gt;20&lt;/item&gt;&lt;item&gt;21&lt;/item&gt;&lt;item&gt;26&lt;/item&gt;&lt;item&gt;30&lt;/item&gt;&lt;item&gt;31&lt;/item&gt;&lt;/record-ids&gt;&lt;/item&gt;&lt;/Libraries&gt;"/>
  </w:docVars>
  <w:rsids>
    <w:rsidRoot w:val="003C4124"/>
    <w:rsid w:val="000216B9"/>
    <w:rsid w:val="00036005"/>
    <w:rsid w:val="00055347"/>
    <w:rsid w:val="0006366F"/>
    <w:rsid w:val="00063F9B"/>
    <w:rsid w:val="000662DD"/>
    <w:rsid w:val="00083D16"/>
    <w:rsid w:val="00083D7B"/>
    <w:rsid w:val="00084CA0"/>
    <w:rsid w:val="000E2197"/>
    <w:rsid w:val="000E4A5C"/>
    <w:rsid w:val="000F6C7B"/>
    <w:rsid w:val="0011377A"/>
    <w:rsid w:val="00120178"/>
    <w:rsid w:val="00123223"/>
    <w:rsid w:val="00141A20"/>
    <w:rsid w:val="00152A02"/>
    <w:rsid w:val="0015314D"/>
    <w:rsid w:val="0019239E"/>
    <w:rsid w:val="00194EE8"/>
    <w:rsid w:val="001B29EF"/>
    <w:rsid w:val="001C629C"/>
    <w:rsid w:val="001E036E"/>
    <w:rsid w:val="001E1098"/>
    <w:rsid w:val="001F5CD0"/>
    <w:rsid w:val="001F760D"/>
    <w:rsid w:val="00211158"/>
    <w:rsid w:val="002246D6"/>
    <w:rsid w:val="00227217"/>
    <w:rsid w:val="00231EF0"/>
    <w:rsid w:val="002511BE"/>
    <w:rsid w:val="00253809"/>
    <w:rsid w:val="00277071"/>
    <w:rsid w:val="00291C3A"/>
    <w:rsid w:val="002D39BC"/>
    <w:rsid w:val="002D520A"/>
    <w:rsid w:val="002F114E"/>
    <w:rsid w:val="003035CE"/>
    <w:rsid w:val="00315107"/>
    <w:rsid w:val="00327A65"/>
    <w:rsid w:val="003311C8"/>
    <w:rsid w:val="00360DB1"/>
    <w:rsid w:val="003727EE"/>
    <w:rsid w:val="00381090"/>
    <w:rsid w:val="003B19D2"/>
    <w:rsid w:val="003B761B"/>
    <w:rsid w:val="003C4124"/>
    <w:rsid w:val="003E130B"/>
    <w:rsid w:val="003E5915"/>
    <w:rsid w:val="003E74DB"/>
    <w:rsid w:val="00406E18"/>
    <w:rsid w:val="004071CB"/>
    <w:rsid w:val="004305A5"/>
    <w:rsid w:val="00480359"/>
    <w:rsid w:val="00480853"/>
    <w:rsid w:val="004B2028"/>
    <w:rsid w:val="004C612B"/>
    <w:rsid w:val="004D7C7B"/>
    <w:rsid w:val="00501098"/>
    <w:rsid w:val="0051218B"/>
    <w:rsid w:val="00512908"/>
    <w:rsid w:val="0051594F"/>
    <w:rsid w:val="0053113D"/>
    <w:rsid w:val="005337A2"/>
    <w:rsid w:val="00554606"/>
    <w:rsid w:val="005715FE"/>
    <w:rsid w:val="00584B7B"/>
    <w:rsid w:val="005A6D5A"/>
    <w:rsid w:val="005B1D0A"/>
    <w:rsid w:val="005B1ECF"/>
    <w:rsid w:val="005E275A"/>
    <w:rsid w:val="005F0595"/>
    <w:rsid w:val="005F6AAB"/>
    <w:rsid w:val="006006D5"/>
    <w:rsid w:val="006015F7"/>
    <w:rsid w:val="0061411D"/>
    <w:rsid w:val="00616444"/>
    <w:rsid w:val="006169E9"/>
    <w:rsid w:val="0066579B"/>
    <w:rsid w:val="006773AD"/>
    <w:rsid w:val="006842D1"/>
    <w:rsid w:val="006B3A1C"/>
    <w:rsid w:val="006E1A31"/>
    <w:rsid w:val="006E6DB5"/>
    <w:rsid w:val="00732C75"/>
    <w:rsid w:val="007405E1"/>
    <w:rsid w:val="00754602"/>
    <w:rsid w:val="00762A7D"/>
    <w:rsid w:val="00772BC6"/>
    <w:rsid w:val="00792853"/>
    <w:rsid w:val="00793FB9"/>
    <w:rsid w:val="00795D40"/>
    <w:rsid w:val="007B2092"/>
    <w:rsid w:val="007C2F09"/>
    <w:rsid w:val="007C5608"/>
    <w:rsid w:val="007D125E"/>
    <w:rsid w:val="007E7BF7"/>
    <w:rsid w:val="0081137D"/>
    <w:rsid w:val="008275FB"/>
    <w:rsid w:val="00832DC0"/>
    <w:rsid w:val="00843C8A"/>
    <w:rsid w:val="0089322E"/>
    <w:rsid w:val="0089559A"/>
    <w:rsid w:val="008A63D7"/>
    <w:rsid w:val="008D426E"/>
    <w:rsid w:val="008D4DB3"/>
    <w:rsid w:val="008F096D"/>
    <w:rsid w:val="008F5668"/>
    <w:rsid w:val="009060ED"/>
    <w:rsid w:val="00914589"/>
    <w:rsid w:val="0094703A"/>
    <w:rsid w:val="0096102C"/>
    <w:rsid w:val="00980D19"/>
    <w:rsid w:val="0098424D"/>
    <w:rsid w:val="009929E8"/>
    <w:rsid w:val="009B0268"/>
    <w:rsid w:val="009B0587"/>
    <w:rsid w:val="009B62D2"/>
    <w:rsid w:val="009B79A8"/>
    <w:rsid w:val="009D51FE"/>
    <w:rsid w:val="009F336B"/>
    <w:rsid w:val="00A0456D"/>
    <w:rsid w:val="00A34C30"/>
    <w:rsid w:val="00A46809"/>
    <w:rsid w:val="00AA01EC"/>
    <w:rsid w:val="00AB19F2"/>
    <w:rsid w:val="00AB7A28"/>
    <w:rsid w:val="00AC3AF8"/>
    <w:rsid w:val="00B30AF7"/>
    <w:rsid w:val="00B31D8A"/>
    <w:rsid w:val="00B56DC5"/>
    <w:rsid w:val="00B85DD2"/>
    <w:rsid w:val="00B862CE"/>
    <w:rsid w:val="00B9162B"/>
    <w:rsid w:val="00BB3BAB"/>
    <w:rsid w:val="00BC044A"/>
    <w:rsid w:val="00BC6F70"/>
    <w:rsid w:val="00BD18D6"/>
    <w:rsid w:val="00BD2BF6"/>
    <w:rsid w:val="00BF2C80"/>
    <w:rsid w:val="00C228FC"/>
    <w:rsid w:val="00C26541"/>
    <w:rsid w:val="00C3423E"/>
    <w:rsid w:val="00C43F10"/>
    <w:rsid w:val="00C45CD1"/>
    <w:rsid w:val="00CA0E66"/>
    <w:rsid w:val="00D0757F"/>
    <w:rsid w:val="00D1132F"/>
    <w:rsid w:val="00D46BF7"/>
    <w:rsid w:val="00D627E3"/>
    <w:rsid w:val="00D67233"/>
    <w:rsid w:val="00D8437B"/>
    <w:rsid w:val="00DA5DAB"/>
    <w:rsid w:val="00DD64B4"/>
    <w:rsid w:val="00DE4141"/>
    <w:rsid w:val="00DE7821"/>
    <w:rsid w:val="00DF466B"/>
    <w:rsid w:val="00DF6FC4"/>
    <w:rsid w:val="00E0089A"/>
    <w:rsid w:val="00E16DEC"/>
    <w:rsid w:val="00E26640"/>
    <w:rsid w:val="00E425F1"/>
    <w:rsid w:val="00E44971"/>
    <w:rsid w:val="00E45F2F"/>
    <w:rsid w:val="00E7125B"/>
    <w:rsid w:val="00E80076"/>
    <w:rsid w:val="00E84575"/>
    <w:rsid w:val="00EA3B6A"/>
    <w:rsid w:val="00EC035E"/>
    <w:rsid w:val="00ED15C7"/>
    <w:rsid w:val="00ED663C"/>
    <w:rsid w:val="00EF6C4E"/>
    <w:rsid w:val="00F05D52"/>
    <w:rsid w:val="00F07BA8"/>
    <w:rsid w:val="00F13067"/>
    <w:rsid w:val="00F154D0"/>
    <w:rsid w:val="00F346AC"/>
    <w:rsid w:val="00F42C58"/>
    <w:rsid w:val="00F51C56"/>
    <w:rsid w:val="00F51D22"/>
    <w:rsid w:val="00F5263E"/>
    <w:rsid w:val="00F71951"/>
    <w:rsid w:val="00F73880"/>
    <w:rsid w:val="00F76A86"/>
    <w:rsid w:val="00F802CB"/>
    <w:rsid w:val="00F852AC"/>
    <w:rsid w:val="00FD10C7"/>
    <w:rsid w:val="00FD32EE"/>
    <w:rsid w:val="00FD5EC3"/>
    <w:rsid w:val="00FF2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15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8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124"/>
    <w:rPr>
      <w:color w:val="0000FF" w:themeColor="hyperlink"/>
      <w:u w:val="single"/>
    </w:rPr>
  </w:style>
  <w:style w:type="paragraph" w:styleId="a4">
    <w:name w:val="List Paragraph"/>
    <w:basedOn w:val="a"/>
    <w:uiPriority w:val="34"/>
    <w:qFormat/>
    <w:rsid w:val="001F5CD0"/>
    <w:pPr>
      <w:ind w:leftChars="200" w:left="480"/>
    </w:pPr>
  </w:style>
  <w:style w:type="table" w:styleId="a5">
    <w:name w:val="Table Grid"/>
    <w:basedOn w:val="a1"/>
    <w:uiPriority w:val="59"/>
    <w:rsid w:val="001F5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C26541"/>
    <w:pPr>
      <w:tabs>
        <w:tab w:val="center" w:pos="4153"/>
        <w:tab w:val="right" w:pos="8306"/>
      </w:tabs>
      <w:snapToGrid w:val="0"/>
    </w:pPr>
    <w:rPr>
      <w:sz w:val="20"/>
      <w:szCs w:val="20"/>
    </w:rPr>
  </w:style>
  <w:style w:type="character" w:customStyle="1" w:styleId="Char">
    <w:name w:val="頁首 Char"/>
    <w:basedOn w:val="a0"/>
    <w:link w:val="a6"/>
    <w:uiPriority w:val="99"/>
    <w:rsid w:val="00C26541"/>
    <w:rPr>
      <w:sz w:val="20"/>
      <w:szCs w:val="20"/>
    </w:rPr>
  </w:style>
  <w:style w:type="paragraph" w:styleId="a7">
    <w:name w:val="footer"/>
    <w:basedOn w:val="a"/>
    <w:link w:val="Char0"/>
    <w:uiPriority w:val="99"/>
    <w:unhideWhenUsed/>
    <w:rsid w:val="00C26541"/>
    <w:pPr>
      <w:tabs>
        <w:tab w:val="center" w:pos="4153"/>
        <w:tab w:val="right" w:pos="8306"/>
      </w:tabs>
      <w:snapToGrid w:val="0"/>
    </w:pPr>
    <w:rPr>
      <w:sz w:val="20"/>
      <w:szCs w:val="20"/>
    </w:rPr>
  </w:style>
  <w:style w:type="character" w:customStyle="1" w:styleId="Char0">
    <w:name w:val="頁尾 Char"/>
    <w:basedOn w:val="a0"/>
    <w:link w:val="a7"/>
    <w:uiPriority w:val="99"/>
    <w:rsid w:val="00C26541"/>
    <w:rPr>
      <w:sz w:val="20"/>
      <w:szCs w:val="20"/>
    </w:rPr>
  </w:style>
  <w:style w:type="character" w:customStyle="1" w:styleId="EndNoteBibliography">
    <w:name w:val="EndNote Bibliography 字元"/>
    <w:basedOn w:val="a0"/>
    <w:link w:val="EndNoteBibliography0"/>
    <w:locked/>
    <w:rsid w:val="009B62D2"/>
    <w:rPr>
      <w:rFonts w:ascii="Calibri" w:hAnsi="Calibri" w:cs="Calibri"/>
      <w:noProof/>
    </w:rPr>
  </w:style>
  <w:style w:type="paragraph" w:customStyle="1" w:styleId="EndNoteBibliography0">
    <w:name w:val="EndNote Bibliography"/>
    <w:basedOn w:val="a"/>
    <w:link w:val="EndNoteBibliography"/>
    <w:rsid w:val="009B62D2"/>
    <w:rPr>
      <w:rFonts w:ascii="Calibri" w:hAnsi="Calibri" w:cs="Calibri"/>
      <w:noProof/>
    </w:rPr>
  </w:style>
  <w:style w:type="paragraph" w:customStyle="1" w:styleId="EndNoteBibliographyTitle">
    <w:name w:val="EndNote Bibliography Title"/>
    <w:basedOn w:val="a"/>
    <w:link w:val="EndNoteBibliographyTitle0"/>
    <w:rsid w:val="00360DB1"/>
    <w:pPr>
      <w:jc w:val="center"/>
    </w:pPr>
    <w:rPr>
      <w:rFonts w:ascii="Calibri" w:hAnsi="Calibri" w:cs="Calibri"/>
      <w:noProof/>
    </w:rPr>
  </w:style>
  <w:style w:type="character" w:customStyle="1" w:styleId="EndNoteBibliographyTitle0">
    <w:name w:val="EndNote Bibliography Title 字元"/>
    <w:basedOn w:val="a0"/>
    <w:link w:val="EndNoteBibliographyTitle"/>
    <w:rsid w:val="00360DB1"/>
    <w:rPr>
      <w:rFonts w:ascii="Calibri" w:hAnsi="Calibri" w:cs="Calibri"/>
      <w:noProof/>
    </w:rPr>
  </w:style>
  <w:style w:type="paragraph" w:customStyle="1" w:styleId="Default">
    <w:name w:val="Default"/>
    <w:rsid w:val="006006D5"/>
    <w:pPr>
      <w:autoSpaceDE w:val="0"/>
      <w:autoSpaceDN w:val="0"/>
      <w:adjustRightInd w:val="0"/>
    </w:pPr>
    <w:rPr>
      <w:rFonts w:ascii="Times" w:hAnsi="Times" w:cs="Times"/>
      <w:color w:val="000000"/>
      <w:kern w:val="0"/>
    </w:rPr>
  </w:style>
  <w:style w:type="paragraph" w:customStyle="1" w:styleId="Pa17">
    <w:name w:val="Pa17"/>
    <w:basedOn w:val="Default"/>
    <w:next w:val="Default"/>
    <w:uiPriority w:val="99"/>
    <w:rsid w:val="006006D5"/>
    <w:pPr>
      <w:spacing w:line="240" w:lineRule="atLeast"/>
    </w:pPr>
    <w:rPr>
      <w:rFonts w:cs="Times New Roman"/>
      <w:color w:val="auto"/>
    </w:rPr>
  </w:style>
  <w:style w:type="paragraph" w:customStyle="1" w:styleId="Pa18">
    <w:name w:val="Pa18"/>
    <w:basedOn w:val="Default"/>
    <w:next w:val="Default"/>
    <w:uiPriority w:val="99"/>
    <w:rsid w:val="006006D5"/>
    <w:pPr>
      <w:spacing w:line="200" w:lineRule="atLeast"/>
    </w:pPr>
    <w:rPr>
      <w:rFonts w:cs="Times New Roman"/>
      <w:color w:val="auto"/>
    </w:rPr>
  </w:style>
  <w:style w:type="paragraph" w:styleId="a8">
    <w:name w:val="Balloon Text"/>
    <w:basedOn w:val="a"/>
    <w:link w:val="Char1"/>
    <w:uiPriority w:val="99"/>
    <w:semiHidden/>
    <w:unhideWhenUsed/>
    <w:rsid w:val="00BD2BF6"/>
    <w:rPr>
      <w:rFonts w:asciiTheme="majorHAnsi" w:eastAsiaTheme="majorEastAsia" w:hAnsiTheme="majorHAnsi" w:cstheme="majorBidi"/>
      <w:sz w:val="18"/>
      <w:szCs w:val="18"/>
    </w:rPr>
  </w:style>
  <w:style w:type="character" w:customStyle="1" w:styleId="Char1">
    <w:name w:val="註解方塊文字 Char"/>
    <w:basedOn w:val="a0"/>
    <w:link w:val="a8"/>
    <w:uiPriority w:val="99"/>
    <w:semiHidden/>
    <w:rsid w:val="00BD2BF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124"/>
    <w:rPr>
      <w:color w:val="0000FF" w:themeColor="hyperlink"/>
      <w:u w:val="single"/>
    </w:rPr>
  </w:style>
  <w:style w:type="paragraph" w:styleId="a4">
    <w:name w:val="List Paragraph"/>
    <w:basedOn w:val="a"/>
    <w:uiPriority w:val="34"/>
    <w:qFormat/>
    <w:rsid w:val="001F5CD0"/>
    <w:pPr>
      <w:ind w:leftChars="200" w:left="480"/>
    </w:pPr>
  </w:style>
  <w:style w:type="table" w:styleId="a5">
    <w:name w:val="Table Grid"/>
    <w:basedOn w:val="a1"/>
    <w:uiPriority w:val="59"/>
    <w:rsid w:val="001F5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C26541"/>
    <w:pPr>
      <w:tabs>
        <w:tab w:val="center" w:pos="4153"/>
        <w:tab w:val="right" w:pos="8306"/>
      </w:tabs>
      <w:snapToGrid w:val="0"/>
    </w:pPr>
    <w:rPr>
      <w:sz w:val="20"/>
      <w:szCs w:val="20"/>
    </w:rPr>
  </w:style>
  <w:style w:type="character" w:customStyle="1" w:styleId="Char">
    <w:name w:val="頁首 字元"/>
    <w:basedOn w:val="a0"/>
    <w:link w:val="a6"/>
    <w:uiPriority w:val="99"/>
    <w:rsid w:val="00C26541"/>
    <w:rPr>
      <w:sz w:val="20"/>
      <w:szCs w:val="20"/>
    </w:rPr>
  </w:style>
  <w:style w:type="paragraph" w:styleId="a7">
    <w:name w:val="footer"/>
    <w:basedOn w:val="a"/>
    <w:link w:val="Char0"/>
    <w:uiPriority w:val="99"/>
    <w:unhideWhenUsed/>
    <w:rsid w:val="00C26541"/>
    <w:pPr>
      <w:tabs>
        <w:tab w:val="center" w:pos="4153"/>
        <w:tab w:val="right" w:pos="8306"/>
      </w:tabs>
      <w:snapToGrid w:val="0"/>
    </w:pPr>
    <w:rPr>
      <w:sz w:val="20"/>
      <w:szCs w:val="20"/>
    </w:rPr>
  </w:style>
  <w:style w:type="character" w:customStyle="1" w:styleId="Char0">
    <w:name w:val="頁尾 字元"/>
    <w:basedOn w:val="a0"/>
    <w:link w:val="a7"/>
    <w:uiPriority w:val="99"/>
    <w:rsid w:val="00C26541"/>
    <w:rPr>
      <w:sz w:val="20"/>
      <w:szCs w:val="20"/>
    </w:rPr>
  </w:style>
  <w:style w:type="character" w:customStyle="1" w:styleId="EndNoteBibliography">
    <w:name w:val="EndNote Bibliography 字元"/>
    <w:basedOn w:val="a0"/>
    <w:link w:val="EndNoteBibliography0"/>
    <w:locked/>
    <w:rsid w:val="009B62D2"/>
    <w:rPr>
      <w:rFonts w:ascii="Calibri" w:hAnsi="Calibri" w:cs="Calibri"/>
      <w:noProof/>
    </w:rPr>
  </w:style>
  <w:style w:type="paragraph" w:customStyle="1" w:styleId="EndNoteBibliography0">
    <w:name w:val="EndNote Bibliography"/>
    <w:basedOn w:val="a"/>
    <w:link w:val="EndNoteBibliography"/>
    <w:rsid w:val="009B62D2"/>
    <w:rPr>
      <w:rFonts w:ascii="Calibri" w:hAnsi="Calibri" w:cs="Calibri"/>
      <w:noProof/>
    </w:rPr>
  </w:style>
  <w:style w:type="paragraph" w:customStyle="1" w:styleId="EndNoteBibliographyTitle">
    <w:name w:val="EndNote Bibliography Title"/>
    <w:basedOn w:val="a"/>
    <w:link w:val="EndNoteBibliographyTitle0"/>
    <w:rsid w:val="00360DB1"/>
    <w:pPr>
      <w:jc w:val="center"/>
    </w:pPr>
    <w:rPr>
      <w:rFonts w:ascii="Calibri" w:hAnsi="Calibri" w:cs="Calibri"/>
      <w:noProof/>
    </w:rPr>
  </w:style>
  <w:style w:type="character" w:customStyle="1" w:styleId="EndNoteBibliographyTitle0">
    <w:name w:val="EndNote Bibliography Title 字元"/>
    <w:basedOn w:val="a0"/>
    <w:link w:val="EndNoteBibliographyTitle"/>
    <w:rsid w:val="00360DB1"/>
    <w:rPr>
      <w:rFonts w:ascii="Calibri" w:hAnsi="Calibri" w:cs="Calibri"/>
      <w:noProof/>
    </w:rPr>
  </w:style>
  <w:style w:type="paragraph" w:customStyle="1" w:styleId="Default">
    <w:name w:val="Default"/>
    <w:rsid w:val="006006D5"/>
    <w:pPr>
      <w:autoSpaceDE w:val="0"/>
      <w:autoSpaceDN w:val="0"/>
      <w:adjustRightInd w:val="0"/>
    </w:pPr>
    <w:rPr>
      <w:rFonts w:ascii="Times" w:hAnsi="Times" w:cs="Times"/>
      <w:color w:val="000000"/>
      <w:kern w:val="0"/>
    </w:rPr>
  </w:style>
  <w:style w:type="paragraph" w:customStyle="1" w:styleId="Pa17">
    <w:name w:val="Pa17"/>
    <w:basedOn w:val="Default"/>
    <w:next w:val="Default"/>
    <w:uiPriority w:val="99"/>
    <w:rsid w:val="006006D5"/>
    <w:pPr>
      <w:spacing w:line="240" w:lineRule="atLeast"/>
    </w:pPr>
    <w:rPr>
      <w:rFonts w:cs="Times New Roman"/>
      <w:color w:val="auto"/>
    </w:rPr>
  </w:style>
  <w:style w:type="paragraph" w:customStyle="1" w:styleId="Pa18">
    <w:name w:val="Pa18"/>
    <w:basedOn w:val="Default"/>
    <w:next w:val="Default"/>
    <w:uiPriority w:val="99"/>
    <w:rsid w:val="006006D5"/>
    <w:pPr>
      <w:spacing w:line="200" w:lineRule="atLeast"/>
    </w:pPr>
    <w:rPr>
      <w:rFonts w:cs="Times New Roman"/>
      <w:color w:val="auto"/>
    </w:rPr>
  </w:style>
  <w:style w:type="paragraph" w:styleId="a8">
    <w:name w:val="Balloon Text"/>
    <w:basedOn w:val="a"/>
    <w:link w:val="Char1"/>
    <w:uiPriority w:val="99"/>
    <w:semiHidden/>
    <w:unhideWhenUsed/>
    <w:rsid w:val="00BD2BF6"/>
    <w:rPr>
      <w:rFonts w:asciiTheme="majorHAnsi" w:eastAsiaTheme="majorEastAsia" w:hAnsiTheme="majorHAnsi" w:cstheme="majorBidi"/>
      <w:sz w:val="18"/>
      <w:szCs w:val="18"/>
    </w:rPr>
  </w:style>
  <w:style w:type="character" w:customStyle="1" w:styleId="Char1">
    <w:name w:val="註解方塊文字 字元"/>
    <w:basedOn w:val="a0"/>
    <w:link w:val="a8"/>
    <w:uiPriority w:val="99"/>
    <w:semiHidden/>
    <w:rsid w:val="00BD2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766">
      <w:bodyDiv w:val="1"/>
      <w:marLeft w:val="0"/>
      <w:marRight w:val="0"/>
      <w:marTop w:val="0"/>
      <w:marBottom w:val="0"/>
      <w:divBdr>
        <w:top w:val="none" w:sz="0" w:space="0" w:color="auto"/>
        <w:left w:val="none" w:sz="0" w:space="0" w:color="auto"/>
        <w:bottom w:val="none" w:sz="0" w:space="0" w:color="auto"/>
        <w:right w:val="none" w:sz="0" w:space="0" w:color="auto"/>
      </w:divBdr>
    </w:div>
    <w:div w:id="93287166">
      <w:bodyDiv w:val="1"/>
      <w:marLeft w:val="0"/>
      <w:marRight w:val="0"/>
      <w:marTop w:val="0"/>
      <w:marBottom w:val="0"/>
      <w:divBdr>
        <w:top w:val="none" w:sz="0" w:space="0" w:color="auto"/>
        <w:left w:val="none" w:sz="0" w:space="0" w:color="auto"/>
        <w:bottom w:val="none" w:sz="0" w:space="0" w:color="auto"/>
        <w:right w:val="none" w:sz="0" w:space="0" w:color="auto"/>
      </w:divBdr>
    </w:div>
    <w:div w:id="687681654">
      <w:bodyDiv w:val="1"/>
      <w:marLeft w:val="0"/>
      <w:marRight w:val="0"/>
      <w:marTop w:val="0"/>
      <w:marBottom w:val="0"/>
      <w:divBdr>
        <w:top w:val="none" w:sz="0" w:space="0" w:color="auto"/>
        <w:left w:val="none" w:sz="0" w:space="0" w:color="auto"/>
        <w:bottom w:val="none" w:sz="0" w:space="0" w:color="auto"/>
        <w:right w:val="none" w:sz="0" w:space="0" w:color="auto"/>
      </w:divBdr>
    </w:div>
    <w:div w:id="1002077477">
      <w:bodyDiv w:val="1"/>
      <w:marLeft w:val="0"/>
      <w:marRight w:val="0"/>
      <w:marTop w:val="0"/>
      <w:marBottom w:val="0"/>
      <w:divBdr>
        <w:top w:val="none" w:sz="0" w:space="0" w:color="auto"/>
        <w:left w:val="none" w:sz="0" w:space="0" w:color="auto"/>
        <w:bottom w:val="none" w:sz="0" w:space="0" w:color="auto"/>
        <w:right w:val="none" w:sz="0" w:space="0" w:color="auto"/>
      </w:divBdr>
    </w:div>
    <w:div w:id="1301883015">
      <w:bodyDiv w:val="1"/>
      <w:marLeft w:val="0"/>
      <w:marRight w:val="0"/>
      <w:marTop w:val="0"/>
      <w:marBottom w:val="0"/>
      <w:divBdr>
        <w:top w:val="none" w:sz="0" w:space="0" w:color="auto"/>
        <w:left w:val="none" w:sz="0" w:space="0" w:color="auto"/>
        <w:bottom w:val="none" w:sz="0" w:space="0" w:color="auto"/>
        <w:right w:val="none" w:sz="0" w:space="0" w:color="auto"/>
      </w:divBdr>
    </w:div>
    <w:div w:id="1508180434">
      <w:bodyDiv w:val="1"/>
      <w:marLeft w:val="0"/>
      <w:marRight w:val="0"/>
      <w:marTop w:val="0"/>
      <w:marBottom w:val="0"/>
      <w:divBdr>
        <w:top w:val="none" w:sz="0" w:space="0" w:color="auto"/>
        <w:left w:val="none" w:sz="0" w:space="0" w:color="auto"/>
        <w:bottom w:val="none" w:sz="0" w:space="0" w:color="auto"/>
        <w:right w:val="none" w:sz="0" w:space="0" w:color="auto"/>
      </w:divBdr>
    </w:div>
    <w:div w:id="1562641804">
      <w:bodyDiv w:val="1"/>
      <w:marLeft w:val="0"/>
      <w:marRight w:val="0"/>
      <w:marTop w:val="0"/>
      <w:marBottom w:val="0"/>
      <w:divBdr>
        <w:top w:val="none" w:sz="0" w:space="0" w:color="auto"/>
        <w:left w:val="none" w:sz="0" w:space="0" w:color="auto"/>
        <w:bottom w:val="none" w:sz="0" w:space="0" w:color="auto"/>
        <w:right w:val="none" w:sz="0" w:space="0" w:color="auto"/>
      </w:divBdr>
    </w:div>
    <w:div w:id="17684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10</Pages>
  <Words>4463</Words>
  <Characters>25442</Characters>
  <Application>Microsoft Macintosh Word</Application>
  <DocSecurity>0</DocSecurity>
  <Lines>212</Lines>
  <Paragraphs>59</Paragraphs>
  <ScaleCrop>false</ScaleCrop>
  <Company/>
  <LinksUpToDate>false</LinksUpToDate>
  <CharactersWithSpaces>29846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chiem</dc:creator>
  <cp:lastModifiedBy>oneman</cp:lastModifiedBy>
  <cp:revision>66</cp:revision>
  <dcterms:created xsi:type="dcterms:W3CDTF">2015-04-29T09:11:00Z</dcterms:created>
  <dcterms:modified xsi:type="dcterms:W3CDTF">2015-08-20T04:16:00Z</dcterms:modified>
</cp:coreProperties>
</file>