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747BF9" w:rsidTr="00747BF9">
        <w:tc>
          <w:tcPr>
            <w:tcW w:w="8362" w:type="dxa"/>
            <w:tcBorders>
              <w:top w:val="single" w:sz="4" w:space="0" w:color="auto"/>
              <w:left w:val="single" w:sz="4" w:space="0" w:color="auto"/>
              <w:bottom w:val="single" w:sz="4" w:space="0" w:color="auto"/>
              <w:right w:val="single" w:sz="4" w:space="0" w:color="auto"/>
            </w:tcBorders>
            <w:hideMark/>
          </w:tcPr>
          <w:p w:rsidR="00747BF9" w:rsidRDefault="00747BF9">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報導心得</w:t>
            </w:r>
            <w:r>
              <w:rPr>
                <w:rFonts w:ascii="Times New Roman" w:eastAsia="標楷體" w:hAnsi="Times New Roman"/>
                <w:sz w:val="48"/>
                <w:szCs w:val="48"/>
              </w:rPr>
              <w:t>(</w:t>
            </w:r>
            <w:r>
              <w:rPr>
                <w:rFonts w:ascii="Times New Roman" w:eastAsia="標楷體" w:hAnsi="Times New Roman" w:hint="eastAsia"/>
                <w:sz w:val="48"/>
                <w:szCs w:val="48"/>
              </w:rPr>
              <w:t>第</w:t>
            </w:r>
            <w:r>
              <w:rPr>
                <w:rFonts w:ascii="Times New Roman" w:eastAsia="標楷體" w:hAnsi="Times New Roman" w:hint="eastAsia"/>
                <w:sz w:val="48"/>
                <w:szCs w:val="48"/>
              </w:rPr>
              <w:t>3</w:t>
            </w:r>
            <w:r>
              <w:rPr>
                <w:rFonts w:ascii="Times New Roman" w:eastAsia="標楷體" w:hAnsi="Times New Roman" w:hint="eastAsia"/>
                <w:sz w:val="48"/>
                <w:szCs w:val="48"/>
              </w:rPr>
              <w:t>次</w:t>
            </w:r>
            <w:r>
              <w:rPr>
                <w:rFonts w:ascii="Times New Roman" w:eastAsia="標楷體" w:hAnsi="Times New Roman"/>
                <w:sz w:val="48"/>
                <w:szCs w:val="48"/>
              </w:rPr>
              <w:t>)</w:t>
            </w:r>
          </w:p>
        </w:tc>
      </w:tr>
      <w:tr w:rsidR="00747BF9" w:rsidTr="00747BF9">
        <w:tc>
          <w:tcPr>
            <w:tcW w:w="8362" w:type="dxa"/>
            <w:tcBorders>
              <w:top w:val="single" w:sz="4" w:space="0" w:color="auto"/>
              <w:left w:val="single" w:sz="4" w:space="0" w:color="auto"/>
              <w:bottom w:val="single" w:sz="4" w:space="0" w:color="auto"/>
              <w:right w:val="single" w:sz="4" w:space="0" w:color="auto"/>
            </w:tcBorders>
            <w:hideMark/>
          </w:tcPr>
          <w:p w:rsidR="00747BF9" w:rsidRPr="00B344A5" w:rsidRDefault="00747BF9" w:rsidP="00747BF9">
            <w:pPr>
              <w:rPr>
                <w:rFonts w:ascii="標楷體" w:eastAsia="標楷體" w:hAnsi="標楷體"/>
                <w:b/>
                <w:bCs/>
                <w:color w:val="FF0000"/>
                <w:sz w:val="22"/>
              </w:rPr>
            </w:pPr>
            <w:r>
              <w:rPr>
                <w:rFonts w:ascii="Times New Roman" w:eastAsia="標楷體" w:hAnsi="Times New Roman" w:hint="eastAsia"/>
              </w:rPr>
              <w:t>標題：</w:t>
            </w:r>
            <w:r w:rsidR="00B344A5" w:rsidRPr="00B344A5">
              <w:rPr>
                <w:rFonts w:ascii="標楷體" w:eastAsia="標楷體" w:hAnsi="標楷體"/>
                <w:b/>
                <w:bCs/>
                <w:sz w:val="22"/>
              </w:rPr>
              <w:t>黑心澱粉／過期原料、毒澱粉皆自「冠響」　源頭相同</w:t>
            </w:r>
          </w:p>
        </w:tc>
      </w:tr>
      <w:tr w:rsidR="00747BF9" w:rsidTr="00747BF9">
        <w:tc>
          <w:tcPr>
            <w:tcW w:w="8362" w:type="dxa"/>
            <w:tcBorders>
              <w:top w:val="single" w:sz="4" w:space="0" w:color="auto"/>
              <w:left w:val="single" w:sz="4" w:space="0" w:color="auto"/>
              <w:bottom w:val="single" w:sz="4" w:space="0" w:color="auto"/>
              <w:right w:val="single" w:sz="4" w:space="0" w:color="auto"/>
            </w:tcBorders>
            <w:hideMark/>
          </w:tcPr>
          <w:p w:rsidR="00747BF9" w:rsidRDefault="00747BF9" w:rsidP="00747BF9">
            <w:pPr>
              <w:rPr>
                <w:rFonts w:ascii="Times New Roman" w:eastAsia="標楷體" w:hAnsi="Times New Roman"/>
              </w:rPr>
            </w:pPr>
            <w:r>
              <w:rPr>
                <w:rFonts w:ascii="Times New Roman" w:eastAsia="標楷體" w:hAnsi="Times New Roman" w:hint="eastAsia"/>
              </w:rPr>
              <w:t>班級：</w:t>
            </w:r>
            <w:r w:rsidR="00D61E2E">
              <w:rPr>
                <w:rFonts w:ascii="Times New Roman" w:eastAsia="標楷體" w:hAnsi="Times New Roman" w:hint="eastAsia"/>
              </w:rPr>
              <w:t>生技二乙</w:t>
            </w:r>
          </w:p>
        </w:tc>
      </w:tr>
      <w:tr w:rsidR="00747BF9" w:rsidTr="00747BF9">
        <w:tc>
          <w:tcPr>
            <w:tcW w:w="8362" w:type="dxa"/>
            <w:tcBorders>
              <w:top w:val="single" w:sz="4" w:space="0" w:color="auto"/>
              <w:left w:val="single" w:sz="4" w:space="0" w:color="auto"/>
              <w:bottom w:val="single" w:sz="4" w:space="0" w:color="auto"/>
              <w:right w:val="single" w:sz="4" w:space="0" w:color="auto"/>
            </w:tcBorders>
            <w:hideMark/>
          </w:tcPr>
          <w:p w:rsidR="00747BF9" w:rsidRDefault="00747BF9" w:rsidP="00747BF9">
            <w:pPr>
              <w:rPr>
                <w:rFonts w:ascii="Times New Roman" w:eastAsia="標楷體" w:hAnsi="Times New Roman"/>
              </w:rPr>
            </w:pPr>
            <w:r>
              <w:rPr>
                <w:rFonts w:ascii="Times New Roman" w:eastAsia="標楷體" w:hAnsi="Times New Roman" w:hint="eastAsia"/>
              </w:rPr>
              <w:t>學號：</w:t>
            </w:r>
            <w:r w:rsidR="00D61E2E">
              <w:rPr>
                <w:rFonts w:ascii="Times New Roman" w:eastAsia="標楷體" w:hAnsi="Times New Roman" w:hint="eastAsia"/>
              </w:rPr>
              <w:t>4a0h00</w:t>
            </w:r>
            <w:r w:rsidR="00B344A5">
              <w:rPr>
                <w:rFonts w:ascii="Times New Roman" w:eastAsia="標楷體" w:hAnsi="Times New Roman" w:hint="eastAsia"/>
              </w:rPr>
              <w:t>53</w:t>
            </w:r>
          </w:p>
        </w:tc>
      </w:tr>
      <w:tr w:rsidR="00747BF9" w:rsidTr="00747BF9">
        <w:tc>
          <w:tcPr>
            <w:tcW w:w="8362" w:type="dxa"/>
            <w:tcBorders>
              <w:top w:val="single" w:sz="4" w:space="0" w:color="auto"/>
              <w:left w:val="single" w:sz="4" w:space="0" w:color="auto"/>
              <w:bottom w:val="single" w:sz="4" w:space="0" w:color="auto"/>
              <w:right w:val="single" w:sz="4" w:space="0" w:color="auto"/>
            </w:tcBorders>
            <w:hideMark/>
          </w:tcPr>
          <w:p w:rsidR="00747BF9" w:rsidRDefault="00747BF9" w:rsidP="00747BF9">
            <w:pPr>
              <w:rPr>
                <w:rFonts w:ascii="Times New Roman" w:eastAsia="標楷體" w:hAnsi="Times New Roman"/>
              </w:rPr>
            </w:pPr>
            <w:r>
              <w:rPr>
                <w:rFonts w:ascii="Times New Roman" w:eastAsia="標楷體" w:hAnsi="Times New Roman" w:hint="eastAsia"/>
              </w:rPr>
              <w:t>姓名：</w:t>
            </w:r>
            <w:r w:rsidR="00B344A5">
              <w:rPr>
                <w:rFonts w:ascii="Times New Roman" w:eastAsia="標楷體" w:hAnsi="Times New Roman" w:hint="eastAsia"/>
              </w:rPr>
              <w:t>周侑樺</w:t>
            </w:r>
          </w:p>
        </w:tc>
      </w:tr>
      <w:tr w:rsidR="00747BF9" w:rsidTr="00747BF9">
        <w:trPr>
          <w:trHeight w:val="11673"/>
        </w:trPr>
        <w:tc>
          <w:tcPr>
            <w:tcW w:w="8362" w:type="dxa"/>
            <w:tcBorders>
              <w:top w:val="single" w:sz="4" w:space="0" w:color="auto"/>
              <w:left w:val="single" w:sz="4" w:space="0" w:color="auto"/>
              <w:bottom w:val="single" w:sz="4" w:space="0" w:color="auto"/>
              <w:right w:val="single" w:sz="4" w:space="0" w:color="auto"/>
            </w:tcBorders>
          </w:tcPr>
          <w:p w:rsidR="00747BF9" w:rsidRPr="00F262AF" w:rsidRDefault="00747BF9">
            <w:pPr>
              <w:rPr>
                <w:rFonts w:ascii="Times New Roman" w:eastAsia="標楷體" w:hAnsi="Times New Roman"/>
                <w:szCs w:val="24"/>
              </w:rPr>
            </w:pPr>
            <w:r w:rsidRPr="00F262AF">
              <w:rPr>
                <w:rFonts w:ascii="Times New Roman" w:eastAsia="標楷體" w:hAnsi="Times New Roman" w:hint="eastAsia"/>
                <w:szCs w:val="24"/>
              </w:rPr>
              <w:t>內文：</w:t>
            </w:r>
          </w:p>
          <w:p w:rsidR="00773A6C" w:rsidRPr="00B344A5" w:rsidRDefault="00B344A5" w:rsidP="00473F27">
            <w:pPr>
              <w:rPr>
                <w:rFonts w:ascii="標楷體" w:eastAsia="標楷體" w:hAnsi="標楷體" w:hint="eastAsia"/>
                <w:b/>
                <w:bCs/>
                <w:color w:val="FF0000"/>
                <w:sz w:val="22"/>
              </w:rPr>
            </w:pPr>
            <w:r w:rsidRPr="00B344A5">
              <w:rPr>
                <w:rFonts w:ascii="標楷體" w:eastAsia="標楷體" w:hAnsi="標楷體"/>
                <w:b/>
                <w:bCs/>
                <w:color w:val="FF0000"/>
                <w:sz w:val="22"/>
              </w:rPr>
              <w:t>黑心澱粉／過期原料、毒澱粉皆自「冠響」　源頭相同</w:t>
            </w:r>
          </w:p>
          <w:p w:rsidR="00B344A5" w:rsidRPr="00B344A5" w:rsidRDefault="00B344A5" w:rsidP="00B344A5">
            <w:pPr>
              <w:pStyle w:val="Web"/>
              <w:spacing w:line="360" w:lineRule="atLeast"/>
              <w:rPr>
                <w:rFonts w:ascii="標楷體" w:eastAsia="標楷體" w:hAnsi="標楷體" w:cs="Times New Roman"/>
                <w:color w:val="585858"/>
                <w:spacing w:val="15"/>
                <w:sz w:val="22"/>
                <w:szCs w:val="22"/>
              </w:rPr>
            </w:pPr>
            <w:r w:rsidRPr="00B344A5">
              <w:rPr>
                <w:rFonts w:ascii="標楷體" w:eastAsia="標楷體" w:hAnsi="標楷體" w:cs="Times New Roman"/>
                <w:color w:val="393939"/>
                <w:spacing w:val="15"/>
                <w:sz w:val="22"/>
                <w:szCs w:val="22"/>
              </w:rPr>
              <w:t>統一、開喜等知名大廠商品緊急下架，檢方追查過期工業原料的源頭，發現供貨的立光農工上游就是冠響企業，其實也是毒澱粉的源頭，先前也供貨毒澱粉給名記豆花和里仁等，因為工業用跟食用防腐劑的價差可以達到3倍以上，才會違法使用防腐劑，大賺</w:t>
            </w:r>
            <w:hyperlink r:id="rId6" w:history="1">
              <w:r w:rsidRPr="00B344A5">
                <w:rPr>
                  <w:rStyle w:val="a3"/>
                  <w:rFonts w:ascii="標楷體" w:eastAsia="標楷體" w:hAnsi="標楷體" w:cs="Times New Roman"/>
                  <w:spacing w:val="15"/>
                  <w:sz w:val="22"/>
                  <w:szCs w:val="22"/>
                </w:rPr>
                <w:t>黑心</w:t>
              </w:r>
            </w:hyperlink>
            <w:r w:rsidRPr="00B344A5">
              <w:rPr>
                <w:rFonts w:ascii="標楷體" w:eastAsia="標楷體" w:hAnsi="標楷體" w:cs="Times New Roman"/>
                <w:color w:val="393939"/>
                <w:spacing w:val="15"/>
                <w:sz w:val="22"/>
                <w:szCs w:val="22"/>
              </w:rPr>
              <w:t>錢，而被波及的德記洋行和依蕾特布丁損失慘重，也將向立光求償。</w:t>
            </w:r>
          </w:p>
          <w:p w:rsidR="00B344A5" w:rsidRPr="00B344A5" w:rsidRDefault="00B344A5" w:rsidP="00B344A5">
            <w:pPr>
              <w:pStyle w:val="Web"/>
              <w:spacing w:line="360" w:lineRule="atLeast"/>
              <w:rPr>
                <w:rFonts w:ascii="標楷體" w:eastAsia="標楷體" w:hAnsi="標楷體" w:cs="Times New Roman"/>
                <w:color w:val="585858"/>
                <w:spacing w:val="15"/>
                <w:sz w:val="22"/>
                <w:szCs w:val="22"/>
              </w:rPr>
            </w:pPr>
            <w:r w:rsidRPr="00B344A5">
              <w:rPr>
                <w:rFonts w:ascii="標楷體" w:eastAsia="標楷體" w:hAnsi="標楷體" w:cs="Times New Roman"/>
                <w:color w:val="393939"/>
                <w:spacing w:val="15"/>
                <w:sz w:val="22"/>
                <w:szCs w:val="22"/>
              </w:rPr>
              <w:t>衛生局前往德記洋行，查扣他們生產的開喜豆花，包括了開喜嚴選沖繩黑糖豆花、開喜嚴選府城黑糖豆花、以及開喜嚴選安平杏仁豆腐，總共1051箱，業者氣憤說要清查損失求償。德記洋行業者：「等立光農工判決確認，我們會計算所有損失，向立光農工進行求償。」</w:t>
            </w:r>
          </w:p>
          <w:p w:rsidR="00B344A5" w:rsidRPr="00B344A5" w:rsidRDefault="00B344A5" w:rsidP="00B344A5">
            <w:pPr>
              <w:pStyle w:val="Web"/>
              <w:spacing w:line="360" w:lineRule="atLeast"/>
              <w:rPr>
                <w:rFonts w:ascii="標楷體" w:eastAsia="標楷體" w:hAnsi="標楷體" w:cs="Times New Roman"/>
                <w:color w:val="585858"/>
                <w:spacing w:val="15"/>
                <w:sz w:val="22"/>
                <w:szCs w:val="22"/>
              </w:rPr>
            </w:pPr>
            <w:r w:rsidRPr="00B344A5">
              <w:rPr>
                <w:rFonts w:ascii="標楷體" w:eastAsia="標楷體" w:hAnsi="標楷體" w:cs="Times New Roman"/>
                <w:color w:val="393939"/>
                <w:spacing w:val="15"/>
                <w:sz w:val="22"/>
                <w:szCs w:val="22"/>
              </w:rPr>
              <w:t>至於依蕾特布丁還是湧現退貨人潮，儘管傳出使用過期原料的是奶酪，有消費者連布丁也拿來退，這幾款使用立光農工原料的商品全都緊急下架，事實上，檢方清查後才發現，原來立光販售的過期工業原料跟毒澱粉的根本就是同一個源頭。南檢主任檢察官：「EDTA主要來源是源記及冠響等公司。」</w:t>
            </w:r>
          </w:p>
          <w:p w:rsidR="00B344A5" w:rsidRPr="00B344A5" w:rsidRDefault="00B344A5" w:rsidP="00B344A5">
            <w:pPr>
              <w:pStyle w:val="Web"/>
              <w:spacing w:line="360" w:lineRule="atLeast"/>
              <w:rPr>
                <w:rFonts w:ascii="標楷體" w:eastAsia="標楷體" w:hAnsi="標楷體" w:cs="Times New Roman"/>
                <w:color w:val="585858"/>
                <w:spacing w:val="15"/>
                <w:sz w:val="22"/>
                <w:szCs w:val="22"/>
              </w:rPr>
            </w:pPr>
            <w:r w:rsidRPr="00B344A5">
              <w:rPr>
                <w:rFonts w:ascii="標楷體" w:eastAsia="標楷體" w:hAnsi="標楷體" w:cs="Times New Roman"/>
                <w:color w:val="393939"/>
                <w:spacing w:val="15"/>
                <w:sz w:val="22"/>
                <w:szCs w:val="22"/>
              </w:rPr>
              <w:t>立光農工進防腐劑的上游是冠響化工，而先前的毒澱粉事件，聯成化工其中一間經銷商就是冠響，冠響再透過三進粉業，流向下游的怡和公司，然後再流到名記豆花及主婦聯盟、里仁等有機店，立光倉庫裡放的一包包EDTA，上面都寫著工業用，工業用防腐劑因為純度低、雜質多，一般都用於洗髮精、洗衣粉跟金屬製品，跟食品防腐劑比起來，工業用1公斤130元，食品用的1公斤要480元，價差3倍，數量一大，可圖利潤相當可觀，讓業者寧願冒險也要賺</w:t>
            </w:r>
            <w:hyperlink r:id="rId7" w:history="1">
              <w:r w:rsidRPr="00B344A5">
                <w:rPr>
                  <w:rStyle w:val="a3"/>
                  <w:rFonts w:ascii="標楷體" w:eastAsia="標楷體" w:hAnsi="標楷體" w:cs="Times New Roman"/>
                  <w:spacing w:val="15"/>
                  <w:sz w:val="22"/>
                  <w:szCs w:val="22"/>
                </w:rPr>
                <w:t>黑心</w:t>
              </w:r>
            </w:hyperlink>
            <w:r w:rsidRPr="00B344A5">
              <w:rPr>
                <w:rFonts w:ascii="標楷體" w:eastAsia="標楷體" w:hAnsi="標楷體" w:cs="Times New Roman"/>
                <w:color w:val="393939"/>
                <w:spacing w:val="15"/>
                <w:sz w:val="22"/>
                <w:szCs w:val="22"/>
              </w:rPr>
              <w:t>錢！</w:t>
            </w:r>
          </w:p>
          <w:p w:rsidR="00B344A5" w:rsidRPr="00B344A5" w:rsidRDefault="00B344A5" w:rsidP="00473F27">
            <w:pPr>
              <w:rPr>
                <w:rFonts w:ascii="Times New Roman" w:eastAsia="標楷體" w:hAnsi="Times New Roman"/>
              </w:rPr>
            </w:pPr>
          </w:p>
          <w:p w:rsidR="00773A6C" w:rsidRDefault="00773A6C" w:rsidP="00AF0B53">
            <w:pPr>
              <w:rPr>
                <w:rFonts w:ascii="Times New Roman" w:eastAsia="標楷體" w:hAnsi="Times New Roman"/>
              </w:rPr>
            </w:pPr>
            <w:r>
              <w:rPr>
                <w:rFonts w:ascii="Times New Roman" w:eastAsia="標楷體" w:hAnsi="Times New Roman" w:hint="eastAsia"/>
              </w:rPr>
              <w:t>資料來源</w:t>
            </w:r>
            <w:r>
              <w:rPr>
                <w:rFonts w:ascii="Times New Roman" w:eastAsia="標楷體" w:hAnsi="Times New Roman" w:hint="eastAsia"/>
              </w:rPr>
              <w:t>:</w:t>
            </w:r>
            <w:r>
              <w:t xml:space="preserve"> </w:t>
            </w:r>
          </w:p>
          <w:p w:rsidR="00AF0B53" w:rsidRDefault="00B344A5" w:rsidP="00AF0B53">
            <w:pPr>
              <w:rPr>
                <w:rFonts w:ascii="Times New Roman" w:eastAsia="標楷體" w:hAnsi="Times New Roman"/>
              </w:rPr>
            </w:pPr>
            <w:hyperlink r:id="rId8" w:history="1">
              <w:r>
                <w:rPr>
                  <w:rStyle w:val="a3"/>
                </w:rPr>
                <w:t>http://www.tvbs.com.tw/news/news_list.asp?no=okinawa2920130602123543&amp;&amp;dd=2013/6/2%20%A4U%A4%C8%2004:16:04</w:t>
              </w:r>
            </w:hyperlink>
          </w:p>
        </w:tc>
      </w:tr>
      <w:tr w:rsidR="00747BF9" w:rsidRPr="008C289E" w:rsidTr="00747BF9">
        <w:trPr>
          <w:trHeight w:val="13377"/>
        </w:trPr>
        <w:tc>
          <w:tcPr>
            <w:tcW w:w="8362" w:type="dxa"/>
            <w:tcBorders>
              <w:top w:val="single" w:sz="4" w:space="0" w:color="auto"/>
              <w:left w:val="single" w:sz="4" w:space="0" w:color="auto"/>
              <w:bottom w:val="single" w:sz="4" w:space="0" w:color="auto"/>
              <w:right w:val="single" w:sz="4" w:space="0" w:color="auto"/>
            </w:tcBorders>
            <w:hideMark/>
          </w:tcPr>
          <w:p w:rsidR="00747BF9" w:rsidRPr="00F262AF" w:rsidRDefault="00747BF9">
            <w:pPr>
              <w:rPr>
                <w:rFonts w:ascii="標楷體" w:eastAsia="標楷體" w:hAnsi="標楷體"/>
                <w:szCs w:val="24"/>
              </w:rPr>
            </w:pPr>
            <w:r w:rsidRPr="00F262AF">
              <w:rPr>
                <w:rFonts w:ascii="標楷體" w:eastAsia="標楷體" w:hAnsi="標楷體" w:hint="eastAsia"/>
                <w:szCs w:val="24"/>
              </w:rPr>
              <w:lastRenderedPageBreak/>
              <w:t>心得：</w:t>
            </w:r>
          </w:p>
          <w:p w:rsidR="00B344A5" w:rsidRDefault="00B344A5" w:rsidP="00B344A5">
            <w:pPr>
              <w:rPr>
                <w:rFonts w:ascii="Times New Roman" w:eastAsia="標楷體" w:hAnsi="Times New Roman" w:hint="eastAsia"/>
              </w:rPr>
            </w:pPr>
            <w:r>
              <w:rPr>
                <w:rFonts w:ascii="Times New Roman" w:eastAsia="標楷體" w:hAnsi="Times New Roman" w:hint="eastAsia"/>
              </w:rPr>
              <w:t xml:space="preserve">　　士、農、工、商，之所以古人把「商」的地位排在最後面是因為，古人覺得商人詭計多端，為了謀取利益，不擇手段。但其實不是所有的商人都是如此的。舉例來說晉商中的喬致庸的經商之道就是「誠信」。做買賣，不是一次能賺得多，而是能賺的久的才厲害。</w:t>
            </w:r>
          </w:p>
          <w:p w:rsidR="00B344A5" w:rsidRDefault="00B344A5" w:rsidP="00B344A5">
            <w:pPr>
              <w:rPr>
                <w:rFonts w:ascii="Times New Roman" w:eastAsia="標楷體" w:hAnsi="Times New Roman" w:hint="eastAsia"/>
              </w:rPr>
            </w:pPr>
            <w:r>
              <w:rPr>
                <w:rFonts w:ascii="Times New Roman" w:eastAsia="標楷體" w:hAnsi="Times New Roman" w:hint="eastAsia"/>
              </w:rPr>
              <w:t xml:space="preserve">　　</w:t>
            </w:r>
          </w:p>
          <w:p w:rsidR="00B344A5" w:rsidRPr="00B344A5" w:rsidRDefault="00B344A5" w:rsidP="00B344A5">
            <w:pPr>
              <w:rPr>
                <w:rFonts w:ascii="Times New Roman" w:eastAsia="標楷體" w:hAnsi="Times New Roman"/>
              </w:rPr>
            </w:pPr>
            <w:r>
              <w:rPr>
                <w:rFonts w:ascii="Times New Roman" w:eastAsia="標楷體" w:hAnsi="Times New Roman" w:hint="eastAsia"/>
              </w:rPr>
              <w:t xml:space="preserve">　　這次的</w:t>
            </w:r>
            <w:r w:rsidR="008C289E">
              <w:rPr>
                <w:rFonts w:ascii="Times New Roman" w:eastAsia="標楷體" w:hAnsi="Times New Roman" w:hint="eastAsia"/>
              </w:rPr>
              <w:t>毒</w:t>
            </w:r>
            <w:r>
              <w:rPr>
                <w:rFonts w:ascii="Times New Roman" w:eastAsia="標楷體" w:hAnsi="Times New Roman" w:hint="eastAsia"/>
              </w:rPr>
              <w:t>澱粉</w:t>
            </w:r>
            <w:r w:rsidR="008C289E">
              <w:rPr>
                <w:rFonts w:ascii="Times New Roman" w:eastAsia="標楷體" w:hAnsi="Times New Roman" w:hint="eastAsia"/>
              </w:rPr>
              <w:t>事件，就是不肖</w:t>
            </w:r>
            <w:r>
              <w:rPr>
                <w:rFonts w:ascii="Times New Roman" w:eastAsia="標楷體" w:hAnsi="Times New Roman" w:hint="eastAsia"/>
              </w:rPr>
              <w:t>商家為了謀取更多的利潤，而採用工業用的原料，這些工業用的原料是不能被加入在食品中的，有</w:t>
            </w:r>
            <w:r w:rsidR="008C289E">
              <w:rPr>
                <w:rFonts w:ascii="Times New Roman" w:eastAsia="標楷體" w:hAnsi="Times New Roman" w:hint="eastAsia"/>
              </w:rPr>
              <w:t>些跟上游廠商購買的商人也不清楚這些原料的來源成了冤大頭，也許這是他們不知道。但是，原料便宜替江讀澱粉用來製造成食品的廠商省去不少製作成本的費用。也許，是近年來健康飲食意識抬頭，所以，我們更加重視在生活中自己吃的用的產品。說真的一般人真的不知道</w:t>
            </w:r>
            <w:r w:rsidR="008C289E" w:rsidRPr="00B344A5">
              <w:rPr>
                <w:rFonts w:ascii="標楷體" w:eastAsia="標楷體" w:hAnsi="標楷體"/>
                <w:color w:val="393939"/>
                <w:spacing w:val="15"/>
                <w:sz w:val="22"/>
              </w:rPr>
              <w:t>EDTA</w:t>
            </w:r>
            <w:r w:rsidR="008C289E">
              <w:rPr>
                <w:rFonts w:ascii="標楷體" w:eastAsia="標楷體" w:hAnsi="標楷體" w:hint="eastAsia"/>
                <w:color w:val="393939"/>
                <w:spacing w:val="15"/>
                <w:sz w:val="22"/>
              </w:rPr>
              <w:t>是什麼，適用於哪些產品，而哪些是不應該添加的，消費大眾沒有辦法分辨什麼是有毒的什麼是天然的，只能靠政府機關單位的規定和要求商家出市府合規定的證明，這樣民眾才能吃得安心用的安心。</w:t>
            </w:r>
          </w:p>
        </w:tc>
      </w:tr>
    </w:tbl>
    <w:p w:rsidR="00F32432" w:rsidRPr="00747BF9" w:rsidRDefault="00F32432"/>
    <w:sectPr w:rsidR="00F32432" w:rsidRPr="00747BF9" w:rsidSect="00A169E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47E" w:rsidRDefault="0046447E" w:rsidP="00B344A5">
      <w:r>
        <w:separator/>
      </w:r>
    </w:p>
  </w:endnote>
  <w:endnote w:type="continuationSeparator" w:id="1">
    <w:p w:rsidR="0046447E" w:rsidRDefault="0046447E" w:rsidP="00B344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47E" w:rsidRDefault="0046447E" w:rsidP="00B344A5">
      <w:r>
        <w:separator/>
      </w:r>
    </w:p>
  </w:footnote>
  <w:footnote w:type="continuationSeparator" w:id="1">
    <w:p w:rsidR="0046447E" w:rsidRDefault="0046447E" w:rsidP="00B344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BF9"/>
    <w:rsid w:val="0046447E"/>
    <w:rsid w:val="00473F27"/>
    <w:rsid w:val="0049756D"/>
    <w:rsid w:val="00560F25"/>
    <w:rsid w:val="00747BF9"/>
    <w:rsid w:val="00773A6C"/>
    <w:rsid w:val="008C289E"/>
    <w:rsid w:val="00A169EB"/>
    <w:rsid w:val="00AF0B53"/>
    <w:rsid w:val="00B344A5"/>
    <w:rsid w:val="00D61E2E"/>
    <w:rsid w:val="00E520A2"/>
    <w:rsid w:val="00F262AF"/>
    <w:rsid w:val="00F3243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F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7BF9"/>
    <w:rPr>
      <w:color w:val="0000FF"/>
      <w:u w:val="single"/>
    </w:rPr>
  </w:style>
  <w:style w:type="paragraph" w:styleId="a4">
    <w:name w:val="header"/>
    <w:basedOn w:val="a"/>
    <w:link w:val="a5"/>
    <w:uiPriority w:val="99"/>
    <w:semiHidden/>
    <w:unhideWhenUsed/>
    <w:rsid w:val="00B344A5"/>
    <w:pPr>
      <w:tabs>
        <w:tab w:val="center" w:pos="4153"/>
        <w:tab w:val="right" w:pos="8306"/>
      </w:tabs>
      <w:snapToGrid w:val="0"/>
    </w:pPr>
    <w:rPr>
      <w:sz w:val="20"/>
      <w:szCs w:val="20"/>
    </w:rPr>
  </w:style>
  <w:style w:type="character" w:customStyle="1" w:styleId="a5">
    <w:name w:val="頁首 字元"/>
    <w:basedOn w:val="a0"/>
    <w:link w:val="a4"/>
    <w:uiPriority w:val="99"/>
    <w:semiHidden/>
    <w:rsid w:val="00B344A5"/>
    <w:rPr>
      <w:rFonts w:ascii="Calibri" w:eastAsia="新細明體" w:hAnsi="Calibri" w:cs="Times New Roman"/>
      <w:sz w:val="20"/>
      <w:szCs w:val="20"/>
    </w:rPr>
  </w:style>
  <w:style w:type="paragraph" w:styleId="a6">
    <w:name w:val="footer"/>
    <w:basedOn w:val="a"/>
    <w:link w:val="a7"/>
    <w:uiPriority w:val="99"/>
    <w:semiHidden/>
    <w:unhideWhenUsed/>
    <w:rsid w:val="00B344A5"/>
    <w:pPr>
      <w:tabs>
        <w:tab w:val="center" w:pos="4153"/>
        <w:tab w:val="right" w:pos="8306"/>
      </w:tabs>
      <w:snapToGrid w:val="0"/>
    </w:pPr>
    <w:rPr>
      <w:sz w:val="20"/>
      <w:szCs w:val="20"/>
    </w:rPr>
  </w:style>
  <w:style w:type="character" w:customStyle="1" w:styleId="a7">
    <w:name w:val="頁尾 字元"/>
    <w:basedOn w:val="a0"/>
    <w:link w:val="a6"/>
    <w:uiPriority w:val="99"/>
    <w:semiHidden/>
    <w:rsid w:val="00B344A5"/>
    <w:rPr>
      <w:rFonts w:ascii="Calibri" w:eastAsia="新細明體" w:hAnsi="Calibri" w:cs="Times New Roman"/>
      <w:sz w:val="20"/>
      <w:szCs w:val="20"/>
    </w:rPr>
  </w:style>
  <w:style w:type="paragraph" w:styleId="Web">
    <w:name w:val="Normal (Web)"/>
    <w:basedOn w:val="a"/>
    <w:uiPriority w:val="99"/>
    <w:semiHidden/>
    <w:unhideWhenUsed/>
    <w:rsid w:val="00B344A5"/>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F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7BF9"/>
    <w:rPr>
      <w:color w:val="0000FF"/>
      <w:u w:val="single"/>
    </w:rPr>
  </w:style>
</w:styles>
</file>

<file path=word/webSettings.xml><?xml version="1.0" encoding="utf-8"?>
<w:webSettings xmlns:r="http://schemas.openxmlformats.org/officeDocument/2006/relationships" xmlns:w="http://schemas.openxmlformats.org/wordprocessingml/2006/main">
  <w:divs>
    <w:div w:id="842083616">
      <w:bodyDiv w:val="1"/>
      <w:marLeft w:val="0"/>
      <w:marRight w:val="0"/>
      <w:marTop w:val="0"/>
      <w:marBottom w:val="0"/>
      <w:divBdr>
        <w:top w:val="none" w:sz="0" w:space="0" w:color="auto"/>
        <w:left w:val="none" w:sz="0" w:space="0" w:color="auto"/>
        <w:bottom w:val="none" w:sz="0" w:space="0" w:color="auto"/>
        <w:right w:val="none" w:sz="0" w:space="0" w:color="auto"/>
      </w:divBdr>
    </w:div>
    <w:div w:id="201746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bs.com.tw/news/news_list.asp?no=okinawa2920130602123543&amp;&amp;dd=2013/6/2%20%A4U%A4%C8%2004:16:04" TargetMode="External"/><Relationship Id="rId3" Type="http://schemas.openxmlformats.org/officeDocument/2006/relationships/webSettings" Target="webSettings.xml"/><Relationship Id="rId7" Type="http://schemas.openxmlformats.org/officeDocument/2006/relationships/hyperlink" Target="http://www.tvbs.com.tw/news/news_search.asp?p=1&amp;T1=%B6%C2%A4%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vbs.com.tw/news/news_search.asp?p=1&amp;T1=%B6%C2%A4%DF"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10</cp:revision>
  <dcterms:created xsi:type="dcterms:W3CDTF">2013-05-30T10:45:00Z</dcterms:created>
  <dcterms:modified xsi:type="dcterms:W3CDTF">2013-06-02T09:53:00Z</dcterms:modified>
</cp:coreProperties>
</file>