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2F" w:rsidRPr="00947F35" w:rsidRDefault="00F3342F" w:rsidP="00F3342F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2013</w:t>
      </w:r>
      <w:r w:rsidRPr="00947F35">
        <w:rPr>
          <w:rFonts w:ascii="標楷體" w:eastAsia="標楷體" w:hAnsi="標楷體" w:hint="eastAsia"/>
          <w:sz w:val="52"/>
          <w:szCs w:val="52"/>
        </w:rPr>
        <w:t>南臺科技大學 三合一改選</w:t>
      </w:r>
    </w:p>
    <w:p w:rsidR="00F3342F" w:rsidRDefault="00F3342F" w:rsidP="00F3342F">
      <w:pPr>
        <w:jc w:val="center"/>
        <w:rPr>
          <w:rFonts w:ascii="標楷體" w:eastAsia="標楷體" w:hAnsi="標楷體" w:hint="eastAsia"/>
          <w:sz w:val="52"/>
          <w:szCs w:val="52"/>
        </w:rPr>
      </w:pPr>
      <w:r w:rsidRPr="00947F35">
        <w:rPr>
          <w:rFonts w:ascii="標楷體" w:eastAsia="標楷體" w:hAnsi="標楷體" w:hint="eastAsia"/>
          <w:sz w:val="52"/>
          <w:szCs w:val="52"/>
        </w:rPr>
        <w:t>候選人</w:t>
      </w:r>
      <w:r>
        <w:rPr>
          <w:rFonts w:ascii="標楷體" w:eastAsia="標楷體" w:hAnsi="標楷體" w:hint="eastAsia"/>
          <w:sz w:val="52"/>
          <w:szCs w:val="52"/>
        </w:rPr>
        <w:t>參選資格</w:t>
      </w:r>
    </w:p>
    <w:p w:rsidR="00F3342F" w:rsidRPr="00F3342F" w:rsidRDefault="00F3342F" w:rsidP="00F3342F">
      <w:pPr>
        <w:jc w:val="center"/>
        <w:rPr>
          <w:rFonts w:ascii="標楷體" w:eastAsia="標楷體" w:hAnsi="標楷體"/>
        </w:rPr>
      </w:pPr>
    </w:p>
    <w:p w:rsidR="00F3342F" w:rsidRDefault="00F3342F" w:rsidP="00F3342F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學生會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1.</w:t>
      </w:r>
      <w:r w:rsidRPr="00947F35">
        <w:rPr>
          <w:rFonts w:ascii="標楷體" w:eastAsia="標楷體" w:hAnsi="標楷體" w:hint="eastAsia"/>
        </w:rPr>
        <w:t>學業成績70分、操行成績80分</w:t>
      </w:r>
      <w:r>
        <w:rPr>
          <w:rFonts w:ascii="標楷體" w:eastAsia="標楷體" w:hAnsi="標楷體" w:hint="eastAsia"/>
        </w:rPr>
        <w:t>。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2.無小過證明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3.</w:t>
      </w:r>
      <w:r w:rsidRPr="00947F35">
        <w:rPr>
          <w:rFonts w:ascii="標楷體" w:eastAsia="標楷體" w:hAnsi="標楷體" w:hint="eastAsia"/>
        </w:rPr>
        <w:t>在南臺人學習檔案登錄曾擔任 學生議員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 xml:space="preserve">                             學生自治會行政中心幹部者</w:t>
      </w:r>
      <w:r>
        <w:rPr>
          <w:rFonts w:ascii="標楷體" w:eastAsia="標楷體" w:hAnsi="標楷體" w:hint="eastAsia"/>
        </w:rPr>
        <w:t>。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或者 由</w:t>
      </w:r>
      <w:r>
        <w:rPr>
          <w:rFonts w:ascii="標楷體" w:eastAsia="標楷體" w:hAnsi="標楷體"/>
        </w:rPr>
        <w:t>現任正副會長聯署推薦</w:t>
      </w:r>
      <w:r>
        <w:rPr>
          <w:rFonts w:ascii="標楷體" w:eastAsia="標楷體" w:hAnsi="標楷體" w:hint="eastAsia"/>
        </w:rPr>
        <w:t>並交由</w:t>
      </w:r>
      <w:r w:rsidRPr="00E47B87">
        <w:rPr>
          <w:rFonts w:ascii="標楷體" w:eastAsia="標楷體" w:hAnsi="標楷體"/>
        </w:rPr>
        <w:t>改</w:t>
      </w:r>
      <w:r>
        <w:rPr>
          <w:rFonts w:ascii="標楷體" w:eastAsia="標楷體" w:hAnsi="標楷體" w:hint="eastAsia"/>
        </w:rPr>
        <w:t>選</w:t>
      </w:r>
      <w:r w:rsidRPr="00E47B87">
        <w:rPr>
          <w:rFonts w:ascii="標楷體" w:eastAsia="標楷體" w:hAnsi="標楷體"/>
        </w:rPr>
        <w:t>委</w:t>
      </w:r>
      <w:r>
        <w:rPr>
          <w:rFonts w:ascii="標楷體" w:eastAsia="標楷體" w:hAnsi="標楷體" w:hint="eastAsia"/>
        </w:rPr>
        <w:t>員會</w:t>
      </w:r>
      <w:r>
        <w:rPr>
          <w:rFonts w:ascii="標楷體" w:eastAsia="標楷體" w:hAnsi="標楷體"/>
        </w:rPr>
        <w:t>開會審理</w:t>
      </w:r>
      <w:r>
        <w:rPr>
          <w:rFonts w:ascii="標楷體" w:eastAsia="標楷體" w:hAnsi="標楷體" w:hint="eastAsia"/>
        </w:rPr>
        <w:t xml:space="preserve">。  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4.同意票數需佔全校會員20%，可以二次改選</w:t>
      </w:r>
      <w:r>
        <w:rPr>
          <w:rFonts w:ascii="標楷體" w:eastAsia="標楷體" w:hAnsi="標楷體" w:hint="eastAsia"/>
        </w:rPr>
        <w:t>。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5.</w:t>
      </w:r>
      <w:r>
        <w:rPr>
          <w:rFonts w:ascii="標楷體" w:eastAsia="標楷體" w:hAnsi="標楷體" w:hint="eastAsia"/>
        </w:rPr>
        <w:t>未達第一點條件但達到</w:t>
      </w:r>
      <w:r w:rsidRPr="00947F35">
        <w:rPr>
          <w:rFonts w:ascii="標楷體" w:eastAsia="標楷體" w:hAnsi="標楷體" w:hint="eastAsia"/>
        </w:rPr>
        <w:t>(學業60~70分，操行75~80分) 可以</w:t>
      </w:r>
      <w:r>
        <w:rPr>
          <w:rFonts w:ascii="標楷體" w:eastAsia="標楷體" w:hAnsi="標楷體" w:hint="eastAsia"/>
        </w:rPr>
        <w:t>交由改選委員會開會審理。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6.</w:t>
      </w:r>
      <w:r>
        <w:rPr>
          <w:rFonts w:ascii="標楷體" w:eastAsia="標楷體" w:hAnsi="標楷體" w:hint="eastAsia"/>
        </w:rPr>
        <w:t>政見內容需達300字。</w:t>
      </w:r>
    </w:p>
    <w:p w:rsidR="00F3342F" w:rsidRDefault="00F3342F" w:rsidP="00F3342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7.取得現任正副會長推薦函</w:t>
      </w:r>
    </w:p>
    <w:p w:rsidR="00F3342F" w:rsidRDefault="00F3342F" w:rsidP="00F3342F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系學會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1.</w:t>
      </w:r>
      <w:r w:rsidRPr="00947F35">
        <w:rPr>
          <w:rFonts w:ascii="標楷體" w:eastAsia="標楷體" w:hAnsi="標楷體" w:hint="eastAsia"/>
        </w:rPr>
        <w:t>學業成績70分、操行成績80分</w:t>
      </w:r>
      <w:r>
        <w:rPr>
          <w:rFonts w:ascii="標楷體" w:eastAsia="標楷體" w:hAnsi="標楷體" w:hint="eastAsia"/>
        </w:rPr>
        <w:t>。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2.無小過證明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3.</w:t>
      </w:r>
      <w:r w:rsidRPr="00947F35">
        <w:rPr>
          <w:rFonts w:ascii="標楷體" w:eastAsia="標楷體" w:hAnsi="標楷體" w:hint="eastAsia"/>
        </w:rPr>
        <w:t>南臺人學習檔案登錄曾參與系</w:t>
      </w:r>
      <w:r>
        <w:rPr>
          <w:rFonts w:ascii="標楷體" w:eastAsia="標楷體" w:hAnsi="標楷體" w:hint="eastAsia"/>
        </w:rPr>
        <w:t>學</w:t>
      </w:r>
      <w:r w:rsidRPr="00947F35">
        <w:rPr>
          <w:rFonts w:ascii="標楷體" w:eastAsia="標楷體" w:hAnsi="標楷體" w:hint="eastAsia"/>
        </w:rPr>
        <w:t>會者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4.</w:t>
      </w:r>
      <w:r>
        <w:rPr>
          <w:rFonts w:ascii="標楷體" w:eastAsia="標楷體" w:hAnsi="標楷體" w:hint="eastAsia"/>
        </w:rPr>
        <w:t>同意票數需佔各系</w:t>
      </w:r>
      <w:r w:rsidRPr="00947F35">
        <w:rPr>
          <w:rFonts w:ascii="標楷體" w:eastAsia="標楷體" w:hAnsi="標楷體" w:hint="eastAsia"/>
        </w:rPr>
        <w:t>會員20%，可以二次改選</w:t>
      </w:r>
      <w:r>
        <w:rPr>
          <w:rFonts w:ascii="標楷體" w:eastAsia="標楷體" w:hAnsi="標楷體" w:hint="eastAsia"/>
        </w:rPr>
        <w:t>。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5.</w:t>
      </w:r>
      <w:r>
        <w:rPr>
          <w:rFonts w:ascii="標楷體" w:eastAsia="標楷體" w:hAnsi="標楷體" w:hint="eastAsia"/>
        </w:rPr>
        <w:t>未符合第一點條件者但達到</w:t>
      </w:r>
      <w:r w:rsidRPr="00947F35">
        <w:rPr>
          <w:rFonts w:ascii="標楷體" w:eastAsia="標楷體" w:hAnsi="標楷體" w:hint="eastAsia"/>
        </w:rPr>
        <w:t xml:space="preserve">(學業60~70分，操行75~80分) </w:t>
      </w:r>
      <w:r>
        <w:rPr>
          <w:rFonts w:ascii="標楷體" w:eastAsia="標楷體" w:hAnsi="標楷體" w:hint="eastAsia"/>
        </w:rPr>
        <w:t>再由改選委員會開會審理。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6.</w:t>
      </w:r>
      <w:r>
        <w:rPr>
          <w:rFonts w:ascii="標楷體" w:eastAsia="標楷體" w:hAnsi="標楷體" w:hint="eastAsia"/>
        </w:rPr>
        <w:t>政見內容需達300字。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7.取得現任正副系會長推薦函</w:t>
      </w:r>
    </w:p>
    <w:p w:rsidR="00F3342F" w:rsidRDefault="00F3342F" w:rsidP="00F3342F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學生議會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1.</w:t>
      </w:r>
      <w:r w:rsidRPr="00947F35">
        <w:rPr>
          <w:rFonts w:ascii="標楷體" w:eastAsia="標楷體" w:hAnsi="標楷體" w:hint="eastAsia"/>
        </w:rPr>
        <w:t>學業成績70分、操行成績80分</w:t>
      </w:r>
      <w:r>
        <w:rPr>
          <w:rFonts w:ascii="標楷體" w:eastAsia="標楷體" w:hAnsi="標楷體" w:hint="eastAsia"/>
        </w:rPr>
        <w:t>。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2.無小過證明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3.在南臺人學習檔案登錄曾擔任班級、</w:t>
      </w:r>
      <w:r w:rsidRPr="00947F35">
        <w:rPr>
          <w:rFonts w:ascii="標楷體" w:eastAsia="標楷體" w:hAnsi="標楷體" w:hint="eastAsia"/>
        </w:rPr>
        <w:t>系會、社團幹部者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4.</w:t>
      </w:r>
      <w:r>
        <w:rPr>
          <w:rFonts w:ascii="標楷體" w:eastAsia="標楷體" w:hAnsi="標楷體" w:hint="eastAsia"/>
        </w:rPr>
        <w:t>同意票數需佔各系</w:t>
      </w:r>
      <w:r w:rsidRPr="00947F35">
        <w:rPr>
          <w:rFonts w:ascii="標楷體" w:eastAsia="標楷體" w:hAnsi="標楷體" w:hint="eastAsia"/>
        </w:rPr>
        <w:t>會員</w:t>
      </w:r>
      <w:r>
        <w:rPr>
          <w:rFonts w:ascii="標楷體" w:eastAsia="標楷體" w:hAnsi="標楷體" w:hint="eastAsia"/>
        </w:rPr>
        <w:t>15</w:t>
      </w:r>
      <w:r w:rsidRPr="00947F35">
        <w:rPr>
          <w:rFonts w:ascii="標楷體" w:eastAsia="標楷體" w:hAnsi="標楷體" w:hint="eastAsia"/>
        </w:rPr>
        <w:t>%，</w:t>
      </w:r>
      <w:r>
        <w:rPr>
          <w:rFonts w:ascii="標楷體" w:eastAsia="標楷體" w:hAnsi="標楷體" w:hint="eastAsia"/>
        </w:rPr>
        <w:t>不可以</w:t>
      </w:r>
      <w:r w:rsidRPr="00947F35">
        <w:rPr>
          <w:rFonts w:ascii="標楷體" w:eastAsia="標楷體" w:hAnsi="標楷體" w:hint="eastAsia"/>
        </w:rPr>
        <w:t>二次改選</w:t>
      </w:r>
      <w:r>
        <w:rPr>
          <w:rFonts w:ascii="標楷體" w:eastAsia="標楷體" w:hAnsi="標楷體" w:hint="eastAsia"/>
        </w:rPr>
        <w:t>。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5.</w:t>
      </w:r>
      <w:r>
        <w:rPr>
          <w:rFonts w:ascii="標楷體" w:eastAsia="標楷體" w:hAnsi="標楷體" w:hint="eastAsia"/>
        </w:rPr>
        <w:t>未符合第一點條件者但達到</w:t>
      </w:r>
      <w:r w:rsidRPr="00947F35">
        <w:rPr>
          <w:rFonts w:ascii="標楷體" w:eastAsia="標楷體" w:hAnsi="標楷體" w:hint="eastAsia"/>
        </w:rPr>
        <w:t xml:space="preserve">(學業60~70分，操行75~80分) </w:t>
      </w:r>
      <w:r>
        <w:rPr>
          <w:rFonts w:ascii="標楷體" w:eastAsia="標楷體" w:hAnsi="標楷體" w:hint="eastAsia"/>
        </w:rPr>
        <w:t>再由改選委員會開會審理。</w:t>
      </w:r>
      <w:r w:rsidRPr="00947F35">
        <w:rPr>
          <w:rFonts w:ascii="標楷體" w:eastAsia="標楷體" w:hAnsi="標楷體"/>
        </w:rPr>
        <w:br/>
      </w:r>
      <w:r w:rsidRPr="00947F35">
        <w:rPr>
          <w:rFonts w:ascii="標楷體" w:eastAsia="標楷體" w:hAnsi="標楷體" w:hint="eastAsia"/>
        </w:rPr>
        <w:t>6.</w:t>
      </w:r>
      <w:r>
        <w:rPr>
          <w:rFonts w:ascii="標楷體" w:eastAsia="標楷體" w:hAnsi="標楷體" w:hint="eastAsia"/>
        </w:rPr>
        <w:t>政見內容需達300字。</w:t>
      </w:r>
      <w:r w:rsidRPr="00947F35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7.取得現任議員推薦函(現任無議員系，由現任正副會長推薦)</w:t>
      </w:r>
    </w:p>
    <w:p w:rsidR="00F3342F" w:rsidRDefault="00F3342F" w:rsidP="00F3342F">
      <w:pPr>
        <w:rPr>
          <w:rFonts w:ascii="標楷體" w:eastAsia="標楷體" w:hAnsi="標楷體"/>
        </w:rPr>
      </w:pPr>
    </w:p>
    <w:p w:rsidR="00F3342F" w:rsidRPr="007F2011" w:rsidRDefault="00F3342F" w:rsidP="00F3342F">
      <w:pPr>
        <w:numPr>
          <w:ilvl w:val="1"/>
          <w:numId w:val="2"/>
        </w:numPr>
        <w:rPr>
          <w:rFonts w:ascii="標楷體" w:eastAsia="標楷體" w:hAnsi="標楷體"/>
        </w:rPr>
      </w:pPr>
      <w:r w:rsidRPr="007F2011">
        <w:rPr>
          <w:rFonts w:ascii="標楷體" w:eastAsia="標楷體" w:hAnsi="標楷體" w:hint="eastAsia"/>
        </w:rPr>
        <w:t>初次投票率需達8%，才可以參與二次改選。</w:t>
      </w:r>
    </w:p>
    <w:p w:rsidR="00F3342F" w:rsidRPr="007F2011" w:rsidRDefault="00F3342F" w:rsidP="00F3342F">
      <w:pPr>
        <w:numPr>
          <w:ilvl w:val="1"/>
          <w:numId w:val="2"/>
        </w:numPr>
        <w:rPr>
          <w:rFonts w:ascii="標楷體" w:eastAsia="標楷體" w:hAnsi="標楷體"/>
        </w:rPr>
      </w:pPr>
      <w:r w:rsidRPr="007F2011">
        <w:rPr>
          <w:rFonts w:ascii="標楷體" w:eastAsia="標楷體" w:hAnsi="標楷體" w:hint="eastAsia"/>
        </w:rPr>
        <w:t>二改的投票率皆跟一改相同，不另外降低。</w:t>
      </w:r>
    </w:p>
    <w:p w:rsidR="00F3342F" w:rsidRPr="007F2011" w:rsidRDefault="00F3342F" w:rsidP="00F3342F">
      <w:pPr>
        <w:numPr>
          <w:ilvl w:val="1"/>
          <w:numId w:val="2"/>
        </w:numPr>
        <w:rPr>
          <w:rFonts w:ascii="標楷體" w:eastAsia="標楷體" w:hAnsi="標楷體"/>
        </w:rPr>
      </w:pPr>
      <w:r w:rsidRPr="007F2011">
        <w:rPr>
          <w:rFonts w:ascii="標楷體" w:eastAsia="標楷體" w:hAnsi="標楷體" w:hint="eastAsia"/>
        </w:rPr>
        <w:t>如果推出兩組候選人，該系總票數須達20%，才由高票當選，否則依然需要二改。</w:t>
      </w:r>
      <w:r w:rsidRPr="007F2011">
        <w:rPr>
          <w:rFonts w:ascii="標楷體" w:eastAsia="標楷體" w:hAnsi="標楷體"/>
        </w:rPr>
        <w:br/>
      </w:r>
      <w:r w:rsidRPr="007F2011">
        <w:rPr>
          <w:rFonts w:ascii="標楷體" w:eastAsia="標楷體" w:hAnsi="標楷體" w:hint="eastAsia"/>
        </w:rPr>
        <w:t>如果二改依然未達20%，則由最高票擔任該系系學會代理人。</w:t>
      </w:r>
      <w:r w:rsidRPr="007F2011">
        <w:rPr>
          <w:rFonts w:ascii="標楷體" w:eastAsia="標楷體" w:hAnsi="標楷體"/>
        </w:rPr>
        <w:br/>
      </w:r>
      <w:r w:rsidRPr="007F2011">
        <w:rPr>
          <w:rFonts w:ascii="標楷體" w:eastAsia="標楷體" w:hAnsi="標楷體" w:hint="eastAsia"/>
        </w:rPr>
        <w:t>*但若</w:t>
      </w:r>
      <w:r w:rsidRPr="007F2011">
        <w:rPr>
          <w:rFonts w:ascii="標楷體" w:eastAsia="標楷體" w:hAnsi="標楷體"/>
        </w:rPr>
        <w:t>兩組候選人相加投票率未達8%仍然無法參加二改</w:t>
      </w:r>
      <w:r w:rsidRPr="007F2011">
        <w:rPr>
          <w:rFonts w:ascii="標楷體" w:eastAsia="標楷體" w:hAnsi="標楷體" w:hint="eastAsia"/>
        </w:rPr>
        <w:t>，則由最高票擔任該系代理人。</w:t>
      </w:r>
    </w:p>
    <w:p w:rsidR="00F3342F" w:rsidRDefault="00F3342F" w:rsidP="00F3342F"/>
    <w:p w:rsidR="00F3342F" w:rsidRDefault="00F3342F" w:rsidP="00F3342F"/>
    <w:p w:rsidR="00F3342F" w:rsidRDefault="003D3456" w:rsidP="00F3342F">
      <w:pPr>
        <w:ind w:left="4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第十四屆</w:t>
      </w:r>
      <w:r w:rsidR="00F3342F" w:rsidRPr="00890C58">
        <w:rPr>
          <w:rFonts w:ascii="標楷體" w:eastAsia="標楷體" w:hAnsi="標楷體" w:hint="eastAsia"/>
        </w:rPr>
        <w:t>改選委員會</w:t>
      </w:r>
    </w:p>
    <w:p w:rsidR="00F3342F" w:rsidRPr="00F3342F" w:rsidRDefault="00F3342F"/>
    <w:sectPr w:rsidR="00F3342F" w:rsidRPr="00F3342F" w:rsidSect="00F3342F">
      <w:pgSz w:w="11906" w:h="16838"/>
      <w:pgMar w:top="170" w:right="567" w:bottom="170" w:left="51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41CF7"/>
    <w:multiLevelType w:val="hybridMultilevel"/>
    <w:tmpl w:val="FC9A2704"/>
    <w:lvl w:ilvl="0" w:tplc="4EBCDF0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342F"/>
    <w:rsid w:val="003D3456"/>
    <w:rsid w:val="005036C9"/>
    <w:rsid w:val="00F3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YuFu</dc:creator>
  <cp:lastModifiedBy>YuFu</cp:lastModifiedBy>
  <cp:revision>2</cp:revision>
  <dcterms:created xsi:type="dcterms:W3CDTF">2013-09-24T04:17:00Z</dcterms:created>
  <dcterms:modified xsi:type="dcterms:W3CDTF">2013-09-24T04:22:00Z</dcterms:modified>
</cp:coreProperties>
</file>