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rsidP="004C3FEB">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B44A6D">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AD41CC" w:rsidRDefault="001B1406" w:rsidP="00247BBC">
            <w:pPr>
              <w:rPr>
                <w:rFonts w:ascii="標楷體" w:eastAsia="標楷體" w:hAnsi="標楷體"/>
              </w:rPr>
            </w:pPr>
            <w:r w:rsidRPr="00AD41CC">
              <w:rPr>
                <w:rFonts w:ascii="標楷體" w:eastAsia="標楷體" w:hAnsi="標楷體"/>
              </w:rPr>
              <w:t>標題：</w:t>
            </w:r>
            <w:r w:rsidR="00763E05" w:rsidRPr="00763E05">
              <w:rPr>
                <w:rFonts w:ascii="標楷體" w:eastAsia="標楷體" w:hAnsi="標楷體" w:hint="eastAsia"/>
                <w:szCs w:val="24"/>
              </w:rPr>
              <w:t>日月光廢水事件</w:t>
            </w:r>
          </w:p>
        </w:tc>
      </w:tr>
      <w:tr w:rsidR="001B1406" w:rsidRPr="0096245B" w:rsidTr="001B1406">
        <w:tc>
          <w:tcPr>
            <w:tcW w:w="8362" w:type="dxa"/>
            <w:shd w:val="clear" w:color="auto" w:fill="auto"/>
          </w:tcPr>
          <w:p w:rsidR="001B1406" w:rsidRPr="0096245B" w:rsidRDefault="001B1406">
            <w:pPr>
              <w:rPr>
                <w:rFonts w:ascii="Times New Roman" w:eastAsia="標楷體" w:hAnsi="Times New Roman"/>
              </w:rPr>
            </w:pPr>
            <w:r w:rsidRPr="0096245B">
              <w:rPr>
                <w:rFonts w:ascii="Times New Roman" w:eastAsia="標楷體" w:hAnsi="Times New Roman"/>
              </w:rPr>
              <w:t>班級：</w:t>
            </w:r>
            <w:r w:rsidR="004C3FEB" w:rsidRPr="0096245B">
              <w:rPr>
                <w:rFonts w:ascii="Times New Roman" w:eastAsia="標楷體" w:hAnsi="Times New Roman"/>
              </w:rPr>
              <w:t>化材三甲</w:t>
            </w:r>
          </w:p>
        </w:tc>
      </w:tr>
      <w:tr w:rsidR="001B1406" w:rsidRPr="001B1406" w:rsidTr="001B1406">
        <w:tc>
          <w:tcPr>
            <w:tcW w:w="8362" w:type="dxa"/>
            <w:shd w:val="clear" w:color="auto" w:fill="auto"/>
          </w:tcPr>
          <w:p w:rsidR="001B1406" w:rsidRPr="001B1406" w:rsidRDefault="001B1406" w:rsidP="00763E05">
            <w:pPr>
              <w:rPr>
                <w:rFonts w:ascii="Times New Roman" w:eastAsia="標楷體" w:hAnsi="Times New Roman"/>
              </w:rPr>
            </w:pPr>
            <w:r w:rsidRPr="001B1406">
              <w:rPr>
                <w:rFonts w:ascii="Times New Roman" w:eastAsia="標楷體" w:hAnsi="Times New Roman"/>
              </w:rPr>
              <w:t>學號：</w:t>
            </w:r>
            <w:r w:rsidR="00587EE2">
              <w:rPr>
                <w:rFonts w:ascii="Times New Roman" w:eastAsia="標楷體" w:hAnsi="Times New Roman" w:hint="eastAsia"/>
              </w:rPr>
              <w:t>4A</w:t>
            </w:r>
            <w:r w:rsidR="00E9001B">
              <w:rPr>
                <w:rFonts w:ascii="Times New Roman" w:eastAsia="標楷體" w:hAnsi="Times New Roman" w:hint="eastAsia"/>
              </w:rPr>
              <w:t>0400</w:t>
            </w:r>
            <w:r w:rsidR="00763E05">
              <w:rPr>
                <w:rFonts w:ascii="Times New Roman" w:eastAsia="標楷體" w:hAnsi="Times New Roman" w:hint="eastAsia"/>
              </w:rPr>
              <w:t>22</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763E05">
              <w:rPr>
                <w:rFonts w:ascii="Times New Roman" w:eastAsia="標楷體" w:hAnsi="Times New Roman" w:hint="eastAsia"/>
              </w:rPr>
              <w:t>賴昱霖</w:t>
            </w:r>
          </w:p>
        </w:tc>
      </w:tr>
      <w:tr w:rsidR="001B1406" w:rsidRPr="001B1406" w:rsidTr="001B1406">
        <w:trPr>
          <w:trHeight w:val="11673"/>
        </w:trPr>
        <w:tc>
          <w:tcPr>
            <w:tcW w:w="8362" w:type="dxa"/>
            <w:shd w:val="clear" w:color="auto" w:fill="auto"/>
          </w:tcPr>
          <w:p w:rsidR="00763E05" w:rsidRPr="00763E05" w:rsidRDefault="00763E05" w:rsidP="00763E05">
            <w:pPr>
              <w:rPr>
                <w:rFonts w:ascii="標楷體" w:eastAsia="標楷體" w:hAnsi="標楷體"/>
                <w:szCs w:val="24"/>
              </w:rPr>
            </w:pPr>
            <w:r w:rsidRPr="00763E05">
              <w:rPr>
                <w:rFonts w:ascii="標楷體" w:eastAsia="標楷體" w:hAnsi="標楷體" w:hint="eastAsia"/>
                <w:szCs w:val="24"/>
              </w:rPr>
              <w:t>內文：</w:t>
            </w: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 xml:space="preserve">日月光中壢廠 已偷排廢水1275公噸  </w:t>
            </w:r>
          </w:p>
          <w:p w:rsidR="00763E05" w:rsidRPr="00763E05" w:rsidRDefault="00763E05" w:rsidP="00763E05">
            <w:pPr>
              <w:widowControl/>
              <w:rPr>
                <w:rFonts w:ascii="標楷體" w:eastAsia="標楷體" w:hAnsi="標楷體"/>
                <w:szCs w:val="24"/>
              </w:rPr>
            </w:pP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【聯合晚報╱記者劉愛生、曾增勳/中壢報導】</w:t>
            </w:r>
            <w:r w:rsidRPr="00763E05">
              <w:rPr>
                <w:rFonts w:ascii="標楷體" w:eastAsia="標楷體" w:hAnsi="標楷體"/>
                <w:szCs w:val="24"/>
              </w:rPr>
              <w:t>2013.12.15 03:00 pm</w:t>
            </w: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桃園縣政府環境保護局貓頭鷹專案稽查人員昨天深夜前往日月光中壢廠稽查，當場查獲晶片切割機台製程廢水未經處理，溢流排放，稽查人員要求立即停機，針對溢流排放管線進行封管作業，並令該製程立即停工。</w:t>
            </w:r>
          </w:p>
          <w:p w:rsidR="00763E05" w:rsidRPr="00763E05" w:rsidRDefault="00763E05" w:rsidP="00763E05">
            <w:pPr>
              <w:widowControl/>
              <w:rPr>
                <w:rFonts w:ascii="標楷體" w:eastAsia="標楷體" w:hAnsi="標楷體"/>
                <w:szCs w:val="24"/>
              </w:rPr>
            </w:pP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93年起 環保局告發10次</w:t>
            </w: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廠方承認自今年10月起開始排放，廢水來自封測一廠晶圓製造及半導體製造業，每天排放17噸，至12月14日總排放量1275公噸。日月光中壢廠區內有封測、材料等7廠，自93年設廠至今被環保局稽查79次，告發達10次，罰款金額75萬4000元。</w:t>
            </w:r>
          </w:p>
          <w:p w:rsidR="00763E05" w:rsidRPr="00763E05" w:rsidRDefault="00763E05" w:rsidP="00763E05">
            <w:pPr>
              <w:widowControl/>
              <w:rPr>
                <w:rFonts w:ascii="標楷體" w:eastAsia="標楷體" w:hAnsi="標楷體"/>
                <w:szCs w:val="24"/>
              </w:rPr>
            </w:pP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桃園縣環保局10日前往日月光中壢廠稽查。稽查人員於廢水放流口檢測廢水PH值及水溫均屬正常，另取樣送驗化學需氧量、氯鹽、懸浮固體及重金屬。採樣檢測結果於12月13日下午出爐，全都符合規定。但環保局仍持續關注日月光的污染防治和處理作業，並於昨晚再次前往稽查，先在日月光中壢廠的放流口進採水檢測，未發現水質異常。</w:t>
            </w:r>
          </w:p>
          <w:p w:rsidR="00763E05" w:rsidRPr="00763E05" w:rsidRDefault="00763E05" w:rsidP="00763E05">
            <w:pPr>
              <w:widowControl/>
              <w:rPr>
                <w:rFonts w:ascii="標楷體" w:eastAsia="標楷體" w:hAnsi="標楷體"/>
                <w:szCs w:val="24"/>
              </w:rPr>
            </w:pP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環保局轉而到廢水處理廠稽查，於放流池壁上發現一不明管線正在排放廢水，循管線往上游追查，發現連通至一大型貯槽。因許可文件並無登載，廠方人員表示，係來自4樓晶片切割製程廢水，全部都有回收再使用。但稽查人員發現馬達並未啟動，證實每當廢水到達滿水位時，即由槽頂管線直接排至放流口，完全未經處理繞流排放，違反水汙染防治法第18條規定，當場令其停止排放、封管，並令該製程立即停工。</w:t>
            </w:r>
          </w:p>
          <w:p w:rsidR="00763E05" w:rsidRPr="00763E05" w:rsidRDefault="00763E05" w:rsidP="00763E05">
            <w:pPr>
              <w:widowControl/>
              <w:rPr>
                <w:rFonts w:ascii="標楷體" w:eastAsia="標楷體" w:hAnsi="標楷體"/>
                <w:szCs w:val="24"/>
              </w:rPr>
            </w:pPr>
          </w:p>
          <w:p w:rsidR="00763E05" w:rsidRPr="00763E05" w:rsidRDefault="00763E05" w:rsidP="00763E05">
            <w:pPr>
              <w:widowControl/>
              <w:rPr>
                <w:rFonts w:ascii="標楷體" w:eastAsia="標楷體" w:hAnsi="標楷體"/>
                <w:szCs w:val="24"/>
              </w:rPr>
            </w:pPr>
            <w:r w:rsidRPr="00763E05">
              <w:rPr>
                <w:rFonts w:ascii="標楷體" w:eastAsia="標楷體" w:hAnsi="標楷體" w:hint="eastAsia"/>
                <w:szCs w:val="24"/>
              </w:rPr>
              <w:t>稽查人員並於昨晚10時會同廠長，至4樓晶片切割作業區，當場確認廠方人員關閉3台晶片切割機台，也確認廠方人員封閉廢水排放管線。環保局經核算至少罰款25萬元，等採樣檢測數據出爐，再依裁罰基準加重裁罰。</w:t>
            </w:r>
          </w:p>
          <w:p w:rsidR="00DB598C" w:rsidRPr="00AD41CC" w:rsidRDefault="00763E05" w:rsidP="00763E05">
            <w:pPr>
              <w:pStyle w:val="first"/>
              <w:shd w:val="clear" w:color="auto" w:fill="FFFFFF"/>
              <w:spacing w:before="0" w:beforeAutospacing="0" w:after="0" w:afterAutospacing="0" w:line="435" w:lineRule="atLeast"/>
              <w:rPr>
                <w:rFonts w:ascii="Times New Roman" w:eastAsia="標楷體" w:hAnsi="Times New Roman"/>
              </w:rPr>
            </w:pPr>
            <w:r w:rsidRPr="00763E05">
              <w:rPr>
                <w:rFonts w:ascii="標楷體" w:eastAsia="標楷體" w:hAnsi="標楷體" w:hint="eastAsia"/>
              </w:rPr>
              <w:t>【2013/12/15 聯合晚報】  @ http://udn.com/</w:t>
            </w:r>
          </w:p>
        </w:tc>
      </w:tr>
      <w:tr w:rsidR="001B1406" w:rsidRPr="00763E05" w:rsidTr="001B1406">
        <w:trPr>
          <w:trHeight w:val="13377"/>
        </w:trPr>
        <w:tc>
          <w:tcPr>
            <w:tcW w:w="8362" w:type="dxa"/>
            <w:shd w:val="clear" w:color="auto" w:fill="auto"/>
          </w:tcPr>
          <w:p w:rsidR="009E2AC8" w:rsidRDefault="00763E05" w:rsidP="005B3E59">
            <w:pPr>
              <w:pStyle w:val="Web"/>
              <w:shd w:val="clear" w:color="auto" w:fill="FFFFFF"/>
              <w:spacing w:before="96" w:beforeAutospacing="0" w:after="120" w:afterAutospacing="0" w:line="331" w:lineRule="atLeast"/>
              <w:rPr>
                <w:rFonts w:ascii="Times New Roman" w:eastAsia="標楷體" w:hAnsi="Times New Roman" w:hint="eastAsia"/>
              </w:rPr>
            </w:pPr>
            <w:r>
              <w:rPr>
                <w:rFonts w:ascii="Times New Roman" w:eastAsia="標楷體" w:hAnsi="Times New Roman" w:hint="eastAsia"/>
              </w:rPr>
              <w:lastRenderedPageBreak/>
              <w:t>心得</w:t>
            </w:r>
            <w:r>
              <w:rPr>
                <w:rFonts w:ascii="Times New Roman" w:eastAsia="標楷體" w:hAnsi="Times New Roman" w:hint="eastAsia"/>
              </w:rPr>
              <w:t>:</w:t>
            </w:r>
          </w:p>
          <w:p w:rsidR="00763E05" w:rsidRPr="00662024" w:rsidRDefault="00763E05" w:rsidP="00763E05">
            <w:pPr>
              <w:pStyle w:val="Web"/>
              <w:shd w:val="clear" w:color="auto" w:fill="FFFFFF"/>
              <w:spacing w:before="96" w:beforeAutospacing="0" w:after="120" w:afterAutospacing="0" w:line="331" w:lineRule="atLeast"/>
              <w:rPr>
                <w:rFonts w:ascii="Times New Roman" w:eastAsia="標楷體" w:hAnsi="Times New Roman"/>
              </w:rPr>
            </w:pPr>
            <w:r>
              <w:rPr>
                <w:rFonts w:ascii="Times New Roman" w:eastAsia="標楷體" w:hAnsi="Times New Roman" w:hint="eastAsia"/>
              </w:rPr>
              <w:t>看完這篇報導，這些人實在不應該，都賺這麼多錢了怎麼會連汙水處理設備會買不起，被抓到付個錢後又繼續排放，根本就是惡意的排放廢水，非常的可惡。</w:t>
            </w:r>
          </w:p>
        </w:tc>
      </w:tr>
    </w:tbl>
    <w:p w:rsidR="001B1406" w:rsidRPr="000A3349" w:rsidRDefault="001B1406"/>
    <w:sectPr w:rsidR="001B1406" w:rsidRPr="000A3349" w:rsidSect="00A245A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26D" w:rsidRDefault="0053726D" w:rsidP="004C3FEB">
      <w:r>
        <w:separator/>
      </w:r>
    </w:p>
  </w:endnote>
  <w:endnote w:type="continuationSeparator" w:id="1">
    <w:p w:rsidR="0053726D" w:rsidRDefault="0053726D" w:rsidP="004C3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26D" w:rsidRDefault="0053726D" w:rsidP="004C3FEB">
      <w:r>
        <w:separator/>
      </w:r>
    </w:p>
  </w:footnote>
  <w:footnote w:type="continuationSeparator" w:id="1">
    <w:p w:rsidR="0053726D" w:rsidRDefault="0053726D" w:rsidP="004C3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6D1F48"/>
    <w:multiLevelType w:val="multilevel"/>
    <w:tmpl w:val="8E4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406"/>
    <w:rsid w:val="00015454"/>
    <w:rsid w:val="00075471"/>
    <w:rsid w:val="000864E1"/>
    <w:rsid w:val="00095F7F"/>
    <w:rsid w:val="000A3349"/>
    <w:rsid w:val="000D0C81"/>
    <w:rsid w:val="001170BC"/>
    <w:rsid w:val="00124663"/>
    <w:rsid w:val="00172095"/>
    <w:rsid w:val="0017360F"/>
    <w:rsid w:val="0018170F"/>
    <w:rsid w:val="001905AD"/>
    <w:rsid w:val="001B1406"/>
    <w:rsid w:val="002321C4"/>
    <w:rsid w:val="00247BBC"/>
    <w:rsid w:val="002B577E"/>
    <w:rsid w:val="0035604A"/>
    <w:rsid w:val="00395CE8"/>
    <w:rsid w:val="003B3D73"/>
    <w:rsid w:val="003F0BEC"/>
    <w:rsid w:val="004255EC"/>
    <w:rsid w:val="00426C72"/>
    <w:rsid w:val="004A3E23"/>
    <w:rsid w:val="004C3FEB"/>
    <w:rsid w:val="0053726D"/>
    <w:rsid w:val="00553A7D"/>
    <w:rsid w:val="005827FB"/>
    <w:rsid w:val="00586F50"/>
    <w:rsid w:val="00587EE2"/>
    <w:rsid w:val="0059048C"/>
    <w:rsid w:val="005B3E59"/>
    <w:rsid w:val="00662024"/>
    <w:rsid w:val="006822BA"/>
    <w:rsid w:val="006B2D51"/>
    <w:rsid w:val="00757F7D"/>
    <w:rsid w:val="00763E05"/>
    <w:rsid w:val="007C2CF1"/>
    <w:rsid w:val="007D231B"/>
    <w:rsid w:val="008E08E8"/>
    <w:rsid w:val="009246DC"/>
    <w:rsid w:val="0096245B"/>
    <w:rsid w:val="009868ED"/>
    <w:rsid w:val="00993720"/>
    <w:rsid w:val="009C1AD2"/>
    <w:rsid w:val="009E2AC8"/>
    <w:rsid w:val="00A245A0"/>
    <w:rsid w:val="00AD41CC"/>
    <w:rsid w:val="00B44A6D"/>
    <w:rsid w:val="00B62EC5"/>
    <w:rsid w:val="00BD42A5"/>
    <w:rsid w:val="00BE0763"/>
    <w:rsid w:val="00BE268E"/>
    <w:rsid w:val="00CC4398"/>
    <w:rsid w:val="00D25EAC"/>
    <w:rsid w:val="00DB598C"/>
    <w:rsid w:val="00E82B91"/>
    <w:rsid w:val="00E9001B"/>
    <w:rsid w:val="00F143F3"/>
    <w:rsid w:val="00F4673E"/>
    <w:rsid w:val="00FC73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A0"/>
    <w:pPr>
      <w:widowControl w:val="0"/>
    </w:pPr>
    <w:rPr>
      <w:kern w:val="2"/>
      <w:sz w:val="24"/>
      <w:szCs w:val="22"/>
    </w:rPr>
  </w:style>
  <w:style w:type="paragraph" w:styleId="1">
    <w:name w:val="heading 1"/>
    <w:basedOn w:val="a"/>
    <w:link w:val="10"/>
    <w:uiPriority w:val="9"/>
    <w:qFormat/>
    <w:rsid w:val="00AD41CC"/>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link w:val="30"/>
    <w:uiPriority w:val="9"/>
    <w:qFormat/>
    <w:rsid w:val="00AD41CC"/>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C3FEB"/>
    <w:pPr>
      <w:tabs>
        <w:tab w:val="center" w:pos="4153"/>
        <w:tab w:val="right" w:pos="8306"/>
      </w:tabs>
      <w:snapToGrid w:val="0"/>
    </w:pPr>
    <w:rPr>
      <w:sz w:val="20"/>
      <w:szCs w:val="20"/>
      <w:lang/>
    </w:rPr>
  </w:style>
  <w:style w:type="character" w:customStyle="1" w:styleId="a5">
    <w:name w:val="頁首 字元"/>
    <w:link w:val="a4"/>
    <w:uiPriority w:val="99"/>
    <w:semiHidden/>
    <w:rsid w:val="004C3FEB"/>
    <w:rPr>
      <w:kern w:val="2"/>
    </w:rPr>
  </w:style>
  <w:style w:type="paragraph" w:styleId="a6">
    <w:name w:val="footer"/>
    <w:basedOn w:val="a"/>
    <w:link w:val="a7"/>
    <w:uiPriority w:val="99"/>
    <w:semiHidden/>
    <w:unhideWhenUsed/>
    <w:rsid w:val="004C3FEB"/>
    <w:pPr>
      <w:tabs>
        <w:tab w:val="center" w:pos="4153"/>
        <w:tab w:val="right" w:pos="8306"/>
      </w:tabs>
      <w:snapToGrid w:val="0"/>
    </w:pPr>
    <w:rPr>
      <w:sz w:val="20"/>
      <w:szCs w:val="20"/>
      <w:lang/>
    </w:rPr>
  </w:style>
  <w:style w:type="character" w:customStyle="1" w:styleId="a7">
    <w:name w:val="頁尾 字元"/>
    <w:link w:val="a6"/>
    <w:uiPriority w:val="99"/>
    <w:semiHidden/>
    <w:rsid w:val="004C3FEB"/>
    <w:rPr>
      <w:kern w:val="2"/>
    </w:rPr>
  </w:style>
  <w:style w:type="paragraph" w:customStyle="1" w:styleId="first">
    <w:name w:val="first"/>
    <w:basedOn w:val="a"/>
    <w:rsid w:val="0012466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124663"/>
    <w:pPr>
      <w:widowControl/>
      <w:spacing w:before="100" w:beforeAutospacing="1" w:after="100" w:afterAutospacing="1"/>
    </w:pPr>
    <w:rPr>
      <w:rFonts w:ascii="新細明體" w:hAnsi="新細明體" w:cs="新細明體"/>
      <w:kern w:val="0"/>
      <w:szCs w:val="24"/>
    </w:rPr>
  </w:style>
  <w:style w:type="character" w:styleId="a8">
    <w:name w:val="Hyperlink"/>
    <w:uiPriority w:val="99"/>
    <w:semiHidden/>
    <w:unhideWhenUsed/>
    <w:rsid w:val="00124663"/>
    <w:rPr>
      <w:color w:val="0000FF"/>
      <w:u w:val="single"/>
    </w:rPr>
  </w:style>
  <w:style w:type="character" w:customStyle="1" w:styleId="legend">
    <w:name w:val="legend"/>
    <w:basedOn w:val="a0"/>
    <w:rsid w:val="00E82B91"/>
  </w:style>
  <w:style w:type="character" w:styleId="HTML">
    <w:name w:val="HTML Cite"/>
    <w:basedOn w:val="a0"/>
    <w:uiPriority w:val="99"/>
    <w:semiHidden/>
    <w:unhideWhenUsed/>
    <w:rsid w:val="00E9001B"/>
    <w:rPr>
      <w:i/>
      <w:iCs/>
    </w:rPr>
  </w:style>
  <w:style w:type="character" w:customStyle="1" w:styleId="apple-converted-space">
    <w:name w:val="apple-converted-space"/>
    <w:basedOn w:val="a0"/>
    <w:rsid w:val="00E9001B"/>
  </w:style>
  <w:style w:type="character" w:customStyle="1" w:styleId="fn">
    <w:name w:val="fn"/>
    <w:basedOn w:val="a0"/>
    <w:rsid w:val="00E9001B"/>
  </w:style>
  <w:style w:type="character" w:customStyle="1" w:styleId="provider">
    <w:name w:val="provider"/>
    <w:basedOn w:val="a0"/>
    <w:rsid w:val="00E9001B"/>
  </w:style>
  <w:style w:type="character" w:customStyle="1" w:styleId="10">
    <w:name w:val="標題 1 字元"/>
    <w:basedOn w:val="a0"/>
    <w:link w:val="1"/>
    <w:uiPriority w:val="9"/>
    <w:rsid w:val="00AD41CC"/>
    <w:rPr>
      <w:rFonts w:ascii="新細明體" w:hAnsi="新細明體" w:cs="新細明體"/>
      <w:b/>
      <w:bCs/>
      <w:kern w:val="36"/>
      <w:sz w:val="48"/>
      <w:szCs w:val="48"/>
    </w:rPr>
  </w:style>
  <w:style w:type="character" w:customStyle="1" w:styleId="30">
    <w:name w:val="標題 3 字元"/>
    <w:basedOn w:val="a0"/>
    <w:link w:val="3"/>
    <w:uiPriority w:val="9"/>
    <w:rsid w:val="00AD41CC"/>
    <w:rPr>
      <w:rFonts w:ascii="新細明體" w:hAnsi="新細明體" w:cs="新細明體"/>
      <w:b/>
      <w:bCs/>
      <w:sz w:val="27"/>
      <w:szCs w:val="27"/>
    </w:rPr>
  </w:style>
  <w:style w:type="character" w:customStyle="1" w:styleId="action">
    <w:name w:val="action"/>
    <w:basedOn w:val="a0"/>
    <w:rsid w:val="00AD41CC"/>
  </w:style>
</w:styles>
</file>

<file path=word/webSettings.xml><?xml version="1.0" encoding="utf-8"?>
<w:webSettings xmlns:r="http://schemas.openxmlformats.org/officeDocument/2006/relationships" xmlns:w="http://schemas.openxmlformats.org/wordprocessingml/2006/main">
  <w:divs>
    <w:div w:id="404688066">
      <w:bodyDiv w:val="1"/>
      <w:marLeft w:val="0"/>
      <w:marRight w:val="0"/>
      <w:marTop w:val="0"/>
      <w:marBottom w:val="0"/>
      <w:divBdr>
        <w:top w:val="none" w:sz="0" w:space="0" w:color="auto"/>
        <w:left w:val="none" w:sz="0" w:space="0" w:color="auto"/>
        <w:bottom w:val="none" w:sz="0" w:space="0" w:color="auto"/>
        <w:right w:val="none" w:sz="0" w:space="0" w:color="auto"/>
      </w:divBdr>
    </w:div>
    <w:div w:id="758217454">
      <w:bodyDiv w:val="1"/>
      <w:marLeft w:val="0"/>
      <w:marRight w:val="0"/>
      <w:marTop w:val="0"/>
      <w:marBottom w:val="0"/>
      <w:divBdr>
        <w:top w:val="none" w:sz="0" w:space="0" w:color="auto"/>
        <w:left w:val="none" w:sz="0" w:space="0" w:color="auto"/>
        <w:bottom w:val="none" w:sz="0" w:space="0" w:color="auto"/>
        <w:right w:val="none" w:sz="0" w:space="0" w:color="auto"/>
      </w:divBdr>
    </w:div>
    <w:div w:id="803280944">
      <w:bodyDiv w:val="1"/>
      <w:marLeft w:val="0"/>
      <w:marRight w:val="0"/>
      <w:marTop w:val="0"/>
      <w:marBottom w:val="0"/>
      <w:divBdr>
        <w:top w:val="none" w:sz="0" w:space="0" w:color="auto"/>
        <w:left w:val="none" w:sz="0" w:space="0" w:color="auto"/>
        <w:bottom w:val="none" w:sz="0" w:space="0" w:color="auto"/>
        <w:right w:val="none" w:sz="0" w:space="0" w:color="auto"/>
      </w:divBdr>
    </w:div>
    <w:div w:id="874778017">
      <w:bodyDiv w:val="1"/>
      <w:marLeft w:val="0"/>
      <w:marRight w:val="0"/>
      <w:marTop w:val="0"/>
      <w:marBottom w:val="0"/>
      <w:divBdr>
        <w:top w:val="none" w:sz="0" w:space="0" w:color="auto"/>
        <w:left w:val="none" w:sz="0" w:space="0" w:color="auto"/>
        <w:bottom w:val="none" w:sz="0" w:space="0" w:color="auto"/>
        <w:right w:val="none" w:sz="0" w:space="0" w:color="auto"/>
      </w:divBdr>
      <w:divsChild>
        <w:div w:id="1894078320">
          <w:marLeft w:val="0"/>
          <w:marRight w:val="0"/>
          <w:marTop w:val="180"/>
          <w:marBottom w:val="300"/>
          <w:divBdr>
            <w:top w:val="none" w:sz="0" w:space="0" w:color="auto"/>
            <w:left w:val="none" w:sz="0" w:space="0" w:color="344E7F"/>
            <w:bottom w:val="none" w:sz="0" w:space="0" w:color="344E7F"/>
            <w:right w:val="none" w:sz="0" w:space="0" w:color="344E7F"/>
          </w:divBdr>
          <w:divsChild>
            <w:div w:id="566502385">
              <w:marLeft w:val="0"/>
              <w:marRight w:val="0"/>
              <w:marTop w:val="0"/>
              <w:marBottom w:val="0"/>
              <w:divBdr>
                <w:top w:val="none" w:sz="0" w:space="0" w:color="auto"/>
                <w:left w:val="none" w:sz="0" w:space="0" w:color="auto"/>
                <w:bottom w:val="none" w:sz="0" w:space="0" w:color="auto"/>
                <w:right w:val="none" w:sz="0" w:space="0" w:color="auto"/>
              </w:divBdr>
            </w:div>
          </w:divsChild>
        </w:div>
        <w:div w:id="1408653596">
          <w:marLeft w:val="0"/>
          <w:marRight w:val="-150"/>
          <w:marTop w:val="0"/>
          <w:marBottom w:val="300"/>
          <w:divBdr>
            <w:top w:val="none" w:sz="0" w:space="0" w:color="auto"/>
            <w:left w:val="none" w:sz="0" w:space="0" w:color="auto"/>
            <w:bottom w:val="none" w:sz="0" w:space="0" w:color="auto"/>
            <w:right w:val="none" w:sz="0" w:space="0" w:color="auto"/>
          </w:divBdr>
          <w:divsChild>
            <w:div w:id="2050765429">
              <w:marLeft w:val="0"/>
              <w:marRight w:val="300"/>
              <w:marTop w:val="0"/>
              <w:marBottom w:val="0"/>
              <w:divBdr>
                <w:top w:val="none" w:sz="0" w:space="0" w:color="auto"/>
                <w:left w:val="none" w:sz="0" w:space="0" w:color="auto"/>
                <w:bottom w:val="none" w:sz="0" w:space="0" w:color="auto"/>
                <w:right w:val="none" w:sz="0" w:space="0" w:color="auto"/>
              </w:divBdr>
              <w:divsChild>
                <w:div w:id="1790464135">
                  <w:marLeft w:val="0"/>
                  <w:marRight w:val="0"/>
                  <w:marTop w:val="0"/>
                  <w:marBottom w:val="0"/>
                  <w:divBdr>
                    <w:top w:val="none" w:sz="0" w:space="0" w:color="auto"/>
                    <w:left w:val="none" w:sz="0" w:space="0" w:color="344E7F"/>
                    <w:bottom w:val="none" w:sz="0" w:space="0" w:color="344E7F"/>
                    <w:right w:val="none" w:sz="0" w:space="0" w:color="344E7F"/>
                  </w:divBdr>
                  <w:divsChild>
                    <w:div w:id="72244313">
                      <w:marLeft w:val="0"/>
                      <w:marRight w:val="0"/>
                      <w:marTop w:val="0"/>
                      <w:marBottom w:val="0"/>
                      <w:divBdr>
                        <w:top w:val="none" w:sz="0" w:space="0" w:color="auto"/>
                        <w:left w:val="none" w:sz="0" w:space="0" w:color="auto"/>
                        <w:bottom w:val="none" w:sz="0" w:space="0" w:color="auto"/>
                        <w:right w:val="none" w:sz="0" w:space="0" w:color="auto"/>
                      </w:divBdr>
                    </w:div>
                    <w:div w:id="2026977020">
                      <w:marLeft w:val="0"/>
                      <w:marRight w:val="0"/>
                      <w:marTop w:val="0"/>
                      <w:marBottom w:val="150"/>
                      <w:divBdr>
                        <w:top w:val="none" w:sz="0" w:space="0" w:color="auto"/>
                        <w:left w:val="none" w:sz="0" w:space="0" w:color="auto"/>
                        <w:bottom w:val="double" w:sz="6" w:space="0" w:color="DADADA"/>
                        <w:right w:val="none" w:sz="0" w:space="0" w:color="auto"/>
                      </w:divBdr>
                    </w:div>
                  </w:divsChild>
                </w:div>
              </w:divsChild>
            </w:div>
            <w:div w:id="1591888767">
              <w:marLeft w:val="0"/>
              <w:marRight w:val="150"/>
              <w:marTop w:val="0"/>
              <w:marBottom w:val="0"/>
              <w:divBdr>
                <w:top w:val="none" w:sz="0" w:space="0" w:color="auto"/>
                <w:left w:val="none" w:sz="0" w:space="0" w:color="auto"/>
                <w:bottom w:val="none" w:sz="0" w:space="0" w:color="auto"/>
                <w:right w:val="none" w:sz="0" w:space="0" w:color="auto"/>
              </w:divBdr>
              <w:divsChild>
                <w:div w:id="440413390">
                  <w:marLeft w:val="0"/>
                  <w:marRight w:val="0"/>
                  <w:marTop w:val="0"/>
                  <w:marBottom w:val="0"/>
                  <w:divBdr>
                    <w:top w:val="none" w:sz="0" w:space="0" w:color="auto"/>
                    <w:left w:val="none" w:sz="0" w:space="0" w:color="auto"/>
                    <w:bottom w:val="none" w:sz="0" w:space="0" w:color="auto"/>
                    <w:right w:val="none" w:sz="0" w:space="0" w:color="auto"/>
                  </w:divBdr>
                  <w:divsChild>
                    <w:div w:id="1763406693">
                      <w:marLeft w:val="0"/>
                      <w:marRight w:val="0"/>
                      <w:marTop w:val="0"/>
                      <w:marBottom w:val="75"/>
                      <w:divBdr>
                        <w:top w:val="none" w:sz="0" w:space="0" w:color="auto"/>
                        <w:left w:val="none" w:sz="0" w:space="0" w:color="344E7F"/>
                        <w:bottom w:val="none" w:sz="0" w:space="15" w:color="344E7F"/>
                        <w:right w:val="none" w:sz="0" w:space="0" w:color="344E7F"/>
                      </w:divBdr>
                      <w:divsChild>
                        <w:div w:id="9209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535349">
      <w:bodyDiv w:val="1"/>
      <w:marLeft w:val="0"/>
      <w:marRight w:val="0"/>
      <w:marTop w:val="0"/>
      <w:marBottom w:val="0"/>
      <w:divBdr>
        <w:top w:val="none" w:sz="0" w:space="0" w:color="auto"/>
        <w:left w:val="none" w:sz="0" w:space="0" w:color="auto"/>
        <w:bottom w:val="none" w:sz="0" w:space="0" w:color="auto"/>
        <w:right w:val="none" w:sz="0" w:space="0" w:color="auto"/>
      </w:divBdr>
    </w:div>
    <w:div w:id="1434324705">
      <w:bodyDiv w:val="1"/>
      <w:marLeft w:val="0"/>
      <w:marRight w:val="0"/>
      <w:marTop w:val="0"/>
      <w:marBottom w:val="0"/>
      <w:divBdr>
        <w:top w:val="none" w:sz="0" w:space="0" w:color="auto"/>
        <w:left w:val="none" w:sz="0" w:space="0" w:color="auto"/>
        <w:bottom w:val="none" w:sz="0" w:space="0" w:color="auto"/>
        <w:right w:val="none" w:sz="0" w:space="0" w:color="auto"/>
      </w:divBdr>
    </w:div>
    <w:div w:id="1480263059">
      <w:bodyDiv w:val="1"/>
      <w:marLeft w:val="0"/>
      <w:marRight w:val="0"/>
      <w:marTop w:val="0"/>
      <w:marBottom w:val="0"/>
      <w:divBdr>
        <w:top w:val="none" w:sz="0" w:space="0" w:color="auto"/>
        <w:left w:val="none" w:sz="0" w:space="0" w:color="auto"/>
        <w:bottom w:val="none" w:sz="0" w:space="0" w:color="auto"/>
        <w:right w:val="none" w:sz="0" w:space="0" w:color="auto"/>
      </w:divBdr>
    </w:div>
    <w:div w:id="1597909475">
      <w:bodyDiv w:val="1"/>
      <w:marLeft w:val="0"/>
      <w:marRight w:val="0"/>
      <w:marTop w:val="0"/>
      <w:marBottom w:val="0"/>
      <w:divBdr>
        <w:top w:val="none" w:sz="0" w:space="0" w:color="auto"/>
        <w:left w:val="none" w:sz="0" w:space="0" w:color="auto"/>
        <w:bottom w:val="none" w:sz="0" w:space="0" w:color="auto"/>
        <w:right w:val="none" w:sz="0" w:space="0" w:color="auto"/>
      </w:divBdr>
    </w:div>
    <w:div w:id="1652906175">
      <w:bodyDiv w:val="1"/>
      <w:marLeft w:val="0"/>
      <w:marRight w:val="0"/>
      <w:marTop w:val="0"/>
      <w:marBottom w:val="0"/>
      <w:divBdr>
        <w:top w:val="none" w:sz="0" w:space="0" w:color="auto"/>
        <w:left w:val="none" w:sz="0" w:space="0" w:color="auto"/>
        <w:bottom w:val="none" w:sz="0" w:space="0" w:color="auto"/>
        <w:right w:val="none" w:sz="0" w:space="0" w:color="auto"/>
      </w:divBdr>
    </w:div>
    <w:div w:id="186516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135</Words>
  <Characters>774</Characters>
  <Application>Microsoft Office Word</Application>
  <DocSecurity>0</DocSecurity>
  <Lines>6</Lines>
  <Paragraphs>1</Paragraphs>
  <ScaleCrop>false</ScaleCrop>
  <Company>Home</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LAY</cp:lastModifiedBy>
  <cp:revision>4</cp:revision>
  <dcterms:created xsi:type="dcterms:W3CDTF">2013-12-19T15:47:00Z</dcterms:created>
  <dcterms:modified xsi:type="dcterms:W3CDTF">2013-12-27T01:38:00Z</dcterms:modified>
</cp:coreProperties>
</file>