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3F7B88" w:rsidRPr="001B1406" w:rsidTr="009A0762">
        <w:tc>
          <w:tcPr>
            <w:tcW w:w="8362" w:type="dxa"/>
            <w:shd w:val="clear" w:color="auto" w:fill="auto"/>
          </w:tcPr>
          <w:p w:rsidR="003F7B88" w:rsidRPr="001B1406" w:rsidRDefault="003F7B88" w:rsidP="009A076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3F7B88" w:rsidRPr="001B1406" w:rsidTr="009A0762">
        <w:tc>
          <w:tcPr>
            <w:tcW w:w="8362" w:type="dxa"/>
            <w:shd w:val="clear" w:color="auto" w:fill="auto"/>
          </w:tcPr>
          <w:p w:rsidR="003F7B88" w:rsidRPr="006A507A" w:rsidRDefault="003F7B88" w:rsidP="009A0762">
            <w:pPr>
              <w:rPr>
                <w:rFonts w:ascii="標楷體" w:eastAsia="標楷體" w:hAnsi="標楷體" w:hint="eastAsia"/>
              </w:rPr>
            </w:pPr>
            <w:r w:rsidRPr="006A507A">
              <w:rPr>
                <w:rFonts w:ascii="標楷體" w:eastAsia="標楷體" w:hAnsi="標楷體"/>
              </w:rPr>
              <w:t>標題：</w:t>
            </w:r>
            <w:r>
              <w:rPr>
                <w:rFonts w:ascii="標楷體" w:eastAsia="標楷體" w:hAnsi="標楷體" w:cs="Arial" w:hint="eastAsia"/>
                <w:szCs w:val="24"/>
              </w:rPr>
              <w:t>鍵盤的身世</w:t>
            </w:r>
          </w:p>
        </w:tc>
      </w:tr>
      <w:tr w:rsidR="003F7B88" w:rsidRPr="001B1406" w:rsidTr="009A0762">
        <w:tc>
          <w:tcPr>
            <w:tcW w:w="8362" w:type="dxa"/>
            <w:shd w:val="clear" w:color="auto" w:fill="auto"/>
          </w:tcPr>
          <w:p w:rsidR="003F7B88" w:rsidRPr="001B1406" w:rsidRDefault="003F7B88" w:rsidP="009A0762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>
                <w:rPr>
                  <w:rFonts w:ascii="Times New Roman" w:eastAsia="標楷體" w:hAnsi="Times New Roman" w:hint="eastAsia"/>
                </w:rPr>
                <w:t>三甲</w:t>
              </w:r>
            </w:smartTag>
          </w:p>
        </w:tc>
      </w:tr>
      <w:tr w:rsidR="003F7B88" w:rsidRPr="001B1406" w:rsidTr="009A0762">
        <w:tc>
          <w:tcPr>
            <w:tcW w:w="8362" w:type="dxa"/>
            <w:shd w:val="clear" w:color="auto" w:fill="auto"/>
          </w:tcPr>
          <w:p w:rsidR="003F7B88" w:rsidRPr="001B1406" w:rsidRDefault="003F7B88" w:rsidP="009A076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4A040027</w:t>
            </w:r>
          </w:p>
        </w:tc>
      </w:tr>
      <w:tr w:rsidR="003F7B88" w:rsidRPr="001B1406" w:rsidTr="009A0762">
        <w:tc>
          <w:tcPr>
            <w:tcW w:w="8362" w:type="dxa"/>
            <w:shd w:val="clear" w:color="auto" w:fill="auto"/>
          </w:tcPr>
          <w:p w:rsidR="003F7B88" w:rsidRPr="001B1406" w:rsidRDefault="003F7B88" w:rsidP="009A076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劉冠廷</w:t>
            </w:r>
          </w:p>
        </w:tc>
      </w:tr>
      <w:tr w:rsidR="003F7B88" w:rsidRPr="002B74F5" w:rsidTr="009A0762">
        <w:trPr>
          <w:trHeight w:val="11390"/>
        </w:trPr>
        <w:tc>
          <w:tcPr>
            <w:tcW w:w="8362" w:type="dxa"/>
            <w:shd w:val="clear" w:color="auto" w:fill="auto"/>
          </w:tcPr>
          <w:p w:rsidR="003F7B88" w:rsidRDefault="003F7B88" w:rsidP="009A076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</w:t>
            </w:r>
            <w:r w:rsidRPr="003F7B88">
              <w:rPr>
                <w:rFonts w:ascii="Times New Roman" w:eastAsia="標楷體" w:hAnsi="Times New Roman" w:hint="eastAsia"/>
              </w:rPr>
              <w:t>這次的演講，是在和我們介紹鍵盤配置、打字機以及輸入法。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雖然一開始鬧了點兒差錯，不曉得是投影機不能使用，還是電腦壞了，但是業師仍是很平和地和我們台下的學生聊聊，老實說，聽了那麼多演講，很少遇到這樣會與我們互動頻繁的業師。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這個業師比往常來和我們演講的人都來得活潑，他很喜歡突然走下台來要我們回話，這會使我們更匯聚精神地專心聽講。他的聲音有高低起伏，聲線也不會太過平坦，聽著舒服，也很能接受他的說話方式，總而言之，聽他演講是一件舒坦的事情。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業師介紹了古今中外的許許多多鍵盤，但我對那個打字機非常有興趣，或許是因為我沒有經歷過打字機時期吧，感覺用打字機打出來的文字，是非常有那種書卷氣味的，試想看看，如果你看到一個人再用那種打字機打文字，是否覺得那個人在你心中的文青氣息變高大起來了呢？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中文的輸入法比國外的文字還要晚，也困難許多，從找字法、四角號碼檢字法、明快輸入法到大易輸入法，業師在演講時有問，倉頡輸入法和無蝦米輸入法</w:t>
            </w:r>
            <w:r w:rsidR="003825C1">
              <w:rPr>
                <w:rFonts w:ascii="Times New Roman" w:eastAsia="標楷體" w:hAnsi="Times New Roman" w:hint="eastAsia"/>
              </w:rPr>
              <w:t>的比較</w:t>
            </w:r>
            <w:r w:rsidRPr="003F7B88">
              <w:rPr>
                <w:rFonts w:ascii="Times New Roman" w:eastAsia="標楷體" w:hAnsi="Times New Roman" w:hint="eastAsia"/>
              </w:rPr>
              <w:t>，本來我以為倉頡輸入法是打字最快的，結果居然是無蝦米最快，有些吃驚。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在業師跟我們細心地解說，他的</w:t>
            </w:r>
            <w:r w:rsidRPr="003F7B88">
              <w:rPr>
                <w:rFonts w:ascii="Times New Roman" w:eastAsia="標楷體" w:hAnsi="Times New Roman" w:hint="eastAsia"/>
              </w:rPr>
              <w:t>power point</w:t>
            </w:r>
            <w:r w:rsidRPr="003F7B88">
              <w:rPr>
                <w:rFonts w:ascii="Times New Roman" w:eastAsia="標楷體" w:hAnsi="Times New Roman" w:hint="eastAsia"/>
              </w:rPr>
              <w:t>很多很豐富，但有一個小缺點就是，業師很喜歡在講解的過程中不斷地將</w:t>
            </w:r>
            <w:r w:rsidRPr="003F7B88">
              <w:rPr>
                <w:rFonts w:ascii="Times New Roman" w:eastAsia="標楷體" w:hAnsi="Times New Roman" w:hint="eastAsia"/>
              </w:rPr>
              <w:t>power point</w:t>
            </w:r>
            <w:r w:rsidRPr="003F7B88">
              <w:rPr>
                <w:rFonts w:ascii="Times New Roman" w:eastAsia="標楷體" w:hAnsi="Times New Roman" w:hint="eastAsia"/>
              </w:rPr>
              <w:t>頁面跳來跳去，這樣其實會有些措手不及，有些字都沒看完他就跳掉了，有點兒苦惱。不過，大部分還是很棒的，他講的那些故事都令人驚艷，我很喜歡他從最舊的初始慢慢講解變化到現今所使用的，這種講解方式讓人覺得是在探索參與其中演變。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/>
              </w:rPr>
            </w:pPr>
            <w:r w:rsidRPr="003F7B88">
              <w:rPr>
                <w:rFonts w:ascii="Times New Roman" w:eastAsia="標楷體" w:hAnsi="Times New Roman" w:hint="eastAsia"/>
              </w:rPr>
              <w:t>很謝謝業師這一次的解說，希望還有機會能邀請這個業師，再為我們帶來如此精彩的演講！</w:t>
            </w:r>
          </w:p>
          <w:p w:rsidR="003F7B88" w:rsidRPr="003F7B88" w:rsidRDefault="003F7B88" w:rsidP="003F7B88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013EDE" w:rsidRPr="003F7B88" w:rsidRDefault="00013EDE"/>
    <w:sectPr w:rsidR="00013EDE" w:rsidRPr="003F7B88" w:rsidSect="00A41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0E" w:rsidRDefault="0073750E" w:rsidP="003F7B88">
      <w:r>
        <w:separator/>
      </w:r>
    </w:p>
  </w:endnote>
  <w:endnote w:type="continuationSeparator" w:id="0">
    <w:p w:rsidR="0073750E" w:rsidRDefault="0073750E" w:rsidP="003F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0E" w:rsidRDefault="0073750E" w:rsidP="003F7B88">
      <w:r>
        <w:separator/>
      </w:r>
    </w:p>
  </w:footnote>
  <w:footnote w:type="continuationSeparator" w:id="0">
    <w:p w:rsidR="0073750E" w:rsidRDefault="0073750E" w:rsidP="003F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2F4"/>
    <w:rsid w:val="00013EDE"/>
    <w:rsid w:val="00044D69"/>
    <w:rsid w:val="003825C1"/>
    <w:rsid w:val="003F7B88"/>
    <w:rsid w:val="004D42E1"/>
    <w:rsid w:val="005A3C1A"/>
    <w:rsid w:val="005D08A8"/>
    <w:rsid w:val="006D42F4"/>
    <w:rsid w:val="0073750E"/>
    <w:rsid w:val="00987313"/>
    <w:rsid w:val="00A41AFF"/>
    <w:rsid w:val="00DB20B5"/>
    <w:rsid w:val="00E0562C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7B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7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7B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2013-12-29T10:36:00Z</dcterms:created>
  <dcterms:modified xsi:type="dcterms:W3CDTF">2013-12-29T15:04:00Z</dcterms:modified>
</cp:coreProperties>
</file>