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AF" w:rsidRPr="005E62B8" w:rsidRDefault="00487C35" w:rsidP="005E62B8">
      <w:r w:rsidRPr="005E62B8">
        <w:rPr>
          <w:rFonts w:hint="eastAsia"/>
        </w:rPr>
        <w:t>101-2</w:t>
      </w:r>
      <w:r w:rsidRPr="005E62B8">
        <w:rPr>
          <w:rFonts w:hint="eastAsia"/>
        </w:rPr>
        <w:t>學期南</w:t>
      </w:r>
      <w:proofErr w:type="gramStart"/>
      <w:r w:rsidRPr="005E62B8">
        <w:rPr>
          <w:rFonts w:hint="eastAsia"/>
        </w:rPr>
        <w:t>臺</w:t>
      </w:r>
      <w:proofErr w:type="gramEnd"/>
      <w:r w:rsidRPr="005E62B8">
        <w:rPr>
          <w:rFonts w:hint="eastAsia"/>
        </w:rPr>
        <w:t>科</w:t>
      </w:r>
      <w:r w:rsidR="00FD50AC" w:rsidRPr="005E62B8">
        <w:rPr>
          <w:rFonts w:hint="eastAsia"/>
        </w:rPr>
        <w:t>技</w:t>
      </w:r>
      <w:r w:rsidRPr="005E62B8">
        <w:rPr>
          <w:rFonts w:hint="eastAsia"/>
        </w:rPr>
        <w:t>大</w:t>
      </w:r>
      <w:r w:rsidR="00FD50AC" w:rsidRPr="005E62B8">
        <w:rPr>
          <w:rFonts w:hint="eastAsia"/>
        </w:rPr>
        <w:t>學</w:t>
      </w:r>
      <w:r w:rsidRPr="005E62B8">
        <w:rPr>
          <w:rFonts w:hint="eastAsia"/>
        </w:rPr>
        <w:t>生命閱讀與書寫計畫</w:t>
      </w:r>
      <w:proofErr w:type="gramStart"/>
      <w:r w:rsidRPr="005E62B8">
        <w:rPr>
          <w:rFonts w:hint="eastAsia"/>
        </w:rPr>
        <w:t>──</w:t>
      </w:r>
      <w:proofErr w:type="gramEnd"/>
      <w:r w:rsidRPr="005E62B8">
        <w:rPr>
          <w:rFonts w:hint="eastAsia"/>
        </w:rPr>
        <w:t>生命故事你我他教案設計概念與實施策略</w:t>
      </w:r>
    </w:p>
    <w:p w:rsidR="00FD50AC" w:rsidRPr="005E62B8" w:rsidRDefault="00FD50AC" w:rsidP="005E62B8">
      <w:r w:rsidRPr="005E62B8">
        <w:rPr>
          <w:rFonts w:hint="eastAsia"/>
        </w:rPr>
        <w:t>一、教案名稱：生命故事你我他</w:t>
      </w:r>
    </w:p>
    <w:p w:rsidR="00487C35" w:rsidRPr="005E62B8" w:rsidRDefault="00FD50AC" w:rsidP="005E62B8">
      <w:r w:rsidRPr="005E62B8">
        <w:rPr>
          <w:rFonts w:hint="eastAsia"/>
        </w:rPr>
        <w:t>二、</w:t>
      </w:r>
      <w:r w:rsidR="00487C35" w:rsidRPr="005E62B8">
        <w:rPr>
          <w:rFonts w:hint="eastAsia"/>
        </w:rPr>
        <w:t>設計教師：方中士講師</w:t>
      </w:r>
    </w:p>
    <w:p w:rsidR="003974AF" w:rsidRPr="005E62B8" w:rsidRDefault="00FD50AC" w:rsidP="005E62B8">
      <w:r w:rsidRPr="005E62B8">
        <w:rPr>
          <w:rFonts w:hint="eastAsia"/>
        </w:rPr>
        <w:t>三、</w:t>
      </w:r>
      <w:r w:rsidR="00487C35" w:rsidRPr="005E62B8">
        <w:rPr>
          <w:rFonts w:hint="eastAsia"/>
        </w:rPr>
        <w:t>實施對象：應用英語系一年乙班</w:t>
      </w:r>
    </w:p>
    <w:p w:rsidR="003974AF" w:rsidRPr="005E62B8" w:rsidRDefault="00FD50AC" w:rsidP="005E62B8">
      <w:r w:rsidRPr="005E62B8">
        <w:rPr>
          <w:rFonts w:hint="eastAsia"/>
        </w:rPr>
        <w:t>四、</w:t>
      </w:r>
      <w:r w:rsidR="00487C35" w:rsidRPr="005E62B8">
        <w:rPr>
          <w:rFonts w:hint="eastAsia"/>
        </w:rPr>
        <w:t>教案</w:t>
      </w:r>
      <w:r w:rsidR="003974AF" w:rsidRPr="005E62B8">
        <w:rPr>
          <w:rFonts w:hint="eastAsia"/>
        </w:rPr>
        <w:t>概念：行動導向</w:t>
      </w:r>
      <w:r w:rsidR="00487C35" w:rsidRPr="005E62B8">
        <w:rPr>
          <w:rFonts w:hint="eastAsia"/>
        </w:rPr>
        <w:t>設計，</w:t>
      </w:r>
      <w:r w:rsidR="00F66111" w:rsidRPr="005E62B8">
        <w:rPr>
          <w:rFonts w:hint="eastAsia"/>
        </w:rPr>
        <w:t>學生透過行動策略引導，使之在過程中學習成為生命故事的觀察者、構想者、撰述者，使語言文字成為學生把握的工具，使之成為撰述故事的主人。</w:t>
      </w:r>
    </w:p>
    <w:p w:rsidR="003974AF" w:rsidRPr="005E62B8" w:rsidRDefault="00FD50AC" w:rsidP="005E62B8">
      <w:r w:rsidRPr="005E62B8">
        <w:rPr>
          <w:rFonts w:hint="eastAsia"/>
        </w:rPr>
        <w:t>五、</w:t>
      </w:r>
      <w:r w:rsidR="00F66111" w:rsidRPr="005E62B8">
        <w:rPr>
          <w:rFonts w:hint="eastAsia"/>
        </w:rPr>
        <w:t>教案</w:t>
      </w:r>
      <w:r w:rsidR="003974AF" w:rsidRPr="005E62B8">
        <w:rPr>
          <w:rFonts w:hint="eastAsia"/>
        </w:rPr>
        <w:t>期程：</w:t>
      </w:r>
      <w:r w:rsidR="00F66111" w:rsidRPr="005E62B8">
        <w:rPr>
          <w:rFonts w:hint="eastAsia"/>
        </w:rPr>
        <w:t>101</w:t>
      </w:r>
      <w:r w:rsidR="00F66111" w:rsidRPr="005E62B8">
        <w:rPr>
          <w:rFonts w:hint="eastAsia"/>
        </w:rPr>
        <w:t>學年第</w:t>
      </w:r>
      <w:r w:rsidR="00F66111" w:rsidRPr="005E62B8">
        <w:rPr>
          <w:rFonts w:hint="eastAsia"/>
        </w:rPr>
        <w:t xml:space="preserve">2 </w:t>
      </w:r>
      <w:r w:rsidR="00F66111" w:rsidRPr="005E62B8">
        <w:rPr>
          <w:rFonts w:hint="eastAsia"/>
        </w:rPr>
        <w:t>學期</w:t>
      </w:r>
      <w:r w:rsidR="003974AF" w:rsidRPr="005E62B8">
        <w:rPr>
          <w:rFonts w:hint="eastAsia"/>
        </w:rPr>
        <w:t>第</w:t>
      </w:r>
      <w:r w:rsidR="00F66111" w:rsidRPr="005E62B8">
        <w:rPr>
          <w:rFonts w:hint="eastAsia"/>
        </w:rPr>
        <w:t>01</w:t>
      </w:r>
      <w:proofErr w:type="gramStart"/>
      <w:r w:rsidR="003974AF" w:rsidRPr="005E62B8">
        <w:rPr>
          <w:rFonts w:hint="eastAsia"/>
        </w:rPr>
        <w:t>週</w:t>
      </w:r>
      <w:proofErr w:type="gramEnd"/>
      <w:r w:rsidR="003974AF" w:rsidRPr="005E62B8">
        <w:rPr>
          <w:rFonts w:hint="eastAsia"/>
        </w:rPr>
        <w:t>至第</w:t>
      </w:r>
      <w:r w:rsidR="003974AF" w:rsidRPr="005E62B8">
        <w:rPr>
          <w:rFonts w:hint="eastAsia"/>
        </w:rPr>
        <w:t>14</w:t>
      </w:r>
      <w:proofErr w:type="gramStart"/>
      <w:r w:rsidR="003974AF" w:rsidRPr="005E62B8">
        <w:rPr>
          <w:rFonts w:hint="eastAsia"/>
        </w:rPr>
        <w:t>週</w:t>
      </w:r>
      <w:proofErr w:type="gramEnd"/>
    </w:p>
    <w:p w:rsidR="00511C0D" w:rsidRPr="005E62B8" w:rsidRDefault="00FD50AC" w:rsidP="005E62B8">
      <w:r w:rsidRPr="005E62B8">
        <w:rPr>
          <w:rFonts w:hint="eastAsia"/>
        </w:rPr>
        <w:t>六、</w:t>
      </w:r>
      <w:r w:rsidR="00F66111" w:rsidRPr="005E62B8">
        <w:rPr>
          <w:rFonts w:hint="eastAsia"/>
        </w:rPr>
        <w:t>實施策略：</w:t>
      </w:r>
      <w:r w:rsidRPr="005E62B8">
        <w:rPr>
          <w:rFonts w:hint="eastAsia"/>
        </w:rPr>
        <w:t>由教案概念的提出、說明、溝通到前導作業、提案與督導到成果展示</w:t>
      </w:r>
      <w:r w:rsidR="00670570" w:rsidRPr="005E62B8">
        <w:rPr>
          <w:rFonts w:hint="eastAsia"/>
        </w:rPr>
        <w:t>，綱要如下：</w:t>
      </w:r>
    </w:p>
    <w:p w:rsidR="00670570" w:rsidRPr="005E62B8" w:rsidRDefault="00670570" w:rsidP="005E62B8">
      <w:r w:rsidRPr="005E62B8">
        <w:rPr>
          <w:rFonts w:hint="eastAsia"/>
        </w:rPr>
        <w:t>01</w:t>
      </w:r>
      <w:r w:rsidRPr="005E62B8">
        <w:rPr>
          <w:rFonts w:hint="eastAsia"/>
        </w:rPr>
        <w:t>．教案提出、說明與溝通；期程：第</w:t>
      </w:r>
      <w:r w:rsidRPr="005E62B8">
        <w:rPr>
          <w:rFonts w:hint="eastAsia"/>
        </w:rPr>
        <w:t>1-2</w:t>
      </w:r>
      <w:proofErr w:type="gramStart"/>
      <w:r w:rsidRPr="005E62B8">
        <w:rPr>
          <w:rFonts w:hint="eastAsia"/>
        </w:rPr>
        <w:t>週</w:t>
      </w:r>
      <w:proofErr w:type="gramEnd"/>
    </w:p>
    <w:p w:rsidR="0047330B" w:rsidRDefault="00670570" w:rsidP="005E62B8">
      <w:r w:rsidRPr="005E62B8">
        <w:rPr>
          <w:rFonts w:hint="eastAsia"/>
        </w:rPr>
        <w:t>02</w:t>
      </w:r>
      <w:r w:rsidRPr="005E62B8">
        <w:rPr>
          <w:rFonts w:hint="eastAsia"/>
        </w:rPr>
        <w:t>．</w:t>
      </w:r>
      <w:r w:rsidR="002C756D" w:rsidRPr="005E62B8">
        <w:rPr>
          <w:rFonts w:hint="eastAsia"/>
        </w:rPr>
        <w:t>前導教案：教授選文中可作生命故事撰寫範例的文選，分析文選中生命故事案例</w:t>
      </w:r>
      <w:r w:rsidR="0047330B">
        <w:rPr>
          <w:rFonts w:hint="eastAsia"/>
        </w:rPr>
        <w:t>：</w:t>
      </w:r>
      <w:r w:rsidR="0079160D">
        <w:rPr>
          <w:rFonts w:hint="eastAsia"/>
        </w:rPr>
        <w:t>如</w:t>
      </w:r>
    </w:p>
    <w:p w:rsidR="0047330B" w:rsidRDefault="002C756D" w:rsidP="005E62B8">
      <w:r w:rsidRPr="005E62B8">
        <w:rPr>
          <w:rFonts w:hint="eastAsia"/>
        </w:rPr>
        <w:t>人物</w:t>
      </w:r>
      <w:r w:rsidR="0079160D">
        <w:rPr>
          <w:rFonts w:hint="eastAsia"/>
        </w:rPr>
        <w:t>：</w:t>
      </w:r>
      <w:proofErr w:type="gramStart"/>
      <w:r w:rsidR="00F82533">
        <w:rPr>
          <w:rFonts w:hint="eastAsia"/>
        </w:rPr>
        <w:t>方聲的</w:t>
      </w:r>
      <w:proofErr w:type="gramEnd"/>
      <w:r w:rsidR="00F82533">
        <w:rPr>
          <w:rFonts w:hint="eastAsia"/>
        </w:rPr>
        <w:t>〈旋轉門〉、</w:t>
      </w:r>
      <w:r w:rsidR="0079160D">
        <w:rPr>
          <w:rFonts w:hint="eastAsia"/>
        </w:rPr>
        <w:t>吳念真的〈只想和你接近〉</w:t>
      </w:r>
    </w:p>
    <w:p w:rsidR="0047330B" w:rsidRDefault="002C756D" w:rsidP="005E62B8">
      <w:r w:rsidRPr="005E62B8">
        <w:rPr>
          <w:rFonts w:hint="eastAsia"/>
        </w:rPr>
        <w:t>族群</w:t>
      </w:r>
      <w:r w:rsidR="0079160D">
        <w:rPr>
          <w:rFonts w:hint="eastAsia"/>
        </w:rPr>
        <w:t>：陳俊志的〈人間失格〉、</w:t>
      </w:r>
      <w:proofErr w:type="gramStart"/>
      <w:r w:rsidR="0079160D">
        <w:rPr>
          <w:rFonts w:hint="eastAsia"/>
        </w:rPr>
        <w:t>夏曼藍波安的</w:t>
      </w:r>
      <w:proofErr w:type="gramEnd"/>
      <w:r w:rsidR="0079160D">
        <w:rPr>
          <w:rFonts w:hint="eastAsia"/>
        </w:rPr>
        <w:t>〈海洋大學生達卡安〉</w:t>
      </w:r>
    </w:p>
    <w:p w:rsidR="0047330B" w:rsidRDefault="002C756D" w:rsidP="005E62B8">
      <w:r w:rsidRPr="005E62B8">
        <w:rPr>
          <w:rFonts w:hint="eastAsia"/>
        </w:rPr>
        <w:t>職業</w:t>
      </w:r>
      <w:r w:rsidR="0062547E">
        <w:rPr>
          <w:rFonts w:hint="eastAsia"/>
        </w:rPr>
        <w:t>：</w:t>
      </w:r>
      <w:proofErr w:type="gramStart"/>
      <w:r w:rsidR="0062547E" w:rsidRPr="00F36765">
        <w:rPr>
          <w:rFonts w:ascii="標楷體" w:eastAsia="標楷體" w:hAnsi="標楷體" w:hint="eastAsia"/>
          <w:color w:val="40250D"/>
          <w:sz w:val="28"/>
        </w:rPr>
        <w:t>胡慕情</w:t>
      </w:r>
      <w:proofErr w:type="gramEnd"/>
      <w:r w:rsidR="0062547E" w:rsidRPr="00F36765">
        <w:rPr>
          <w:rFonts w:ascii="標楷體" w:eastAsia="標楷體" w:hAnsi="標楷體" w:hint="eastAsia"/>
          <w:color w:val="40250D"/>
          <w:sz w:val="28"/>
        </w:rPr>
        <w:t>〈手〉</w:t>
      </w:r>
      <w:r w:rsidR="0062547E">
        <w:rPr>
          <w:rFonts w:ascii="標楷體" w:eastAsia="標楷體" w:hAnsi="標楷體" w:hint="eastAsia"/>
          <w:color w:val="40250D"/>
          <w:sz w:val="28"/>
        </w:rPr>
        <w:t>、</w:t>
      </w:r>
      <w:r w:rsidR="0062547E" w:rsidRPr="00F36765">
        <w:rPr>
          <w:rFonts w:ascii="標楷體" w:eastAsia="標楷體" w:hAnsi="標楷體" w:hint="eastAsia"/>
          <w:color w:val="40250D"/>
          <w:sz w:val="28"/>
        </w:rPr>
        <w:t>駱以軍〈投籃機女孩〉</w:t>
      </w:r>
    </w:p>
    <w:p w:rsidR="0047330B" w:rsidRDefault="002C756D" w:rsidP="005E62B8">
      <w:r w:rsidRPr="005E62B8">
        <w:rPr>
          <w:rFonts w:hint="eastAsia"/>
        </w:rPr>
        <w:t>特殊身分</w:t>
      </w:r>
      <w:r w:rsidR="00F82533">
        <w:rPr>
          <w:rFonts w:hint="eastAsia"/>
        </w:rPr>
        <w:t>：陳俊志的〈人間失格〉</w:t>
      </w:r>
    </w:p>
    <w:p w:rsidR="00E76C04" w:rsidRPr="00F82533" w:rsidRDefault="00E76C04" w:rsidP="005E62B8"/>
    <w:p w:rsidR="00913F6F" w:rsidRPr="005E62B8" w:rsidRDefault="002C756D" w:rsidP="005E62B8">
      <w:r w:rsidRPr="005E62B8">
        <w:rPr>
          <w:rFonts w:hint="eastAsia"/>
        </w:rPr>
        <w:t>示範生命故事的觀察與敘述方法，安排此單元的學習單或仿作短文</w:t>
      </w:r>
      <w:r w:rsidR="00BA1EFD" w:rsidRPr="005E62B8">
        <w:rPr>
          <w:rFonts w:hint="eastAsia"/>
        </w:rPr>
        <w:t>；</w:t>
      </w:r>
    </w:p>
    <w:p w:rsidR="00670570" w:rsidRPr="005E62B8" w:rsidRDefault="00BA1EFD" w:rsidP="005E62B8">
      <w:r w:rsidRPr="005E62B8">
        <w:rPr>
          <w:rFonts w:hint="eastAsia"/>
        </w:rPr>
        <w:t>期程：第</w:t>
      </w:r>
      <w:r w:rsidR="00913F6F" w:rsidRPr="005E62B8">
        <w:rPr>
          <w:rFonts w:hint="eastAsia"/>
        </w:rPr>
        <w:t>0</w:t>
      </w:r>
      <w:r w:rsidRPr="005E62B8">
        <w:rPr>
          <w:rFonts w:hint="eastAsia"/>
        </w:rPr>
        <w:t>2-</w:t>
      </w:r>
      <w:r w:rsidR="00913F6F" w:rsidRPr="005E62B8">
        <w:rPr>
          <w:rFonts w:hint="eastAsia"/>
        </w:rPr>
        <w:t>08</w:t>
      </w:r>
      <w:proofErr w:type="gramStart"/>
      <w:r w:rsidRPr="005E62B8">
        <w:rPr>
          <w:rFonts w:hint="eastAsia"/>
        </w:rPr>
        <w:t>週</w:t>
      </w:r>
      <w:proofErr w:type="gramEnd"/>
    </w:p>
    <w:p w:rsidR="00F82533" w:rsidRDefault="002C756D" w:rsidP="005E62B8">
      <w:pPr>
        <w:rPr>
          <w:rFonts w:hint="eastAsia"/>
        </w:rPr>
      </w:pPr>
      <w:r w:rsidRPr="005E62B8">
        <w:rPr>
          <w:rFonts w:hint="eastAsia"/>
        </w:rPr>
        <w:t>03</w:t>
      </w:r>
      <w:r w:rsidRPr="005E62B8">
        <w:rPr>
          <w:rFonts w:hint="eastAsia"/>
        </w:rPr>
        <w:t>．</w:t>
      </w:r>
      <w:r w:rsidR="00E83BE8" w:rsidRPr="005E62B8">
        <w:rPr>
          <w:rFonts w:hint="eastAsia"/>
        </w:rPr>
        <w:t>前導作業：設計導引學生進行本教案的預備</w:t>
      </w:r>
      <w:r w:rsidR="00F82533">
        <w:rPr>
          <w:rFonts w:hint="eastAsia"/>
        </w:rPr>
        <w:t>閱讀與心得</w:t>
      </w:r>
      <w:r w:rsidR="00E83BE8" w:rsidRPr="005E62B8">
        <w:rPr>
          <w:rFonts w:hint="eastAsia"/>
        </w:rPr>
        <w:t>，責成學生以個人或分組為單位，撰寫教案</w:t>
      </w:r>
      <w:r w:rsidR="0047330B">
        <w:rPr>
          <w:rFonts w:hint="eastAsia"/>
        </w:rPr>
        <w:t>提案</w:t>
      </w:r>
      <w:r w:rsidR="00E83BE8" w:rsidRPr="005E62B8">
        <w:rPr>
          <w:rFonts w:hint="eastAsia"/>
        </w:rPr>
        <w:t>大綱，</w:t>
      </w:r>
      <w:r w:rsidR="0047330B">
        <w:rPr>
          <w:rFonts w:hint="eastAsia"/>
        </w:rPr>
        <w:t>於第八</w:t>
      </w:r>
      <w:proofErr w:type="gramStart"/>
      <w:r w:rsidR="0047330B">
        <w:rPr>
          <w:rFonts w:hint="eastAsia"/>
        </w:rPr>
        <w:t>週</w:t>
      </w:r>
      <w:proofErr w:type="gramEnd"/>
      <w:r w:rsidR="0047330B">
        <w:rPr>
          <w:rFonts w:hint="eastAsia"/>
        </w:rPr>
        <w:t>以</w:t>
      </w:r>
      <w:r w:rsidR="00E83BE8" w:rsidRPr="005E62B8">
        <w:rPr>
          <w:rFonts w:hint="eastAsia"/>
        </w:rPr>
        <w:t>書面</w:t>
      </w:r>
      <w:r w:rsidR="0047330B">
        <w:rPr>
          <w:rFonts w:hint="eastAsia"/>
        </w:rPr>
        <w:t>或</w:t>
      </w:r>
      <w:r w:rsidR="00913F6F" w:rsidRPr="005E62B8">
        <w:rPr>
          <w:rFonts w:hint="eastAsia"/>
        </w:rPr>
        <w:t>簡</w:t>
      </w:r>
      <w:r w:rsidR="00E83BE8" w:rsidRPr="005E62B8">
        <w:rPr>
          <w:rFonts w:hint="eastAsia"/>
        </w:rPr>
        <w:t>報</w:t>
      </w:r>
      <w:r w:rsidR="00E71EC1">
        <w:rPr>
          <w:rFonts w:hint="eastAsia"/>
        </w:rPr>
        <w:t>形式提交，</w:t>
      </w:r>
      <w:r w:rsidR="0047330B">
        <w:rPr>
          <w:rFonts w:hint="eastAsia"/>
        </w:rPr>
        <w:t>確保期末書寫報告構想與準備</w:t>
      </w:r>
      <w:r w:rsidR="00F82533">
        <w:rPr>
          <w:rFonts w:hint="eastAsia"/>
        </w:rPr>
        <w:t>。</w:t>
      </w:r>
    </w:p>
    <w:p w:rsidR="00F82533" w:rsidRDefault="00D77CE3" w:rsidP="005E62B8">
      <w:pPr>
        <w:rPr>
          <w:rFonts w:hint="eastAsia"/>
        </w:rPr>
      </w:pPr>
      <w:r w:rsidRPr="005E62B8">
        <w:rPr>
          <w:rFonts w:hint="eastAsia"/>
        </w:rPr>
        <w:t>進行</w:t>
      </w:r>
      <w:r w:rsidR="00523A6A" w:rsidRPr="005E62B8">
        <w:rPr>
          <w:rFonts w:hint="eastAsia"/>
        </w:rPr>
        <w:t>大綱如下</w:t>
      </w:r>
      <w:r w:rsidR="00E83BE8" w:rsidRPr="005E62B8">
        <w:rPr>
          <w:rFonts w:hint="eastAsia"/>
        </w:rPr>
        <w:t>：</w:t>
      </w:r>
    </w:p>
    <w:p w:rsidR="0062547E" w:rsidRDefault="00523A6A" w:rsidP="005E62B8">
      <w:r w:rsidRPr="005E62B8">
        <w:rPr>
          <w:rFonts w:hint="eastAsia"/>
        </w:rPr>
        <w:t>1</w:t>
      </w:r>
      <w:r w:rsidRPr="005E62B8">
        <w:rPr>
          <w:rFonts w:hint="eastAsia"/>
        </w:rPr>
        <w:t>．</w:t>
      </w:r>
      <w:r w:rsidR="00B05123" w:rsidRPr="005E62B8">
        <w:rPr>
          <w:rFonts w:hint="eastAsia"/>
        </w:rPr>
        <w:t>引導學生選定生命故事撰寫案主，</w:t>
      </w:r>
      <w:r w:rsidR="0047330B">
        <w:rPr>
          <w:rFonts w:hint="eastAsia"/>
        </w:rPr>
        <w:t>最重要的規定是具備親自貼近</w:t>
      </w:r>
      <w:r w:rsidR="00A84AAB">
        <w:rPr>
          <w:rFonts w:hint="eastAsia"/>
        </w:rPr>
        <w:t>觀察或</w:t>
      </w:r>
      <w:r w:rsidR="0047330B">
        <w:rPr>
          <w:rFonts w:hint="eastAsia"/>
        </w:rPr>
        <w:t>採訪</w:t>
      </w:r>
      <w:r w:rsidR="00A84AAB">
        <w:rPr>
          <w:rFonts w:hint="eastAsia"/>
        </w:rPr>
        <w:t>，若能</w:t>
      </w:r>
      <w:r w:rsidR="0047330B">
        <w:rPr>
          <w:rFonts w:hint="eastAsia"/>
        </w:rPr>
        <w:t>合影</w:t>
      </w:r>
      <w:r w:rsidR="00A84AAB">
        <w:rPr>
          <w:rFonts w:hint="eastAsia"/>
        </w:rPr>
        <w:t>或合照最好，若無法或有困難，至少得對此</w:t>
      </w:r>
      <w:r w:rsidR="0062547E">
        <w:rPr>
          <w:rFonts w:hint="eastAsia"/>
        </w:rPr>
        <w:t>真實生活中的人物</w:t>
      </w:r>
      <w:r w:rsidR="00A84AAB">
        <w:rPr>
          <w:rFonts w:hint="eastAsia"/>
        </w:rPr>
        <w:t>留下影像或照片並說明附上的照片或影像</w:t>
      </w:r>
      <w:r w:rsidR="0062547E">
        <w:rPr>
          <w:rFonts w:hint="eastAsia"/>
        </w:rPr>
        <w:t>。</w:t>
      </w:r>
    </w:p>
    <w:p w:rsidR="00A84AAB" w:rsidRDefault="00B05123" w:rsidP="005E62B8">
      <w:pPr>
        <w:rPr>
          <w:rFonts w:hint="eastAsia"/>
        </w:rPr>
      </w:pPr>
      <w:r w:rsidRPr="005E62B8">
        <w:rPr>
          <w:rFonts w:hint="eastAsia"/>
        </w:rPr>
        <w:t>如親人、師長、某引發深入觀察報導之行業從業者或某特殊族群或個人</w:t>
      </w:r>
      <w:r w:rsidR="00A84AAB">
        <w:rPr>
          <w:rFonts w:hint="eastAsia"/>
        </w:rPr>
        <w:t>。</w:t>
      </w:r>
    </w:p>
    <w:p w:rsidR="00A84AAB" w:rsidRDefault="00A84AAB" w:rsidP="005E62B8">
      <w:pPr>
        <w:rPr>
          <w:rFonts w:hint="eastAsia"/>
        </w:rPr>
      </w:pPr>
      <w:r>
        <w:rPr>
          <w:rFonts w:hint="eastAsia"/>
        </w:rPr>
        <w:t>2</w:t>
      </w:r>
      <w:r>
        <w:rPr>
          <w:rFonts w:hint="eastAsia"/>
        </w:rPr>
        <w:t>．</w:t>
      </w:r>
      <w:r w:rsidR="00B05123" w:rsidRPr="005E62B8">
        <w:rPr>
          <w:rFonts w:hint="eastAsia"/>
        </w:rPr>
        <w:t>選定故事案主後須以書面或</w:t>
      </w:r>
      <w:r w:rsidR="0047330B">
        <w:rPr>
          <w:rFonts w:hint="eastAsia"/>
        </w:rPr>
        <w:t>簡報</w:t>
      </w:r>
      <w:r w:rsidR="00B05123" w:rsidRPr="005E62B8">
        <w:rPr>
          <w:rFonts w:hint="eastAsia"/>
        </w:rPr>
        <w:t>說明動機</w:t>
      </w:r>
      <w:r w:rsidR="00913F6F" w:rsidRPr="005E62B8">
        <w:rPr>
          <w:rFonts w:hint="eastAsia"/>
        </w:rPr>
        <w:t>、觀察訪談條件、個人與案主關係、</w:t>
      </w:r>
      <w:r w:rsidR="00F56653">
        <w:rPr>
          <w:rFonts w:hint="eastAsia"/>
        </w:rPr>
        <w:t>預期</w:t>
      </w:r>
      <w:r w:rsidR="00913F6F" w:rsidRPr="005E62B8">
        <w:rPr>
          <w:rFonts w:hint="eastAsia"/>
        </w:rPr>
        <w:t>的</w:t>
      </w:r>
      <w:r w:rsidR="00F56653">
        <w:rPr>
          <w:rFonts w:hint="eastAsia"/>
        </w:rPr>
        <w:t>成</w:t>
      </w:r>
      <w:r w:rsidR="00913F6F" w:rsidRPr="005E62B8">
        <w:rPr>
          <w:rFonts w:hint="eastAsia"/>
        </w:rPr>
        <w:t>果</w:t>
      </w:r>
      <w:r w:rsidR="00F56653">
        <w:rPr>
          <w:rFonts w:hint="eastAsia"/>
        </w:rPr>
        <w:t>、撰寫期程</w:t>
      </w:r>
      <w:r>
        <w:rPr>
          <w:rFonts w:hint="eastAsia"/>
        </w:rPr>
        <w:t>與</w:t>
      </w:r>
      <w:r w:rsidR="0079160D">
        <w:rPr>
          <w:rFonts w:hint="eastAsia"/>
        </w:rPr>
        <w:t>可能的參考研究背景資料</w:t>
      </w:r>
      <w:r w:rsidR="00913F6F" w:rsidRPr="005E62B8">
        <w:rPr>
          <w:rFonts w:hint="eastAsia"/>
        </w:rPr>
        <w:t>…</w:t>
      </w:r>
      <w:proofErr w:type="gramStart"/>
      <w:r w:rsidR="00913F6F" w:rsidRPr="005E62B8">
        <w:rPr>
          <w:rFonts w:hint="eastAsia"/>
        </w:rPr>
        <w:t>…</w:t>
      </w:r>
      <w:proofErr w:type="gramEnd"/>
      <w:r w:rsidR="0079160D">
        <w:rPr>
          <w:rFonts w:hint="eastAsia"/>
        </w:rPr>
        <w:t>。</w:t>
      </w:r>
    </w:p>
    <w:p w:rsidR="00523A6A" w:rsidRDefault="0079160D" w:rsidP="005E62B8">
      <w:r>
        <w:rPr>
          <w:rFonts w:hint="eastAsia"/>
        </w:rPr>
        <w:t>本提案</w:t>
      </w:r>
      <w:r w:rsidR="00A84AAB">
        <w:rPr>
          <w:rFonts w:hint="eastAsia"/>
        </w:rPr>
        <w:t>為</w:t>
      </w:r>
      <w:r>
        <w:rPr>
          <w:rFonts w:hint="eastAsia"/>
        </w:rPr>
        <w:t>平時作業</w:t>
      </w:r>
      <w:r w:rsidR="00A84AAB">
        <w:rPr>
          <w:rFonts w:hint="eastAsia"/>
        </w:rPr>
        <w:t>之</w:t>
      </w:r>
      <w:proofErr w:type="gramStart"/>
      <w:r w:rsidR="00A84AAB">
        <w:rPr>
          <w:rFonts w:hint="eastAsia"/>
        </w:rPr>
        <w:t>一</w:t>
      </w:r>
      <w:proofErr w:type="gramEnd"/>
      <w:r w:rsidR="00A84AAB">
        <w:rPr>
          <w:rFonts w:hint="eastAsia"/>
        </w:rPr>
        <w:t>。</w:t>
      </w:r>
    </w:p>
    <w:p w:rsidR="0079160D" w:rsidRDefault="0079160D" w:rsidP="005E62B8"/>
    <w:p w:rsidR="005E7A3E" w:rsidRPr="005E62B8" w:rsidRDefault="00357E58" w:rsidP="005E62B8">
      <w:r w:rsidRPr="005E62B8">
        <w:rPr>
          <w:rFonts w:hint="eastAsia"/>
        </w:rPr>
        <w:t>生命故事與提案觀察要點</w:t>
      </w:r>
      <w:r w:rsidR="00913F6F" w:rsidRPr="005E62B8">
        <w:rPr>
          <w:rFonts w:hint="eastAsia"/>
        </w:rPr>
        <w:t>：</w:t>
      </w:r>
    </w:p>
    <w:p w:rsidR="005E7A3E" w:rsidRPr="005E62B8" w:rsidRDefault="00357E58" w:rsidP="005E62B8">
      <w:r w:rsidRPr="005E62B8">
        <w:rPr>
          <w:rFonts w:hint="eastAsia"/>
        </w:rPr>
        <w:t>（</w:t>
      </w:r>
      <w:r w:rsidRPr="005E62B8">
        <w:rPr>
          <w:rFonts w:hint="eastAsia"/>
        </w:rPr>
        <w:t>1</w:t>
      </w:r>
      <w:r w:rsidRPr="005E62B8">
        <w:rPr>
          <w:rFonts w:hint="eastAsia"/>
        </w:rPr>
        <w:t>）</w:t>
      </w:r>
      <w:r w:rsidR="00026691" w:rsidRPr="005E62B8">
        <w:rPr>
          <w:rFonts w:hint="eastAsia"/>
        </w:rPr>
        <w:t>案主外顯特徵描述</w:t>
      </w:r>
      <w:r w:rsidR="005E7A3E" w:rsidRPr="005E62B8">
        <w:rPr>
          <w:rFonts w:hint="eastAsia"/>
        </w:rPr>
        <w:t>：如容貌、行為、生活作息與特殊習性、癖好與性格…</w:t>
      </w:r>
      <w:proofErr w:type="gramStart"/>
      <w:r w:rsidR="005E7A3E" w:rsidRPr="005E62B8">
        <w:rPr>
          <w:rFonts w:hint="eastAsia"/>
        </w:rPr>
        <w:t>…</w:t>
      </w:r>
      <w:proofErr w:type="gramEnd"/>
    </w:p>
    <w:p w:rsidR="005E7A3E" w:rsidRPr="005E62B8" w:rsidRDefault="00357E58" w:rsidP="005E62B8">
      <w:r w:rsidRPr="005E62B8">
        <w:rPr>
          <w:rFonts w:hint="eastAsia"/>
        </w:rPr>
        <w:t>（</w:t>
      </w:r>
      <w:r w:rsidRPr="005E62B8">
        <w:rPr>
          <w:rFonts w:hint="eastAsia"/>
        </w:rPr>
        <w:t>2</w:t>
      </w:r>
      <w:r w:rsidRPr="005E62B8">
        <w:rPr>
          <w:rFonts w:hint="eastAsia"/>
        </w:rPr>
        <w:t>）內心活動與心理特徵</w:t>
      </w:r>
      <w:r w:rsidR="00026691" w:rsidRPr="005E62B8">
        <w:rPr>
          <w:rFonts w:hint="eastAsia"/>
        </w:rPr>
        <w:t>設想</w:t>
      </w:r>
      <w:r w:rsidR="005E7A3E" w:rsidRPr="005E62B8">
        <w:rPr>
          <w:rFonts w:hint="eastAsia"/>
        </w:rPr>
        <w:t>：設想其外顯行為與特徵的內在心理因素，由外而內設想其心理需求、衝突、期待與失落等是敘述成敗的關鍵</w:t>
      </w:r>
    </w:p>
    <w:p w:rsidR="005E7A3E" w:rsidRPr="005E62B8" w:rsidRDefault="00357E58" w:rsidP="005E62B8">
      <w:r w:rsidRPr="005E62B8">
        <w:rPr>
          <w:rFonts w:hint="eastAsia"/>
        </w:rPr>
        <w:lastRenderedPageBreak/>
        <w:t>（</w:t>
      </w:r>
      <w:r w:rsidRPr="005E62B8">
        <w:rPr>
          <w:rFonts w:hint="eastAsia"/>
        </w:rPr>
        <w:t>3</w:t>
      </w:r>
      <w:r w:rsidRPr="005E62B8">
        <w:rPr>
          <w:rFonts w:hint="eastAsia"/>
        </w:rPr>
        <w:t>）</w:t>
      </w:r>
      <w:r w:rsidR="00026691" w:rsidRPr="005E62B8">
        <w:rPr>
          <w:rFonts w:hint="eastAsia"/>
        </w:rPr>
        <w:t>背景與文化衝突</w:t>
      </w:r>
      <w:r w:rsidR="005E7A3E" w:rsidRPr="005E62B8">
        <w:rPr>
          <w:rFonts w:hint="eastAsia"/>
        </w:rPr>
        <w:t>：背景意指形成案主當前個人特徵的成長與社會、家庭或同儕文化背景，這些背景除了是制約案主的力量但也會是案主展現自由意志的超越對象</w:t>
      </w:r>
      <w:r w:rsidR="00E833C7" w:rsidRPr="005E62B8">
        <w:rPr>
          <w:rFonts w:hint="eastAsia"/>
        </w:rPr>
        <w:t>而值得理解與探討</w:t>
      </w:r>
      <w:r w:rsidR="00A0292E" w:rsidRPr="005E62B8">
        <w:rPr>
          <w:rFonts w:hint="eastAsia"/>
        </w:rPr>
        <w:t>…</w:t>
      </w:r>
      <w:proofErr w:type="gramStart"/>
      <w:r w:rsidR="00A0292E" w:rsidRPr="005E62B8">
        <w:rPr>
          <w:rFonts w:hint="eastAsia"/>
        </w:rPr>
        <w:t>…</w:t>
      </w:r>
      <w:proofErr w:type="gramEnd"/>
    </w:p>
    <w:p w:rsidR="005E7A3E" w:rsidRPr="005E62B8" w:rsidRDefault="00357E58" w:rsidP="005E62B8">
      <w:r w:rsidRPr="005E62B8">
        <w:rPr>
          <w:rFonts w:hint="eastAsia"/>
        </w:rPr>
        <w:t>（</w:t>
      </w:r>
      <w:r w:rsidRPr="005E62B8">
        <w:rPr>
          <w:rFonts w:hint="eastAsia"/>
        </w:rPr>
        <w:t>4</w:t>
      </w:r>
      <w:r w:rsidRPr="005E62B8">
        <w:rPr>
          <w:rFonts w:hint="eastAsia"/>
        </w:rPr>
        <w:t>）</w:t>
      </w:r>
      <w:r w:rsidR="00026691" w:rsidRPr="005E62B8">
        <w:rPr>
          <w:rFonts w:hint="eastAsia"/>
        </w:rPr>
        <w:t>案主困境與發展</w:t>
      </w:r>
      <w:r w:rsidR="00A0292E" w:rsidRPr="005E62B8">
        <w:rPr>
          <w:rFonts w:hint="eastAsia"/>
        </w:rPr>
        <w:t>：人因夢想而偉大但也因而痛苦，困境的探討可把關注的焦點落在現實土地</w:t>
      </w:r>
      <w:r w:rsidR="00E833C7" w:rsidRPr="005E62B8">
        <w:rPr>
          <w:rFonts w:hint="eastAsia"/>
        </w:rPr>
        <w:t>和</w:t>
      </w:r>
      <w:proofErr w:type="gramStart"/>
      <w:r w:rsidR="00E833C7" w:rsidRPr="005E62B8">
        <w:rPr>
          <w:rFonts w:hint="eastAsia"/>
        </w:rPr>
        <w:t>案主</w:t>
      </w:r>
      <w:proofErr w:type="gramEnd"/>
      <w:r w:rsidR="00E833C7" w:rsidRPr="005E62B8">
        <w:rPr>
          <w:rFonts w:hint="eastAsia"/>
        </w:rPr>
        <w:t>的真實生命經驗上…</w:t>
      </w:r>
      <w:proofErr w:type="gramStart"/>
      <w:r w:rsidR="00E833C7" w:rsidRPr="005E62B8">
        <w:rPr>
          <w:rFonts w:hint="eastAsia"/>
        </w:rPr>
        <w:t>…</w:t>
      </w:r>
      <w:proofErr w:type="gramEnd"/>
    </w:p>
    <w:p w:rsidR="00357E58" w:rsidRPr="005E62B8" w:rsidRDefault="00D77CE3" w:rsidP="005E62B8">
      <w:r w:rsidRPr="005E62B8">
        <w:rPr>
          <w:rFonts w:hint="eastAsia"/>
        </w:rPr>
        <w:t>八、成果展示：</w:t>
      </w:r>
    </w:p>
    <w:p w:rsidR="00D77CE3" w:rsidRPr="005E62B8" w:rsidRDefault="00D77CE3" w:rsidP="005E62B8">
      <w:r w:rsidRPr="005E62B8">
        <w:rPr>
          <w:rFonts w:hint="eastAsia"/>
        </w:rPr>
        <w:t>期末除繳交個人生命故事文稿外</w:t>
      </w:r>
      <w:r w:rsidR="007C59B5" w:rsidRPr="005E62B8">
        <w:rPr>
          <w:rFonts w:hint="eastAsia"/>
        </w:rPr>
        <w:t>另製作個人生命故事</w:t>
      </w:r>
      <w:r w:rsidR="00400EB9" w:rsidRPr="005E62B8">
        <w:rPr>
          <w:rFonts w:hint="eastAsia"/>
        </w:rPr>
        <w:t>多媒體簡報，</w:t>
      </w:r>
      <w:r w:rsidR="007C59B5" w:rsidRPr="005E62B8">
        <w:rPr>
          <w:rFonts w:hint="eastAsia"/>
        </w:rPr>
        <w:t>於</w:t>
      </w:r>
      <w:r w:rsidR="007C59B5" w:rsidRPr="005E62B8">
        <w:rPr>
          <w:rFonts w:hint="eastAsia"/>
        </w:rPr>
        <w:t>15</w:t>
      </w:r>
      <w:proofErr w:type="gramStart"/>
      <w:r w:rsidR="007C59B5" w:rsidRPr="005E62B8">
        <w:rPr>
          <w:rFonts w:hint="eastAsia"/>
        </w:rPr>
        <w:t>週</w:t>
      </w:r>
      <w:proofErr w:type="gramEnd"/>
      <w:r w:rsidR="007C59B5" w:rsidRPr="005E62B8">
        <w:rPr>
          <w:rFonts w:hint="eastAsia"/>
        </w:rPr>
        <w:t>繳交。此簡報</w:t>
      </w:r>
      <w:proofErr w:type="gramStart"/>
      <w:r w:rsidR="007C59B5" w:rsidRPr="005E62B8">
        <w:rPr>
          <w:rFonts w:hint="eastAsia"/>
        </w:rPr>
        <w:t>佔</w:t>
      </w:r>
      <w:proofErr w:type="gramEnd"/>
      <w:r w:rsidR="007C59B5" w:rsidRPr="005E62B8">
        <w:rPr>
          <w:rFonts w:hint="eastAsia"/>
        </w:rPr>
        <w:t>期末考分數</w:t>
      </w:r>
      <w:r w:rsidR="007C59B5" w:rsidRPr="005E62B8">
        <w:rPr>
          <w:rFonts w:hint="eastAsia"/>
        </w:rPr>
        <w:t>40%</w:t>
      </w:r>
      <w:r w:rsidR="007C59B5" w:rsidRPr="005E62B8">
        <w:rPr>
          <w:rFonts w:hint="eastAsia"/>
        </w:rPr>
        <w:t>，分享方式有二：</w:t>
      </w:r>
    </w:p>
    <w:p w:rsidR="007C59B5" w:rsidRPr="005E62B8" w:rsidRDefault="007C59B5" w:rsidP="005E62B8">
      <w:r w:rsidRPr="005E62B8">
        <w:rPr>
          <w:rFonts w:hint="eastAsia"/>
        </w:rPr>
        <w:t>由教師選出</w:t>
      </w:r>
      <w:r w:rsidR="00E71EC1">
        <w:rPr>
          <w:rFonts w:hint="eastAsia"/>
        </w:rPr>
        <w:t>0</w:t>
      </w:r>
      <w:proofErr w:type="gramStart"/>
      <w:r w:rsidR="00F16CBA" w:rsidRPr="005E62B8">
        <w:rPr>
          <w:rFonts w:hint="eastAsia"/>
        </w:rPr>
        <w:t>五</w:t>
      </w:r>
      <w:proofErr w:type="gramEnd"/>
      <w:r w:rsidR="00E71EC1">
        <w:rPr>
          <w:rFonts w:hint="eastAsia"/>
        </w:rPr>
        <w:t>-10</w:t>
      </w:r>
      <w:r w:rsidR="00F16CBA" w:rsidRPr="005E62B8">
        <w:rPr>
          <w:rFonts w:hint="eastAsia"/>
        </w:rPr>
        <w:t>份</w:t>
      </w:r>
      <w:r w:rsidRPr="005E62B8">
        <w:rPr>
          <w:rFonts w:hint="eastAsia"/>
        </w:rPr>
        <w:t>優良作品</w:t>
      </w:r>
      <w:r w:rsidR="00F16CBA" w:rsidRPr="005E62B8">
        <w:rPr>
          <w:rFonts w:hint="eastAsia"/>
        </w:rPr>
        <w:t>，徵得製作者同意上台口頭分享者加分。</w:t>
      </w:r>
    </w:p>
    <w:p w:rsidR="00F16CBA" w:rsidRPr="005E62B8" w:rsidRDefault="00F16CBA" w:rsidP="005E62B8">
      <w:r w:rsidRPr="005E62B8">
        <w:rPr>
          <w:rFonts w:hint="eastAsia"/>
        </w:rPr>
        <w:t>（</w:t>
      </w:r>
      <w:r w:rsidRPr="005E62B8">
        <w:rPr>
          <w:rFonts w:hint="eastAsia"/>
        </w:rPr>
        <w:t>2</w:t>
      </w:r>
      <w:r w:rsidRPr="005E62B8">
        <w:rPr>
          <w:rFonts w:hint="eastAsia"/>
        </w:rPr>
        <w:t>）徵求未獲教師遴選的簡報學生自由報名口頭分享活動，有意願者得經徵詢教師修改意見後調整簡報並爭取上台口頭報告機會；自願修改簡報並口頭</w:t>
      </w:r>
      <w:r w:rsidR="002760E7" w:rsidRPr="005E62B8">
        <w:rPr>
          <w:rFonts w:hint="eastAsia"/>
        </w:rPr>
        <w:t>分享者加分與被教師選出者同。</w:t>
      </w:r>
    </w:p>
    <w:p w:rsidR="002760E7" w:rsidRPr="005E62B8" w:rsidRDefault="002760E7" w:rsidP="005E62B8">
      <w:r w:rsidRPr="005E62B8">
        <w:rPr>
          <w:rFonts w:hint="eastAsia"/>
        </w:rPr>
        <w:t>九、期末考分數評量設計動機：</w:t>
      </w:r>
    </w:p>
    <w:p w:rsidR="002760E7" w:rsidRPr="005E62B8" w:rsidRDefault="002760E7" w:rsidP="005E62B8">
      <w:r w:rsidRPr="005E62B8">
        <w:rPr>
          <w:rFonts w:hint="eastAsia"/>
        </w:rPr>
        <w:t>期末考分數除了</w:t>
      </w:r>
      <w:r w:rsidRPr="005E62B8">
        <w:rPr>
          <w:rFonts w:hint="eastAsia"/>
        </w:rPr>
        <w:t>200</w:t>
      </w:r>
      <w:r w:rsidRPr="005E62B8">
        <w:rPr>
          <w:rFonts w:hint="eastAsia"/>
        </w:rPr>
        <w:t>字以上的生命故事文本外也含多媒體簡報，是為了提供多元學習與評量的表現機會，讓擅長文字</w:t>
      </w:r>
      <w:r w:rsidR="00A43C04" w:rsidRPr="005E62B8">
        <w:rPr>
          <w:rFonts w:hint="eastAsia"/>
        </w:rPr>
        <w:t>或數位影像科技者都有表現的機會，而另提供主動爭取口頭分享的機會，則是考慮到口語表達與積極自主學習態度的價值。</w:t>
      </w:r>
    </w:p>
    <w:p w:rsidR="002760E7" w:rsidRPr="005E62B8" w:rsidRDefault="002760E7" w:rsidP="005E62B8"/>
    <w:p w:rsidR="00400EB9" w:rsidRPr="005E62B8" w:rsidRDefault="00A43C04" w:rsidP="005E62B8">
      <w:r w:rsidRPr="005E62B8">
        <w:rPr>
          <w:rFonts w:hint="eastAsia"/>
        </w:rPr>
        <w:t>十、</w:t>
      </w:r>
      <w:r w:rsidR="00400EB9" w:rsidRPr="005E62B8">
        <w:rPr>
          <w:rFonts w:hint="eastAsia"/>
        </w:rPr>
        <w:t>成績評量：個人生命故事文稿</w:t>
      </w:r>
      <w:proofErr w:type="gramStart"/>
      <w:r w:rsidR="00400EB9" w:rsidRPr="005E62B8">
        <w:rPr>
          <w:rFonts w:hint="eastAsia"/>
        </w:rPr>
        <w:t>佔</w:t>
      </w:r>
      <w:proofErr w:type="gramEnd"/>
      <w:r w:rsidR="00400EB9" w:rsidRPr="005E62B8">
        <w:rPr>
          <w:rFonts w:hint="eastAsia"/>
        </w:rPr>
        <w:t>期末考</w:t>
      </w:r>
      <w:r w:rsidR="00400EB9" w:rsidRPr="005E62B8">
        <w:rPr>
          <w:rFonts w:hint="eastAsia"/>
        </w:rPr>
        <w:t>60%</w:t>
      </w:r>
      <w:r w:rsidR="00400EB9" w:rsidRPr="005E62B8">
        <w:rPr>
          <w:rFonts w:hint="eastAsia"/>
        </w:rPr>
        <w:t>生命故事多媒體簡報</w:t>
      </w:r>
      <w:proofErr w:type="gramStart"/>
      <w:r w:rsidR="00400EB9" w:rsidRPr="005E62B8">
        <w:rPr>
          <w:rFonts w:hint="eastAsia"/>
        </w:rPr>
        <w:t>佔</w:t>
      </w:r>
      <w:proofErr w:type="gramEnd"/>
      <w:r w:rsidR="00400EB9" w:rsidRPr="005E62B8">
        <w:rPr>
          <w:rFonts w:hint="eastAsia"/>
        </w:rPr>
        <w:t>期末考分數</w:t>
      </w:r>
      <w:r w:rsidR="00400EB9" w:rsidRPr="005E62B8">
        <w:rPr>
          <w:rFonts w:hint="eastAsia"/>
        </w:rPr>
        <w:t>40%</w:t>
      </w:r>
      <w:r w:rsidRPr="005E62B8">
        <w:rPr>
          <w:rFonts w:hint="eastAsia"/>
        </w:rPr>
        <w:t>；口頭報告加分上限</w:t>
      </w:r>
      <w:r w:rsidRPr="005E62B8">
        <w:rPr>
          <w:rFonts w:hint="eastAsia"/>
        </w:rPr>
        <w:t>20</w:t>
      </w:r>
      <w:r w:rsidR="005E62B8" w:rsidRPr="005E62B8">
        <w:rPr>
          <w:rFonts w:hint="eastAsia"/>
        </w:rPr>
        <w:t>%</w:t>
      </w:r>
      <w:r w:rsidR="005E62B8" w:rsidRPr="005E62B8">
        <w:rPr>
          <w:rFonts w:hint="eastAsia"/>
        </w:rPr>
        <w:t>。</w:t>
      </w:r>
    </w:p>
    <w:p w:rsidR="005E62B8" w:rsidRPr="005E62B8" w:rsidRDefault="005E62B8" w:rsidP="005E62B8"/>
    <w:p w:rsidR="0052662F" w:rsidRPr="005E62B8" w:rsidRDefault="005E62B8" w:rsidP="005E62B8">
      <w:r w:rsidRPr="005E62B8">
        <w:rPr>
          <w:rFonts w:hint="eastAsia"/>
        </w:rPr>
        <w:t>十一、個人生命故事簡報製作要求：</w:t>
      </w:r>
    </w:p>
    <w:p w:rsidR="005E62B8" w:rsidRPr="005E62B8" w:rsidRDefault="0080648F" w:rsidP="005E62B8">
      <w:r>
        <w:rPr>
          <w:rFonts w:hint="eastAsia"/>
        </w:rPr>
        <w:t>01</w:t>
      </w:r>
      <w:r>
        <w:rPr>
          <w:rFonts w:hint="eastAsia"/>
        </w:rPr>
        <w:t>．</w:t>
      </w:r>
      <w:r w:rsidR="005E62B8" w:rsidRPr="005E62B8">
        <w:rPr>
          <w:rFonts w:hint="eastAsia"/>
        </w:rPr>
        <w:t>至少十頁</w:t>
      </w:r>
      <w:r w:rsidR="005E62B8">
        <w:rPr>
          <w:rFonts w:hint="eastAsia"/>
        </w:rPr>
        <w:t>（含首頁標題頁）</w:t>
      </w:r>
    </w:p>
    <w:p w:rsidR="005E62B8" w:rsidRPr="005E62B8" w:rsidRDefault="005E62B8" w:rsidP="005E62B8">
      <w:r w:rsidRPr="005E62B8">
        <w:rPr>
          <w:rFonts w:hint="eastAsia"/>
        </w:rPr>
        <w:t>02</w:t>
      </w:r>
      <w:r w:rsidRPr="005E62B8">
        <w:rPr>
          <w:rFonts w:hint="eastAsia"/>
        </w:rPr>
        <w:t>．</w:t>
      </w:r>
      <w:r>
        <w:rPr>
          <w:rFonts w:hint="eastAsia"/>
        </w:rPr>
        <w:t>內容重點：案主影像、合影、個人與案主關係、撰寫動機、案主生命故事側寫、</w:t>
      </w:r>
      <w:proofErr w:type="gramStart"/>
      <w:r>
        <w:rPr>
          <w:rFonts w:hint="eastAsia"/>
        </w:rPr>
        <w:t>啟發與引伸</w:t>
      </w:r>
      <w:proofErr w:type="gramEnd"/>
      <w:r>
        <w:rPr>
          <w:rFonts w:hint="eastAsia"/>
        </w:rPr>
        <w:t>、背景資料、插入影</w:t>
      </w:r>
      <w:r w:rsidR="0080648F">
        <w:rPr>
          <w:rFonts w:hint="eastAsia"/>
        </w:rPr>
        <w:t>像與</w:t>
      </w:r>
      <w:r>
        <w:rPr>
          <w:rFonts w:hint="eastAsia"/>
        </w:rPr>
        <w:t>音</w:t>
      </w:r>
      <w:r w:rsidR="0080648F">
        <w:rPr>
          <w:rFonts w:hint="eastAsia"/>
        </w:rPr>
        <w:t>樂</w:t>
      </w:r>
      <w:r>
        <w:rPr>
          <w:rFonts w:hint="eastAsia"/>
        </w:rPr>
        <w:t>說明…</w:t>
      </w:r>
      <w:proofErr w:type="gramStart"/>
      <w:r>
        <w:rPr>
          <w:rFonts w:hint="eastAsia"/>
        </w:rPr>
        <w:t>…</w:t>
      </w:r>
      <w:proofErr w:type="gramEnd"/>
    </w:p>
    <w:p w:rsidR="0052662F" w:rsidRPr="0080648F" w:rsidRDefault="0052662F" w:rsidP="005E62B8"/>
    <w:p w:rsidR="0052662F" w:rsidRDefault="0052662F" w:rsidP="005E62B8"/>
    <w:p w:rsidR="005E62B8" w:rsidRDefault="005E62B8" w:rsidP="005E62B8">
      <w:r>
        <w:rPr>
          <w:rFonts w:hint="eastAsia"/>
        </w:rPr>
        <w:t>附錄：小說〈旋轉門〉讀後心得與作為生命故事撰寫參考重點：</w:t>
      </w:r>
    </w:p>
    <w:p w:rsidR="005E62B8" w:rsidRDefault="005E62B8" w:rsidP="005E62B8"/>
    <w:p w:rsidR="005E62B8" w:rsidRPr="005E62B8" w:rsidRDefault="005E62B8" w:rsidP="005E62B8"/>
    <w:p w:rsidR="0052662F" w:rsidRPr="005E62B8" w:rsidRDefault="0052662F" w:rsidP="005E62B8">
      <w:r w:rsidRPr="005E62B8">
        <w:rPr>
          <w:rFonts w:hint="eastAsia"/>
        </w:rPr>
        <w:t>1</w:t>
      </w:r>
      <w:r w:rsidRPr="005E62B8">
        <w:rPr>
          <w:rFonts w:hint="eastAsia"/>
        </w:rPr>
        <w:t>．盡量把〈旋轉門〉</w:t>
      </w:r>
      <w:r w:rsidRPr="005E62B8">
        <w:rPr>
          <w:rFonts w:hint="eastAsia"/>
        </w:rPr>
        <w:tab/>
      </w:r>
      <w:r w:rsidRPr="005E62B8">
        <w:rPr>
          <w:rFonts w:hint="eastAsia"/>
        </w:rPr>
        <w:t>裡的主角還原為一具體人物，想像並記述他的生理、心理、年齡、外形、職業、收入、人際關係與行為特徵等細節，儘量從外顯</w:t>
      </w:r>
      <w:proofErr w:type="gramStart"/>
      <w:r w:rsidRPr="005E62B8">
        <w:rPr>
          <w:rFonts w:hint="eastAsia"/>
        </w:rPr>
        <w:t>的可表列</w:t>
      </w:r>
      <w:proofErr w:type="gramEnd"/>
      <w:r w:rsidRPr="005E62B8">
        <w:rPr>
          <w:rFonts w:hint="eastAsia"/>
        </w:rPr>
        <w:t>的可被分類被貼上標籤的細節記述此位主角。</w:t>
      </w:r>
    </w:p>
    <w:p w:rsidR="0052662F" w:rsidRPr="005E62B8" w:rsidRDefault="0052662F" w:rsidP="005E62B8"/>
    <w:p w:rsidR="0052662F" w:rsidRPr="005E62B8" w:rsidRDefault="0052662F" w:rsidP="005E62B8">
      <w:r w:rsidRPr="005E62B8">
        <w:rPr>
          <w:rFonts w:hint="eastAsia"/>
        </w:rPr>
        <w:t>2</w:t>
      </w:r>
      <w:r w:rsidRPr="005E62B8">
        <w:rPr>
          <w:rFonts w:hint="eastAsia"/>
        </w:rPr>
        <w:t>．</w:t>
      </w:r>
      <w:proofErr w:type="gramStart"/>
      <w:r w:rsidRPr="005E62B8">
        <w:rPr>
          <w:rFonts w:hint="eastAsia"/>
        </w:rPr>
        <w:t>儘</w:t>
      </w:r>
      <w:proofErr w:type="gramEnd"/>
      <w:r w:rsidRPr="005E62B8">
        <w:rPr>
          <w:rFonts w:hint="eastAsia"/>
        </w:rPr>
        <w:t>可能還原〈旋轉門〉裡主角的內心活動，諸如自我質疑、不安、困惑或恐懼等情緒的由來。</w:t>
      </w:r>
    </w:p>
    <w:p w:rsidR="0052662F" w:rsidRPr="005E62B8" w:rsidRDefault="0052662F" w:rsidP="005E62B8"/>
    <w:p w:rsidR="0052662F" w:rsidRPr="005E62B8" w:rsidRDefault="0052662F" w:rsidP="005E62B8">
      <w:r w:rsidRPr="005E62B8">
        <w:rPr>
          <w:rFonts w:hint="eastAsia"/>
        </w:rPr>
        <w:t>3</w:t>
      </w:r>
      <w:r w:rsidRPr="005E62B8">
        <w:rPr>
          <w:rFonts w:hint="eastAsia"/>
        </w:rPr>
        <w:t>．解析〈旋轉門〉裡主角所處的社會文化背景？解答為何其親人要為主角的老年生活憂慮？主角又基於怎樣的文化背景而離婚？</w:t>
      </w:r>
    </w:p>
    <w:p w:rsidR="0052662F" w:rsidRPr="005E62B8" w:rsidRDefault="0052662F" w:rsidP="005E62B8"/>
    <w:p w:rsidR="0052662F" w:rsidRPr="005E62B8" w:rsidRDefault="0052662F" w:rsidP="005E62B8">
      <w:r w:rsidRPr="005E62B8">
        <w:rPr>
          <w:rFonts w:hint="eastAsia"/>
        </w:rPr>
        <w:t>4</w:t>
      </w:r>
      <w:r w:rsidRPr="005E62B8">
        <w:rPr>
          <w:rFonts w:hint="eastAsia"/>
        </w:rPr>
        <w:t>．在解讀〈旋轉門〉後，為自己</w:t>
      </w:r>
      <w:proofErr w:type="gramStart"/>
      <w:r w:rsidRPr="005E62B8">
        <w:rPr>
          <w:rFonts w:hint="eastAsia"/>
        </w:rPr>
        <w:t>一</w:t>
      </w:r>
      <w:proofErr w:type="gramEnd"/>
      <w:r w:rsidRPr="005E62B8">
        <w:rPr>
          <w:rFonts w:hint="eastAsia"/>
        </w:rPr>
        <w:t>「生命故事」提出書寫大綱，含：案主身分、選擇案主理由、觀察案主的方法與視角、案主的社會處境與挑戰；也就是說，在此作業中學生要回達自己將選甚麼對象書寫其生命故事？又要呈現此生命故事者怎樣的形象？希望預設的讀者能看見這生命故事主角怎樣的困境？</w:t>
      </w:r>
    </w:p>
    <w:p w:rsidR="0062643E" w:rsidRPr="005E62B8" w:rsidRDefault="0062643E" w:rsidP="005E62B8"/>
    <w:p w:rsidR="0062643E" w:rsidRPr="005E62B8" w:rsidRDefault="0062643E" w:rsidP="005E62B8"/>
    <w:p w:rsidR="0062643E" w:rsidRPr="005E62B8" w:rsidRDefault="0062643E" w:rsidP="005E62B8"/>
    <w:p w:rsidR="0062643E" w:rsidRPr="005E62B8" w:rsidRDefault="0062643E" w:rsidP="005E62B8">
      <w:r w:rsidRPr="005E62B8">
        <w:rPr>
          <w:rFonts w:hint="eastAsia"/>
        </w:rPr>
        <w:t>1</w:t>
      </w:r>
      <w:r w:rsidRPr="005E62B8">
        <w:rPr>
          <w:rFonts w:hint="eastAsia"/>
        </w:rPr>
        <w:t>．小說以主角的婚姻與情感的改變與期待為敘事主軸，這安排是否能提高主角的真實性？</w:t>
      </w:r>
    </w:p>
    <w:p w:rsidR="0062643E" w:rsidRPr="005E62B8" w:rsidRDefault="0062643E" w:rsidP="005E62B8"/>
    <w:p w:rsidR="0062643E" w:rsidRPr="005E62B8" w:rsidRDefault="0062643E" w:rsidP="005E62B8">
      <w:r w:rsidRPr="005E62B8">
        <w:rPr>
          <w:rFonts w:hint="eastAsia"/>
        </w:rPr>
        <w:t>2</w:t>
      </w:r>
      <w:r w:rsidRPr="005E62B8">
        <w:rPr>
          <w:rFonts w:hint="eastAsia"/>
        </w:rPr>
        <w:t>．透過盲人生活細節的描述，讀者破除盲人的刻板印象有哪些？亦即本文是否能增進你對真實盲人生活與其內心世界的瞭解？或者說，本文給作為讀者的你盲人印象最深刻的是哪些？</w:t>
      </w:r>
    </w:p>
    <w:p w:rsidR="0062643E" w:rsidRPr="005E62B8" w:rsidRDefault="0062643E" w:rsidP="005E62B8"/>
    <w:p w:rsidR="0062643E" w:rsidRPr="005E62B8" w:rsidRDefault="0062643E" w:rsidP="005E62B8">
      <w:r w:rsidRPr="005E62B8">
        <w:rPr>
          <w:rFonts w:hint="eastAsia"/>
        </w:rPr>
        <w:t>3</w:t>
      </w:r>
      <w:r w:rsidRPr="005E62B8">
        <w:rPr>
          <w:rFonts w:hint="eastAsia"/>
        </w:rPr>
        <w:t>．小說藉由出入旋轉門這一平常行動突顯了明眼人與盲人間怎樣的心理距離？小說中像出入旋轉門這樣足以呈現明盲誤解或不能理解的生活細節還有哪些？</w:t>
      </w:r>
    </w:p>
    <w:p w:rsidR="0062643E" w:rsidRPr="005E62B8" w:rsidRDefault="0062643E" w:rsidP="005E62B8"/>
    <w:sectPr w:rsidR="0062643E" w:rsidRPr="005E62B8" w:rsidSect="00511C0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FB0" w:rsidRDefault="001D0FB0" w:rsidP="003974AF">
      <w:r>
        <w:separator/>
      </w:r>
    </w:p>
  </w:endnote>
  <w:endnote w:type="continuationSeparator" w:id="0">
    <w:p w:rsidR="001D0FB0" w:rsidRDefault="001D0FB0" w:rsidP="00397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FB0" w:rsidRDefault="001D0FB0" w:rsidP="003974AF">
      <w:r>
        <w:separator/>
      </w:r>
    </w:p>
  </w:footnote>
  <w:footnote w:type="continuationSeparator" w:id="0">
    <w:p w:rsidR="001D0FB0" w:rsidRDefault="001D0FB0" w:rsidP="00397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40B22"/>
    <w:multiLevelType w:val="hybridMultilevel"/>
    <w:tmpl w:val="A6F6D59C"/>
    <w:lvl w:ilvl="0" w:tplc="D896A07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AEC11DD"/>
    <w:multiLevelType w:val="hybridMultilevel"/>
    <w:tmpl w:val="B9B4CE2E"/>
    <w:lvl w:ilvl="0" w:tplc="FB30EFF2">
      <w:start w:val="1"/>
      <w:numFmt w:val="decimalZero"/>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4AF"/>
    <w:rsid w:val="00026691"/>
    <w:rsid w:val="000F7BCB"/>
    <w:rsid w:val="00127A07"/>
    <w:rsid w:val="001A582E"/>
    <w:rsid w:val="001D0FB0"/>
    <w:rsid w:val="001E5646"/>
    <w:rsid w:val="002760E7"/>
    <w:rsid w:val="002C756D"/>
    <w:rsid w:val="003014FF"/>
    <w:rsid w:val="00325640"/>
    <w:rsid w:val="00331877"/>
    <w:rsid w:val="00357E58"/>
    <w:rsid w:val="003974AF"/>
    <w:rsid w:val="00400EB9"/>
    <w:rsid w:val="0045557C"/>
    <w:rsid w:val="0047330B"/>
    <w:rsid w:val="00487C35"/>
    <w:rsid w:val="00511C0D"/>
    <w:rsid w:val="00523A6A"/>
    <w:rsid w:val="0052662F"/>
    <w:rsid w:val="005E62B8"/>
    <w:rsid w:val="005E7A3E"/>
    <w:rsid w:val="0062547E"/>
    <w:rsid w:val="0062643E"/>
    <w:rsid w:val="00642EF2"/>
    <w:rsid w:val="00670570"/>
    <w:rsid w:val="00684E55"/>
    <w:rsid w:val="00723356"/>
    <w:rsid w:val="0073667D"/>
    <w:rsid w:val="00763587"/>
    <w:rsid w:val="0079160D"/>
    <w:rsid w:val="007B2503"/>
    <w:rsid w:val="007C59B5"/>
    <w:rsid w:val="0080648F"/>
    <w:rsid w:val="00913F6F"/>
    <w:rsid w:val="00944A76"/>
    <w:rsid w:val="009A4073"/>
    <w:rsid w:val="00A0292E"/>
    <w:rsid w:val="00A43C04"/>
    <w:rsid w:val="00A84AAB"/>
    <w:rsid w:val="00AC2C05"/>
    <w:rsid w:val="00B05123"/>
    <w:rsid w:val="00BA0E56"/>
    <w:rsid w:val="00BA1EFD"/>
    <w:rsid w:val="00BB6073"/>
    <w:rsid w:val="00BD7172"/>
    <w:rsid w:val="00C91686"/>
    <w:rsid w:val="00D77CE3"/>
    <w:rsid w:val="00DB4E35"/>
    <w:rsid w:val="00E71EC1"/>
    <w:rsid w:val="00E76C04"/>
    <w:rsid w:val="00E833C7"/>
    <w:rsid w:val="00E83BE8"/>
    <w:rsid w:val="00EC350D"/>
    <w:rsid w:val="00F16CBA"/>
    <w:rsid w:val="00F45EEB"/>
    <w:rsid w:val="00F56653"/>
    <w:rsid w:val="00F66111"/>
    <w:rsid w:val="00F82533"/>
    <w:rsid w:val="00FA47B2"/>
    <w:rsid w:val="00FD50AC"/>
    <w:rsid w:val="00FE58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74AF"/>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3974AF"/>
    <w:rPr>
      <w:sz w:val="20"/>
      <w:szCs w:val="20"/>
    </w:rPr>
  </w:style>
  <w:style w:type="paragraph" w:styleId="a5">
    <w:name w:val="footer"/>
    <w:basedOn w:val="a"/>
    <w:link w:val="a6"/>
    <w:uiPriority w:val="99"/>
    <w:semiHidden/>
    <w:unhideWhenUsed/>
    <w:rsid w:val="003974AF"/>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3974AF"/>
    <w:rPr>
      <w:sz w:val="20"/>
      <w:szCs w:val="20"/>
    </w:rPr>
  </w:style>
  <w:style w:type="paragraph" w:styleId="a7">
    <w:name w:val="List Paragraph"/>
    <w:basedOn w:val="a"/>
    <w:uiPriority w:val="34"/>
    <w:qFormat/>
    <w:rsid w:val="00F16CBA"/>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6DA92-5974-4E81-B84B-36A3889D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2013-01-01T06:03:00Z</dcterms:created>
  <dcterms:modified xsi:type="dcterms:W3CDTF">2013-02-18T10:12:00Z</dcterms:modified>
</cp:coreProperties>
</file>