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CB" w:rsidRPr="002C7011" w:rsidRDefault="000B1B36" w:rsidP="002C7011">
      <w:pPr>
        <w:jc w:val="center"/>
        <w:rPr>
          <w:rFonts w:hint="eastAsia"/>
          <w:sz w:val="36"/>
        </w:rPr>
      </w:pPr>
      <w:r w:rsidRPr="002C7011">
        <w:rPr>
          <w:rFonts w:hint="eastAsia"/>
          <w:sz w:val="36"/>
        </w:rPr>
        <w:t>行政單位</w:t>
      </w:r>
      <w:r w:rsidR="00D25FE2" w:rsidRPr="002C7011">
        <w:rPr>
          <w:rFonts w:hint="eastAsia"/>
          <w:sz w:val="36"/>
        </w:rPr>
        <w:t>網站資訊填報資料</w:t>
      </w:r>
    </w:p>
    <w:p w:rsidR="00D25FE2" w:rsidRDefault="000B1B36" w:rsidP="002C7011">
      <w:pPr>
        <w:jc w:val="center"/>
        <w:rPr>
          <w:rFonts w:hint="eastAsia"/>
        </w:rPr>
      </w:pPr>
      <w:r>
        <w:rPr>
          <w:rFonts w:hint="eastAsia"/>
        </w:rPr>
        <w:t>填表單位：</w:t>
      </w:r>
      <w:r w:rsidR="00D25FE2">
        <w:rPr>
          <w:rFonts w:hint="eastAsia"/>
        </w:rPr>
        <w:t>國際暨兩岸事務處</w:t>
      </w:r>
    </w:p>
    <w:p w:rsidR="000B1B36" w:rsidRDefault="000B1B36" w:rsidP="002C7011">
      <w:pPr>
        <w:jc w:val="center"/>
        <w:rPr>
          <w:rFonts w:hint="eastAsia"/>
        </w:rPr>
      </w:pPr>
      <w:r>
        <w:rPr>
          <w:rFonts w:hint="eastAsia"/>
        </w:rPr>
        <w:t>填表日期：</w:t>
      </w:r>
      <w:r>
        <w:rPr>
          <w:rFonts w:hint="eastAsia"/>
        </w:rPr>
        <w:t>2013</w:t>
      </w:r>
      <w:r>
        <w:rPr>
          <w:rFonts w:hint="eastAsia"/>
        </w:rPr>
        <w:t>年</w:t>
      </w:r>
      <w:r>
        <w:rPr>
          <w:rFonts w:hint="eastAsia"/>
        </w:rPr>
        <w:t>10</w:t>
      </w:r>
      <w:r>
        <w:rPr>
          <w:rFonts w:hint="eastAsia"/>
        </w:rPr>
        <w:t>月</w:t>
      </w:r>
      <w:r w:rsidR="00F50028">
        <w:rPr>
          <w:rFonts w:hint="eastAsia"/>
        </w:rPr>
        <w:t>1</w:t>
      </w:r>
      <w:r>
        <w:rPr>
          <w:rFonts w:hint="eastAsia"/>
        </w:rPr>
        <w:t>4</w:t>
      </w:r>
      <w:r>
        <w:rPr>
          <w:rFonts w:hint="eastAsia"/>
        </w:rPr>
        <w:t>日</w:t>
      </w:r>
    </w:p>
    <w:p w:rsidR="002C7011" w:rsidRDefault="002C7011" w:rsidP="002C7011">
      <w:pPr>
        <w:jc w:val="center"/>
        <w:rPr>
          <w:rFonts w:hint="eastAsia"/>
        </w:rPr>
      </w:pPr>
      <w:r>
        <w:rPr>
          <w:rFonts w:hint="eastAsia"/>
        </w:rPr>
        <w:t>填表人：林巧樺</w:t>
      </w:r>
      <w:r>
        <w:rPr>
          <w:rFonts w:hint="eastAsia"/>
        </w:rPr>
        <w:t xml:space="preserve"> (lynn@stust.edu.tw,</w:t>
      </w:r>
      <w:r w:rsidR="00F50028">
        <w:rPr>
          <w:rFonts w:hint="eastAsia"/>
        </w:rPr>
        <w:t xml:space="preserve"> </w:t>
      </w:r>
      <w:r>
        <w:rPr>
          <w:rFonts w:hint="eastAsia"/>
        </w:rPr>
        <w:t>校內分機</w:t>
      </w:r>
      <w:r>
        <w:rPr>
          <w:rFonts w:hint="eastAsia"/>
        </w:rPr>
        <w:t>1601)</w:t>
      </w:r>
    </w:p>
    <w:tbl>
      <w:tblPr>
        <w:tblStyle w:val="a3"/>
        <w:tblW w:w="0" w:type="auto"/>
        <w:tblLook w:val="04A0" w:firstRow="1" w:lastRow="0" w:firstColumn="1" w:lastColumn="0" w:noHBand="0" w:noVBand="1"/>
      </w:tblPr>
      <w:tblGrid>
        <w:gridCol w:w="1037"/>
        <w:gridCol w:w="7728"/>
        <w:gridCol w:w="1917"/>
      </w:tblGrid>
      <w:tr w:rsidR="002C7011" w:rsidTr="002D3182">
        <w:tc>
          <w:tcPr>
            <w:tcW w:w="1037" w:type="dxa"/>
            <w:shd w:val="clear" w:color="auto" w:fill="D9D9D9" w:themeFill="background1" w:themeFillShade="D9"/>
          </w:tcPr>
          <w:p w:rsidR="002C7011" w:rsidRPr="002C7011" w:rsidRDefault="002C7011" w:rsidP="002C7011">
            <w:pPr>
              <w:jc w:val="center"/>
              <w:rPr>
                <w:b/>
              </w:rPr>
            </w:pPr>
            <w:r w:rsidRPr="002C7011">
              <w:rPr>
                <w:rFonts w:hint="eastAsia"/>
                <w:b/>
              </w:rPr>
              <w:t>網站項目</w:t>
            </w:r>
          </w:p>
        </w:tc>
        <w:tc>
          <w:tcPr>
            <w:tcW w:w="7728" w:type="dxa"/>
            <w:shd w:val="clear" w:color="auto" w:fill="D9D9D9" w:themeFill="background1" w:themeFillShade="D9"/>
          </w:tcPr>
          <w:p w:rsidR="002C7011" w:rsidRPr="002C7011" w:rsidRDefault="002C7011" w:rsidP="002C7011">
            <w:pPr>
              <w:jc w:val="center"/>
              <w:rPr>
                <w:b/>
              </w:rPr>
            </w:pPr>
            <w:r w:rsidRPr="002C7011">
              <w:rPr>
                <w:rFonts w:hint="eastAsia"/>
                <w:b/>
              </w:rPr>
              <w:t>中文填報</w:t>
            </w:r>
          </w:p>
        </w:tc>
        <w:tc>
          <w:tcPr>
            <w:tcW w:w="1917" w:type="dxa"/>
            <w:shd w:val="clear" w:color="auto" w:fill="D9D9D9" w:themeFill="background1" w:themeFillShade="D9"/>
          </w:tcPr>
          <w:p w:rsidR="002C7011" w:rsidRPr="002C7011" w:rsidRDefault="002C7011" w:rsidP="002C7011">
            <w:pPr>
              <w:jc w:val="center"/>
              <w:rPr>
                <w:b/>
              </w:rPr>
            </w:pPr>
            <w:r w:rsidRPr="002C7011">
              <w:rPr>
                <w:rFonts w:hint="eastAsia"/>
                <w:b/>
              </w:rPr>
              <w:t>英語翻譯</w:t>
            </w:r>
          </w:p>
        </w:tc>
      </w:tr>
      <w:tr w:rsidR="002C7011" w:rsidTr="002D3182">
        <w:tc>
          <w:tcPr>
            <w:tcW w:w="1037" w:type="dxa"/>
          </w:tcPr>
          <w:p w:rsidR="002C7011" w:rsidRDefault="002C7011">
            <w:r>
              <w:rPr>
                <w:rFonts w:hint="eastAsia"/>
              </w:rPr>
              <w:t>單位名稱</w:t>
            </w:r>
          </w:p>
        </w:tc>
        <w:tc>
          <w:tcPr>
            <w:tcW w:w="7728" w:type="dxa"/>
          </w:tcPr>
          <w:p w:rsidR="002C7011" w:rsidRDefault="00F50028">
            <w:r>
              <w:rPr>
                <w:rFonts w:hint="eastAsia"/>
              </w:rPr>
              <w:t>國際暨兩岸事務處</w:t>
            </w:r>
          </w:p>
        </w:tc>
        <w:tc>
          <w:tcPr>
            <w:tcW w:w="1917" w:type="dxa"/>
          </w:tcPr>
          <w:p w:rsidR="002C7011" w:rsidRDefault="002C7011"/>
        </w:tc>
      </w:tr>
      <w:tr w:rsidR="002C7011" w:rsidTr="002D3182">
        <w:tc>
          <w:tcPr>
            <w:tcW w:w="1037" w:type="dxa"/>
          </w:tcPr>
          <w:p w:rsidR="002C7011" w:rsidRDefault="002C7011">
            <w:r>
              <w:rPr>
                <w:rFonts w:hint="eastAsia"/>
              </w:rPr>
              <w:t>單位簡介</w:t>
            </w:r>
          </w:p>
        </w:tc>
        <w:tc>
          <w:tcPr>
            <w:tcW w:w="7728" w:type="dxa"/>
          </w:tcPr>
          <w:p w:rsidR="00F50028" w:rsidRDefault="00F50028" w:rsidP="00F50028">
            <w:pPr>
              <w:widowControl/>
              <w:shd w:val="clear" w:color="auto" w:fill="FFFFFF"/>
              <w:spacing w:before="100" w:beforeAutospacing="1" w:after="100" w:afterAutospacing="1" w:line="360" w:lineRule="atLeast"/>
              <w:outlineLvl w:val="2"/>
              <w:rPr>
                <w:rFonts w:ascii="Helvetica" w:eastAsia="新細明體" w:hAnsi="Helvetica" w:cs="Helvetica" w:hint="eastAsia"/>
                <w:b/>
                <w:bCs/>
                <w:color w:val="555555"/>
                <w:kern w:val="0"/>
                <w:sz w:val="27"/>
                <w:szCs w:val="27"/>
              </w:rPr>
            </w:pPr>
          </w:p>
          <w:p w:rsidR="00F50028" w:rsidRPr="00F50028" w:rsidRDefault="00F50028" w:rsidP="00F50028">
            <w:pPr>
              <w:widowControl/>
              <w:shd w:val="clear" w:color="auto" w:fill="FFFFFF"/>
              <w:spacing w:before="100" w:beforeAutospacing="1" w:after="100" w:afterAutospacing="1" w:line="360" w:lineRule="atLeast"/>
              <w:outlineLvl w:val="2"/>
              <w:rPr>
                <w:rFonts w:ascii="Helvetica" w:eastAsia="新細明體" w:hAnsi="Helvetica" w:cs="Helvetica"/>
                <w:b/>
                <w:bCs/>
                <w:color w:val="555555"/>
                <w:kern w:val="0"/>
                <w:sz w:val="27"/>
                <w:szCs w:val="27"/>
              </w:rPr>
            </w:pPr>
            <w:r w:rsidRPr="00F50028">
              <w:rPr>
                <w:rFonts w:ascii="Helvetica" w:eastAsia="新細明體" w:hAnsi="Helvetica" w:cs="Helvetica"/>
                <w:b/>
                <w:bCs/>
                <w:color w:val="555555"/>
                <w:kern w:val="0"/>
                <w:sz w:val="27"/>
                <w:szCs w:val="27"/>
              </w:rPr>
              <w:t>「</w:t>
            </w:r>
            <w:r w:rsidRPr="00F50028">
              <w:rPr>
                <w:rFonts w:ascii="Helvetica" w:eastAsia="新細明體" w:hAnsi="Helvetica" w:cs="Helvetica"/>
                <w:b/>
                <w:bCs/>
                <w:color w:val="FF0000"/>
                <w:kern w:val="0"/>
                <w:sz w:val="27"/>
                <w:szCs w:val="27"/>
              </w:rPr>
              <w:t>國際</w:t>
            </w:r>
            <w:r w:rsidRPr="00F50028">
              <w:rPr>
                <w:rFonts w:ascii="Helvetica" w:eastAsia="新細明體" w:hAnsi="Helvetica" w:cs="Helvetica" w:hint="eastAsia"/>
                <w:b/>
                <w:bCs/>
                <w:color w:val="FF0000"/>
                <w:kern w:val="0"/>
                <w:sz w:val="27"/>
                <w:szCs w:val="27"/>
              </w:rPr>
              <w:t>暨兩岸</w:t>
            </w:r>
            <w:r w:rsidRPr="00F50028">
              <w:rPr>
                <w:rFonts w:ascii="Helvetica" w:eastAsia="新細明體" w:hAnsi="Helvetica" w:cs="Helvetica"/>
                <w:b/>
                <w:bCs/>
                <w:color w:val="FF0000"/>
                <w:kern w:val="0"/>
                <w:sz w:val="27"/>
                <w:szCs w:val="27"/>
              </w:rPr>
              <w:t>事務處</w:t>
            </w:r>
            <w:r w:rsidRPr="00F50028">
              <w:rPr>
                <w:rFonts w:ascii="Helvetica" w:eastAsia="新細明體" w:hAnsi="Helvetica" w:cs="Helvetica"/>
                <w:b/>
                <w:bCs/>
                <w:color w:val="555555"/>
                <w:kern w:val="0"/>
                <w:sz w:val="27"/>
                <w:szCs w:val="27"/>
              </w:rPr>
              <w:t>」專責窗口的建立</w:t>
            </w:r>
          </w:p>
          <w:p w:rsidR="00F50028" w:rsidRPr="00F50028" w:rsidRDefault="00F50028" w:rsidP="00F50028">
            <w:pPr>
              <w:widowControl/>
              <w:shd w:val="clear" w:color="auto" w:fill="FFFFFF"/>
              <w:spacing w:line="300" w:lineRule="atLeast"/>
              <w:rPr>
                <w:rFonts w:ascii="Helvetica" w:eastAsia="新細明體" w:hAnsi="Helvetica" w:cs="Helvetica"/>
                <w:color w:val="555555"/>
                <w:kern w:val="0"/>
                <w:sz w:val="18"/>
                <w:szCs w:val="18"/>
              </w:rPr>
            </w:pPr>
            <w:r w:rsidRPr="00F50028">
              <w:rPr>
                <w:rFonts w:ascii="Helvetica" w:eastAsia="新細明體" w:hAnsi="Helvetica" w:cs="Helvetica"/>
                <w:color w:val="555555"/>
                <w:kern w:val="0"/>
                <w:sz w:val="18"/>
                <w:szCs w:val="18"/>
              </w:rPr>
              <w:t>面對二十一世紀國際化的趨勢潮流，具有國際化思維、語言能力、溝通能力的人才將會是未來全球市場需求重要人才。本校在國際化人才的培育上一直是不遺餘力，</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「立足台灣放眼世界」的國際化佈局正是我們的理念。</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為因應本校邁向國際化的目標，</w:t>
            </w:r>
            <w:r w:rsidRPr="00F50028">
              <w:rPr>
                <w:rFonts w:ascii="Helvetica" w:eastAsia="新細明體" w:hAnsi="Helvetica" w:cs="Helvetica"/>
                <w:color w:val="555555"/>
                <w:kern w:val="0"/>
                <w:sz w:val="18"/>
                <w:szCs w:val="18"/>
              </w:rPr>
              <w:t>2009</w:t>
            </w:r>
            <w:r w:rsidRPr="00F50028">
              <w:rPr>
                <w:rFonts w:ascii="Helvetica" w:eastAsia="新細明體" w:hAnsi="Helvetica" w:cs="Helvetica"/>
                <w:color w:val="555555"/>
                <w:kern w:val="0"/>
                <w:sz w:val="18"/>
                <w:szCs w:val="18"/>
              </w:rPr>
              <w:t>年</w:t>
            </w:r>
            <w:r w:rsidRPr="00F50028">
              <w:rPr>
                <w:rFonts w:ascii="Helvetica" w:eastAsia="新細明體" w:hAnsi="Helvetica" w:cs="Helvetica"/>
                <w:color w:val="555555"/>
                <w:kern w:val="0"/>
                <w:sz w:val="18"/>
                <w:szCs w:val="18"/>
              </w:rPr>
              <w:t>1</w:t>
            </w:r>
            <w:r w:rsidRPr="00F50028">
              <w:rPr>
                <w:rFonts w:ascii="Helvetica" w:eastAsia="新細明體" w:hAnsi="Helvetica" w:cs="Helvetica"/>
                <w:color w:val="555555"/>
                <w:kern w:val="0"/>
                <w:sz w:val="18"/>
                <w:szCs w:val="18"/>
              </w:rPr>
              <w:t>月</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原隸屬於研發處下的國際交流組獨立成「國際</w:t>
            </w:r>
            <w:r>
              <w:rPr>
                <w:rFonts w:ascii="Helvetica" w:eastAsia="新細明體" w:hAnsi="Helvetica" w:cs="Helvetica" w:hint="eastAsia"/>
                <w:color w:val="555555"/>
                <w:kern w:val="0"/>
                <w:sz w:val="18"/>
                <w:szCs w:val="18"/>
              </w:rPr>
              <w:t>暨兩岸</w:t>
            </w:r>
            <w:r w:rsidRPr="00F50028">
              <w:rPr>
                <w:rFonts w:ascii="Helvetica" w:eastAsia="新細明體" w:hAnsi="Helvetica" w:cs="Helvetica"/>
                <w:color w:val="555555"/>
                <w:kern w:val="0"/>
                <w:sz w:val="18"/>
                <w:szCs w:val="18"/>
              </w:rPr>
              <w:t>事務處」，作為專責窗口，主導國際策略聯盟、營造國際化環境、統籌辦理外籍生相關事宜、並協助各系辦理國際性活動。</w:t>
            </w:r>
          </w:p>
          <w:p w:rsidR="00F50028" w:rsidRPr="00F50028" w:rsidRDefault="00F50028" w:rsidP="00F50028">
            <w:pPr>
              <w:widowControl/>
              <w:shd w:val="clear" w:color="auto" w:fill="FFFFFF"/>
              <w:spacing w:before="100" w:beforeAutospacing="1" w:after="100" w:afterAutospacing="1" w:line="360" w:lineRule="atLeast"/>
              <w:jc w:val="center"/>
              <w:rPr>
                <w:rFonts w:ascii="Helvetica" w:eastAsia="新細明體" w:hAnsi="Helvetica" w:cs="Helvetica"/>
                <w:color w:val="555555"/>
                <w:kern w:val="0"/>
                <w:sz w:val="18"/>
                <w:szCs w:val="18"/>
              </w:rPr>
            </w:pPr>
            <w:r w:rsidRPr="00F50028">
              <w:rPr>
                <w:rFonts w:ascii="Helvetica" w:eastAsia="新細明體" w:hAnsi="Helvetica" w:cs="Helvetica"/>
                <w:color w:val="555555"/>
                <w:kern w:val="0"/>
                <w:sz w:val="18"/>
                <w:szCs w:val="18"/>
              </w:rPr>
              <w:t> </w:t>
            </w:r>
          </w:p>
          <w:p w:rsidR="00F50028" w:rsidRPr="00F50028" w:rsidRDefault="00F50028" w:rsidP="00F50028">
            <w:pPr>
              <w:widowControl/>
              <w:shd w:val="clear" w:color="auto" w:fill="FFFFFF"/>
              <w:spacing w:before="100" w:beforeAutospacing="1" w:after="100" w:afterAutospacing="1" w:line="360" w:lineRule="atLeast"/>
              <w:outlineLvl w:val="2"/>
              <w:rPr>
                <w:rFonts w:ascii="Helvetica" w:eastAsia="新細明體" w:hAnsi="Helvetica" w:cs="Helvetica"/>
                <w:b/>
                <w:bCs/>
                <w:color w:val="555555"/>
                <w:kern w:val="0"/>
                <w:sz w:val="27"/>
                <w:szCs w:val="27"/>
              </w:rPr>
            </w:pPr>
            <w:r w:rsidRPr="00F50028">
              <w:rPr>
                <w:rFonts w:ascii="Helvetica" w:eastAsia="新細明體" w:hAnsi="Helvetica" w:cs="Helvetica"/>
                <w:b/>
                <w:bCs/>
                <w:color w:val="555555"/>
                <w:kern w:val="0"/>
                <w:sz w:val="27"/>
                <w:szCs w:val="27"/>
              </w:rPr>
              <w:t>積極邁開國際化腳步，與國際一流名校接軌</w:t>
            </w:r>
          </w:p>
          <w:p w:rsidR="00F50028" w:rsidRPr="00F50028" w:rsidRDefault="00F50028" w:rsidP="00F50028">
            <w:pPr>
              <w:widowControl/>
              <w:shd w:val="clear" w:color="auto" w:fill="FFFFFF"/>
              <w:spacing w:line="300" w:lineRule="atLeast"/>
              <w:rPr>
                <w:rFonts w:ascii="Helvetica" w:eastAsia="新細明體" w:hAnsi="Helvetica" w:cs="Helvetica"/>
                <w:color w:val="555555"/>
                <w:kern w:val="0"/>
                <w:sz w:val="18"/>
                <w:szCs w:val="18"/>
              </w:rPr>
            </w:pPr>
            <w:r w:rsidRPr="00F50028">
              <w:rPr>
                <w:rFonts w:ascii="Helvetica" w:eastAsia="新細明體" w:hAnsi="Helvetica" w:cs="Helvetica"/>
                <w:color w:val="555555"/>
                <w:kern w:val="0"/>
                <w:sz w:val="18"/>
                <w:szCs w:val="18"/>
              </w:rPr>
              <w:t>多年來本校一直積極尋求國際著名大學建立各種學程，使本校學生有機會赴海外深造。目前本校已與美國、加拿大、英國、日本、澳洲、奧地利、瑞士、克羅埃西</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亞、瑞典、愛沙尼亞、法國、馬來西亞、中國、越南、印度、泰國、紐西蘭、俄國、韓國、印尼、西班牙等</w:t>
            </w:r>
            <w:r w:rsidRPr="00F50028">
              <w:rPr>
                <w:rFonts w:ascii="Helvetica" w:eastAsia="新細明體" w:hAnsi="Helvetica" w:cs="Helvetica" w:hint="eastAsia"/>
                <w:color w:val="FF0000"/>
                <w:kern w:val="0"/>
                <w:sz w:val="18"/>
                <w:szCs w:val="18"/>
              </w:rPr>
              <w:t>26</w:t>
            </w:r>
            <w:r w:rsidRPr="00F50028">
              <w:rPr>
                <w:rFonts w:ascii="Helvetica" w:eastAsia="新細明體" w:hAnsi="Helvetica" w:cs="Helvetica"/>
                <w:color w:val="555555"/>
                <w:kern w:val="0"/>
                <w:sz w:val="18"/>
                <w:szCs w:val="18"/>
              </w:rPr>
              <w:t>個國家共計</w:t>
            </w:r>
            <w:r w:rsidRPr="00F50028">
              <w:rPr>
                <w:rFonts w:ascii="Helvetica" w:eastAsia="新細明體" w:hAnsi="Helvetica" w:cs="Helvetica" w:hint="eastAsia"/>
                <w:color w:val="FF0000"/>
                <w:kern w:val="0"/>
                <w:sz w:val="18"/>
                <w:szCs w:val="18"/>
              </w:rPr>
              <w:t>154</w:t>
            </w:r>
            <w:r w:rsidRPr="00F50028">
              <w:rPr>
                <w:rFonts w:ascii="Helvetica" w:eastAsia="新細明體" w:hAnsi="Helvetica" w:cs="Helvetica"/>
                <w:color w:val="555555"/>
                <w:kern w:val="0"/>
                <w:sz w:val="18"/>
                <w:szCs w:val="18"/>
              </w:rPr>
              <w:t>所海外大學簽訂姊妹校合約。並與多家國外著名大學簽訂雙學位學程及大三菁英出國及各項交流合作協定，提供學</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生非常多元化的選擇，</w:t>
            </w:r>
            <w:proofErr w:type="gramStart"/>
            <w:r w:rsidRPr="00F50028">
              <w:rPr>
                <w:rFonts w:ascii="Helvetica" w:eastAsia="新細明體" w:hAnsi="Helvetica" w:cs="Helvetica"/>
                <w:color w:val="555555"/>
                <w:kern w:val="0"/>
                <w:sz w:val="18"/>
                <w:szCs w:val="18"/>
              </w:rPr>
              <w:t>累積到</w:t>
            </w:r>
            <w:r w:rsidRPr="00F50028">
              <w:rPr>
                <w:rFonts w:ascii="Helvetica" w:eastAsia="新細明體" w:hAnsi="Helvetica" w:cs="Helvetica"/>
                <w:color w:val="FF0000"/>
                <w:kern w:val="0"/>
                <w:sz w:val="18"/>
                <w:szCs w:val="18"/>
              </w:rPr>
              <w:t>攬</w:t>
            </w:r>
            <w:r w:rsidRPr="00F50028">
              <w:rPr>
                <w:rFonts w:ascii="Helvetica" w:eastAsia="新細明體" w:hAnsi="Helvetica" w:cs="Helvetica"/>
                <w:color w:val="555555"/>
                <w:kern w:val="0"/>
                <w:sz w:val="18"/>
                <w:szCs w:val="18"/>
              </w:rPr>
              <w:t>目前</w:t>
            </w:r>
            <w:proofErr w:type="gramEnd"/>
            <w:r w:rsidRPr="00F50028">
              <w:rPr>
                <w:rFonts w:ascii="Helvetica" w:eastAsia="新細明體" w:hAnsi="Helvetica" w:cs="Helvetica"/>
                <w:color w:val="555555"/>
                <w:kern w:val="0"/>
                <w:sz w:val="18"/>
                <w:szCs w:val="18"/>
              </w:rPr>
              <w:t>為止，本校赴海外姐妹校研習學生人數已達</w:t>
            </w:r>
            <w:r w:rsidR="007C602F" w:rsidRPr="007C602F">
              <w:rPr>
                <w:rFonts w:ascii="Helvetica" w:eastAsia="新細明體" w:hAnsi="Helvetica" w:cs="Helvetica" w:hint="eastAsia"/>
                <w:color w:val="FF0000"/>
                <w:kern w:val="0"/>
                <w:sz w:val="18"/>
                <w:szCs w:val="18"/>
              </w:rPr>
              <w:t>500</w:t>
            </w:r>
            <w:r w:rsidR="007C602F">
              <w:rPr>
                <w:rFonts w:ascii="Helvetica" w:eastAsia="新細明體" w:hAnsi="Helvetica" w:cs="Helvetica" w:hint="eastAsia"/>
                <w:color w:val="FF0000"/>
                <w:kern w:val="0"/>
                <w:sz w:val="18"/>
                <w:szCs w:val="18"/>
              </w:rPr>
              <w:t>多</w:t>
            </w:r>
            <w:r w:rsidRPr="00F50028">
              <w:rPr>
                <w:rFonts w:ascii="Helvetica" w:eastAsia="新細明體" w:hAnsi="Helvetica" w:cs="Helvetica"/>
                <w:color w:val="555555"/>
                <w:kern w:val="0"/>
                <w:sz w:val="18"/>
                <w:szCs w:val="18"/>
              </w:rPr>
              <w:t>人。</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除此之外，並積極延國外大學優秀教師至本校客座講學，推動與海外姊妹校，互派教師至對方學校短期研究、教學以及舉辦國際研討會等，為師生的教學研究或學習生活注入新鮮的知識泉源，亦提升了國際競爭力與拓展國際視野。</w:t>
            </w:r>
          </w:p>
          <w:p w:rsidR="00F50028" w:rsidRPr="00F50028" w:rsidRDefault="00F50028" w:rsidP="00F50028">
            <w:pPr>
              <w:widowControl/>
              <w:shd w:val="clear" w:color="auto" w:fill="FFFFFF"/>
              <w:spacing w:before="100" w:beforeAutospacing="1" w:after="100" w:afterAutospacing="1" w:line="360" w:lineRule="atLeast"/>
              <w:outlineLvl w:val="2"/>
              <w:rPr>
                <w:rFonts w:ascii="Helvetica" w:eastAsia="新細明體" w:hAnsi="Helvetica" w:cs="Helvetica"/>
                <w:b/>
                <w:bCs/>
                <w:color w:val="555555"/>
                <w:kern w:val="0"/>
                <w:sz w:val="27"/>
                <w:szCs w:val="27"/>
              </w:rPr>
            </w:pPr>
            <w:r w:rsidRPr="00F50028">
              <w:rPr>
                <w:rFonts w:ascii="Helvetica" w:eastAsia="新細明體" w:hAnsi="Helvetica" w:cs="Helvetica"/>
                <w:b/>
                <w:bCs/>
                <w:color w:val="555555"/>
                <w:kern w:val="0"/>
                <w:sz w:val="27"/>
                <w:szCs w:val="27"/>
              </w:rPr>
              <w:t>招收</w:t>
            </w:r>
            <w:r w:rsidR="007C602F" w:rsidRPr="007C602F">
              <w:rPr>
                <w:rFonts w:ascii="Helvetica" w:eastAsia="新細明體" w:hAnsi="Helvetica" w:cs="Helvetica" w:hint="eastAsia"/>
                <w:b/>
                <w:bCs/>
                <w:color w:val="FF0000"/>
                <w:kern w:val="0"/>
                <w:sz w:val="27"/>
                <w:szCs w:val="27"/>
              </w:rPr>
              <w:t>境外</w:t>
            </w:r>
            <w:r w:rsidRPr="00F50028">
              <w:rPr>
                <w:rFonts w:ascii="Helvetica" w:eastAsia="新細明體" w:hAnsi="Helvetica" w:cs="Helvetica"/>
                <w:b/>
                <w:bCs/>
                <w:color w:val="555555"/>
                <w:kern w:val="0"/>
                <w:sz w:val="27"/>
                <w:szCs w:val="27"/>
              </w:rPr>
              <w:t>學生，讓校園國際化</w:t>
            </w:r>
          </w:p>
          <w:p w:rsidR="00F50028" w:rsidRPr="00F50028" w:rsidRDefault="00F50028" w:rsidP="00F50028">
            <w:pPr>
              <w:widowControl/>
              <w:shd w:val="clear" w:color="auto" w:fill="FFFFFF"/>
              <w:spacing w:line="300" w:lineRule="atLeast"/>
              <w:rPr>
                <w:rFonts w:ascii="Helvetica" w:eastAsia="新細明體" w:hAnsi="Helvetica" w:cs="Helvetica"/>
                <w:color w:val="555555"/>
                <w:kern w:val="0"/>
                <w:sz w:val="18"/>
                <w:szCs w:val="18"/>
              </w:rPr>
            </w:pPr>
            <w:r w:rsidRPr="00F50028">
              <w:rPr>
                <w:rFonts w:ascii="Helvetica" w:eastAsia="新細明體" w:hAnsi="Helvetica" w:cs="Helvetica"/>
                <w:color w:val="555555"/>
                <w:kern w:val="0"/>
                <w:sz w:val="18"/>
                <w:szCs w:val="18"/>
              </w:rPr>
              <w:t>積極招攬外籍學生也是本校國際交流重點目標之</w:t>
            </w:r>
            <w:proofErr w:type="gramStart"/>
            <w:r w:rsidRPr="00F50028">
              <w:rPr>
                <w:rFonts w:ascii="Helvetica" w:eastAsia="新細明體" w:hAnsi="Helvetica" w:cs="Helvetica"/>
                <w:color w:val="555555"/>
                <w:kern w:val="0"/>
                <w:sz w:val="18"/>
                <w:szCs w:val="18"/>
              </w:rPr>
              <w:t>一</w:t>
            </w:r>
            <w:proofErr w:type="gramEnd"/>
            <w:r w:rsidRPr="00F50028">
              <w:rPr>
                <w:rFonts w:ascii="Helvetica" w:eastAsia="新細明體" w:hAnsi="Helvetica" w:cs="Helvetica"/>
                <w:color w:val="555555"/>
                <w:kern w:val="0"/>
                <w:sz w:val="18"/>
                <w:szCs w:val="18"/>
              </w:rPr>
              <w:t>。本校聘用歸國優良師資，開設</w:t>
            </w:r>
            <w:r w:rsidR="007C602F" w:rsidRPr="007C602F">
              <w:rPr>
                <w:rFonts w:ascii="Helvetica" w:eastAsia="新細明體" w:hAnsi="Helvetica" w:cs="Helvetica" w:hint="eastAsia"/>
                <w:color w:val="FF0000"/>
                <w:kern w:val="0"/>
                <w:sz w:val="18"/>
                <w:szCs w:val="18"/>
              </w:rPr>
              <w:t>G</w:t>
            </w:r>
            <w:r w:rsidRPr="00F50028">
              <w:rPr>
                <w:rFonts w:ascii="Helvetica" w:eastAsia="新細明體" w:hAnsi="Helvetica" w:cs="Helvetica"/>
                <w:color w:val="555555"/>
                <w:kern w:val="0"/>
                <w:sz w:val="18"/>
                <w:szCs w:val="18"/>
              </w:rPr>
              <w:t>MBA</w:t>
            </w:r>
            <w:r w:rsidRPr="00F50028">
              <w:rPr>
                <w:rFonts w:ascii="Helvetica" w:eastAsia="新細明體" w:hAnsi="Helvetica" w:cs="Helvetica"/>
                <w:color w:val="555555"/>
                <w:kern w:val="0"/>
                <w:sz w:val="18"/>
                <w:szCs w:val="18"/>
              </w:rPr>
              <w:t>、電機、機械全英語碩士課程，同時設有華語</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中心，規劃多元化華語課程，招攬外籍生來校就讀。目前有來自日本、印尼、印度、克羅埃西亞、玻利維亞、美國、泰國、秘魯、馬來西亞、菲律賓、越南、蒙古、</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奧地利、柬埔寨、愛沙尼亞、羅馬尼亞、史瓦濟蘭、新加坡、澳門、南非等</w:t>
            </w:r>
            <w:r w:rsidRPr="00F50028">
              <w:rPr>
                <w:rFonts w:ascii="Helvetica" w:eastAsia="新細明體" w:hAnsi="Helvetica" w:cs="Helvetica"/>
                <w:color w:val="555555"/>
                <w:kern w:val="0"/>
                <w:sz w:val="18"/>
                <w:szCs w:val="18"/>
              </w:rPr>
              <w:t>20</w:t>
            </w:r>
            <w:r w:rsidR="007C602F">
              <w:rPr>
                <w:rFonts w:ascii="Helvetica" w:eastAsia="新細明體" w:hAnsi="Helvetica" w:cs="Helvetica" w:hint="eastAsia"/>
                <w:color w:val="555555"/>
                <w:kern w:val="0"/>
                <w:sz w:val="18"/>
                <w:szCs w:val="18"/>
              </w:rPr>
              <w:t>多</w:t>
            </w:r>
            <w:r w:rsidRPr="00F50028">
              <w:rPr>
                <w:rFonts w:ascii="Helvetica" w:eastAsia="新細明體" w:hAnsi="Helvetica" w:cs="Helvetica"/>
                <w:color w:val="555555"/>
                <w:kern w:val="0"/>
                <w:sz w:val="18"/>
                <w:szCs w:val="18"/>
              </w:rPr>
              <w:t>國，共</w:t>
            </w:r>
            <w:r w:rsidR="007C602F" w:rsidRPr="007C602F">
              <w:rPr>
                <w:rFonts w:ascii="Helvetica" w:eastAsia="新細明體" w:hAnsi="Helvetica" w:cs="Helvetica" w:hint="eastAsia"/>
                <w:color w:val="FF0000"/>
                <w:kern w:val="0"/>
                <w:sz w:val="18"/>
                <w:szCs w:val="18"/>
              </w:rPr>
              <w:t>2</w:t>
            </w:r>
            <w:r w:rsidR="007C602F">
              <w:rPr>
                <w:rFonts w:ascii="Helvetica" w:eastAsia="新細明體" w:hAnsi="Helvetica" w:cs="Helvetica" w:hint="eastAsia"/>
                <w:color w:val="FF0000"/>
                <w:kern w:val="0"/>
                <w:sz w:val="18"/>
                <w:szCs w:val="18"/>
              </w:rPr>
              <w:t>7</w:t>
            </w:r>
            <w:r w:rsidR="007C602F" w:rsidRPr="007C602F">
              <w:rPr>
                <w:rFonts w:ascii="Helvetica" w:eastAsia="新細明體" w:hAnsi="Helvetica" w:cs="Helvetica" w:hint="eastAsia"/>
                <w:color w:val="FF0000"/>
                <w:kern w:val="0"/>
                <w:sz w:val="18"/>
                <w:szCs w:val="18"/>
              </w:rPr>
              <w:t>0</w:t>
            </w:r>
            <w:r w:rsidRPr="00F50028">
              <w:rPr>
                <w:rFonts w:ascii="Helvetica" w:eastAsia="新細明體" w:hAnsi="Helvetica" w:cs="Helvetica"/>
                <w:color w:val="555555"/>
                <w:kern w:val="0"/>
                <w:sz w:val="18"/>
                <w:szCs w:val="18"/>
              </w:rPr>
              <w:t>多名僑生及外籍生在本校就讀。</w:t>
            </w:r>
            <w:proofErr w:type="gramStart"/>
            <w:r w:rsidRPr="00F50028">
              <w:rPr>
                <w:rFonts w:ascii="Helvetica" w:eastAsia="新細明體" w:hAnsi="Helvetica" w:cs="Helvetica"/>
                <w:color w:val="555555"/>
                <w:kern w:val="0"/>
                <w:sz w:val="18"/>
                <w:szCs w:val="18"/>
              </w:rPr>
              <w:t>此外，</w:t>
            </w:r>
            <w:proofErr w:type="gramEnd"/>
            <w:r w:rsidRPr="00F50028">
              <w:rPr>
                <w:rFonts w:ascii="Helvetica" w:eastAsia="新細明體" w:hAnsi="Helvetica" w:cs="Helvetica"/>
                <w:color w:val="555555"/>
                <w:kern w:val="0"/>
                <w:sz w:val="18"/>
                <w:szCs w:val="18"/>
              </w:rPr>
              <w:t>本校並為外籍生規劃完善照顧配套措施，除了實施</w:t>
            </w:r>
            <w:proofErr w:type="gramStart"/>
            <w:r w:rsidRPr="00F50028">
              <w:rPr>
                <w:rFonts w:ascii="Helvetica" w:eastAsia="新細明體" w:hAnsi="Helvetica" w:cs="Helvetica"/>
                <w:color w:val="555555"/>
                <w:kern w:val="0"/>
                <w:sz w:val="18"/>
                <w:szCs w:val="18"/>
              </w:rPr>
              <w:t>學伴制</w:t>
            </w:r>
            <w:proofErr w:type="gramEnd"/>
            <w:r w:rsidRPr="00F50028">
              <w:rPr>
                <w:rFonts w:ascii="Helvetica" w:eastAsia="新細明體" w:hAnsi="Helvetica" w:cs="Helvetica"/>
                <w:color w:val="555555"/>
                <w:kern w:val="0"/>
                <w:sz w:val="18"/>
                <w:szCs w:val="18"/>
              </w:rPr>
              <w:t>，協助外籍生在校生活，並定期舉辦一系列「外籍生交誼活動」，在台灣主要節日慶典活動如中元、端午、中秋、等節目舉辦定期活動，使外籍生更深入瞭解台</w:t>
            </w:r>
            <w:r w:rsidR="007C602F">
              <w:rPr>
                <w:rFonts w:ascii="Helvetica" w:eastAsia="新細明體" w:hAnsi="Helvetica" w:cs="Helvetica"/>
                <w:color w:val="555555"/>
                <w:kern w:val="0"/>
                <w:sz w:val="18"/>
                <w:szCs w:val="18"/>
              </w:rPr>
              <w:t>灣風俗習慣。也舉辦「外籍生文化之旅」、「國際藝術文化節」，讓</w:t>
            </w:r>
            <w:r w:rsidR="007C602F" w:rsidRPr="007C602F">
              <w:rPr>
                <w:rFonts w:ascii="Helvetica" w:eastAsia="新細明體" w:hAnsi="Helvetica" w:cs="Helvetica" w:hint="eastAsia"/>
                <w:color w:val="FF0000"/>
                <w:kern w:val="0"/>
                <w:sz w:val="18"/>
                <w:szCs w:val="18"/>
              </w:rPr>
              <w:t>境外</w:t>
            </w:r>
            <w:r w:rsidRPr="00F50028">
              <w:rPr>
                <w:rFonts w:ascii="Helvetica" w:eastAsia="新細明體" w:hAnsi="Helvetica" w:cs="Helvetica"/>
                <w:color w:val="555555"/>
                <w:kern w:val="0"/>
                <w:sz w:val="18"/>
                <w:szCs w:val="18"/>
              </w:rPr>
              <w:t>學生欣賞台灣文化之美與透過外籍生介紹異國文化，讓全校師生皆能共同參與，同時落實校園國際化的構想，實現校園地球村的目標。在外籍生畢業前，</w:t>
            </w:r>
            <w:r w:rsidR="007C602F" w:rsidRPr="007C602F">
              <w:rPr>
                <w:rFonts w:ascii="Helvetica" w:eastAsia="新細明體" w:hAnsi="Helvetica" w:cs="Helvetica" w:hint="eastAsia"/>
                <w:color w:val="FF0000"/>
                <w:kern w:val="0"/>
                <w:sz w:val="18"/>
                <w:szCs w:val="18"/>
              </w:rPr>
              <w:t>國際暨兩岸事務</w:t>
            </w:r>
            <w:r w:rsidRPr="00F50028">
              <w:rPr>
                <w:rFonts w:ascii="Helvetica" w:eastAsia="新細明體" w:hAnsi="Helvetica" w:cs="Helvetica"/>
                <w:color w:val="FF0000"/>
                <w:kern w:val="0"/>
                <w:sz w:val="18"/>
                <w:szCs w:val="18"/>
              </w:rPr>
              <w:t>處</w:t>
            </w:r>
            <w:r w:rsidRPr="00F50028">
              <w:rPr>
                <w:rFonts w:ascii="Helvetica" w:eastAsia="新細明體" w:hAnsi="Helvetica" w:cs="Helvetica"/>
                <w:color w:val="555555"/>
                <w:kern w:val="0"/>
                <w:sz w:val="18"/>
                <w:szCs w:val="18"/>
              </w:rPr>
              <w:t>並輔導其就業，為台灣企業之海外工廠扮演媒合的角色。另外，為了</w:t>
            </w:r>
            <w:r w:rsidR="007C602F">
              <w:rPr>
                <w:rFonts w:ascii="Helvetica" w:eastAsia="新細明體" w:hAnsi="Helvetica" w:cs="Helvetica"/>
                <w:color w:val="555555"/>
                <w:kern w:val="0"/>
                <w:sz w:val="18"/>
                <w:szCs w:val="18"/>
              </w:rPr>
              <w:lastRenderedPageBreak/>
              <w:t>招攬</w:t>
            </w:r>
            <w:r w:rsidR="007C602F" w:rsidRPr="007C602F">
              <w:rPr>
                <w:rFonts w:ascii="Helvetica" w:eastAsia="新細明體" w:hAnsi="Helvetica" w:cs="Helvetica" w:hint="eastAsia"/>
                <w:color w:val="FF0000"/>
                <w:kern w:val="0"/>
                <w:sz w:val="18"/>
                <w:szCs w:val="18"/>
              </w:rPr>
              <w:t>境外</w:t>
            </w:r>
            <w:r w:rsidRPr="00F50028">
              <w:rPr>
                <w:rFonts w:ascii="Helvetica" w:eastAsia="新細明體" w:hAnsi="Helvetica" w:cs="Helvetica"/>
                <w:color w:val="555555"/>
                <w:kern w:val="0"/>
                <w:sz w:val="18"/>
                <w:szCs w:val="18"/>
              </w:rPr>
              <w:t>生，加強對台灣文化的認識，本校還定期舉辦「華語暨台灣文化體驗營」，課程內容結合「密集華語學習」「台灣文化認識」「台灣傳統藝術體驗」等三大特色之短期體驗營活動，吸引外籍學生來台。</w:t>
            </w:r>
          </w:p>
          <w:p w:rsidR="00F50028" w:rsidRPr="00F50028" w:rsidRDefault="00F50028" w:rsidP="00F50028">
            <w:pPr>
              <w:widowControl/>
              <w:shd w:val="clear" w:color="auto" w:fill="FFFFFF"/>
              <w:spacing w:before="100" w:beforeAutospacing="1" w:after="100" w:afterAutospacing="1" w:line="360" w:lineRule="atLeast"/>
              <w:jc w:val="center"/>
              <w:rPr>
                <w:rFonts w:ascii="Helvetica" w:eastAsia="新細明體" w:hAnsi="Helvetica" w:cs="Helvetica"/>
                <w:color w:val="555555"/>
                <w:kern w:val="0"/>
                <w:sz w:val="18"/>
                <w:szCs w:val="18"/>
              </w:rPr>
            </w:pPr>
            <w:r>
              <w:rPr>
                <w:rFonts w:ascii="Helvetica" w:eastAsia="新細明體" w:hAnsi="Helvetica" w:cs="Helvetica"/>
                <w:noProof/>
                <w:color w:val="555555"/>
                <w:kern w:val="0"/>
                <w:sz w:val="18"/>
                <w:szCs w:val="18"/>
              </w:rPr>
              <w:drawing>
                <wp:inline distT="0" distB="0" distL="0" distR="0">
                  <wp:extent cx="4770120" cy="4000500"/>
                  <wp:effectExtent l="0" t="0" r="0" b="0"/>
                  <wp:docPr id="1" name="圖片 1" descr="http://oia.stust.edu.tw/Sysid/oia/images/info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ia.stust.edu.tw/Sysid/oia/images/info_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0120" cy="4000500"/>
                          </a:xfrm>
                          <a:prstGeom prst="rect">
                            <a:avLst/>
                          </a:prstGeom>
                          <a:noFill/>
                          <a:ln>
                            <a:noFill/>
                          </a:ln>
                        </pic:spPr>
                      </pic:pic>
                    </a:graphicData>
                  </a:graphic>
                </wp:inline>
              </w:drawing>
            </w:r>
          </w:p>
          <w:p w:rsidR="00F50028" w:rsidRPr="00F50028" w:rsidRDefault="00F50028" w:rsidP="00F50028">
            <w:pPr>
              <w:widowControl/>
              <w:shd w:val="clear" w:color="auto" w:fill="FFFFFF"/>
              <w:spacing w:before="100" w:beforeAutospacing="1" w:after="100" w:afterAutospacing="1" w:line="360" w:lineRule="atLeast"/>
              <w:outlineLvl w:val="2"/>
              <w:rPr>
                <w:rFonts w:ascii="Helvetica" w:eastAsia="新細明體" w:hAnsi="Helvetica" w:cs="Helvetica"/>
                <w:b/>
                <w:bCs/>
                <w:color w:val="555555"/>
                <w:kern w:val="0"/>
                <w:sz w:val="27"/>
                <w:szCs w:val="27"/>
              </w:rPr>
            </w:pPr>
            <w:r w:rsidRPr="00F50028">
              <w:rPr>
                <w:rFonts w:ascii="Helvetica" w:eastAsia="新細明體" w:hAnsi="Helvetica" w:cs="Helvetica"/>
                <w:b/>
                <w:bCs/>
                <w:color w:val="555555"/>
                <w:kern w:val="0"/>
                <w:sz w:val="27"/>
                <w:szCs w:val="27"/>
              </w:rPr>
              <w:t>未來願景</w:t>
            </w:r>
          </w:p>
          <w:p w:rsidR="002C7011" w:rsidRPr="007C602F" w:rsidRDefault="00F50028" w:rsidP="007C602F">
            <w:pPr>
              <w:widowControl/>
              <w:shd w:val="clear" w:color="auto" w:fill="FFFFFF"/>
              <w:spacing w:line="300" w:lineRule="atLeast"/>
              <w:rPr>
                <w:rFonts w:ascii="Helvetica" w:eastAsia="新細明體" w:hAnsi="Helvetica" w:cs="Helvetica"/>
                <w:color w:val="555555"/>
                <w:kern w:val="0"/>
                <w:sz w:val="18"/>
                <w:szCs w:val="18"/>
              </w:rPr>
            </w:pPr>
            <w:r w:rsidRPr="00F50028">
              <w:rPr>
                <w:rFonts w:ascii="Helvetica" w:eastAsia="新細明體" w:hAnsi="Helvetica" w:cs="Helvetica"/>
                <w:color w:val="555555"/>
                <w:kern w:val="0"/>
                <w:sz w:val="18"/>
                <w:szCs w:val="18"/>
              </w:rPr>
              <w:t>對邁向國際化的發展，本校已有良好的成效。未來在推動同步、非同步遠距教學、全英語授課學程增加、雙學位制海外實習交換留學等方面，將會有更積極更多元的</w:t>
            </w:r>
            <w:r w:rsidRPr="00F50028">
              <w:rPr>
                <w:rFonts w:ascii="Helvetica" w:eastAsia="新細明體" w:hAnsi="Helvetica" w:cs="Helvetica"/>
                <w:color w:val="555555"/>
                <w:kern w:val="0"/>
                <w:sz w:val="18"/>
                <w:szCs w:val="18"/>
              </w:rPr>
              <w:t xml:space="preserve"> </w:t>
            </w:r>
            <w:r w:rsidRPr="00F50028">
              <w:rPr>
                <w:rFonts w:ascii="Helvetica" w:eastAsia="新細明體" w:hAnsi="Helvetica" w:cs="Helvetica"/>
                <w:color w:val="555555"/>
                <w:kern w:val="0"/>
                <w:sz w:val="18"/>
                <w:szCs w:val="18"/>
              </w:rPr>
              <w:t>規劃，配合本校「既然領先、一定最好」的辦學目標，帶領師生共同迎接國際化的未來。</w:t>
            </w:r>
          </w:p>
        </w:tc>
        <w:tc>
          <w:tcPr>
            <w:tcW w:w="1917" w:type="dxa"/>
          </w:tcPr>
          <w:p w:rsidR="002C7011" w:rsidRDefault="002C7011"/>
        </w:tc>
      </w:tr>
      <w:tr w:rsidR="002C7011" w:rsidTr="002D3182">
        <w:tc>
          <w:tcPr>
            <w:tcW w:w="1037" w:type="dxa"/>
          </w:tcPr>
          <w:p w:rsidR="002C7011" w:rsidRDefault="002C7011">
            <w:r>
              <w:rPr>
                <w:rFonts w:hint="eastAsia"/>
              </w:rPr>
              <w:lastRenderedPageBreak/>
              <w:t>其他介紹</w:t>
            </w:r>
          </w:p>
        </w:tc>
        <w:tc>
          <w:tcPr>
            <w:tcW w:w="7728" w:type="dxa"/>
          </w:tcPr>
          <w:p w:rsidR="002C7011" w:rsidRDefault="005D4547">
            <w:r>
              <w:rPr>
                <w:rFonts w:hint="eastAsia"/>
              </w:rPr>
              <w:t>無</w:t>
            </w:r>
          </w:p>
        </w:tc>
        <w:tc>
          <w:tcPr>
            <w:tcW w:w="1917" w:type="dxa"/>
          </w:tcPr>
          <w:p w:rsidR="002C7011" w:rsidRDefault="002C7011"/>
        </w:tc>
      </w:tr>
      <w:tr w:rsidR="002C7011" w:rsidTr="002D3182">
        <w:tc>
          <w:tcPr>
            <w:tcW w:w="1037" w:type="dxa"/>
          </w:tcPr>
          <w:p w:rsidR="002C7011" w:rsidRDefault="002C7011">
            <w:r>
              <w:rPr>
                <w:rFonts w:hint="eastAsia"/>
              </w:rPr>
              <w:lastRenderedPageBreak/>
              <w:t>組織架構</w:t>
            </w:r>
          </w:p>
        </w:tc>
        <w:tc>
          <w:tcPr>
            <w:tcW w:w="7728" w:type="dxa"/>
          </w:tcPr>
          <w:p w:rsidR="002C7011" w:rsidRDefault="007C602F">
            <w:r>
              <w:rPr>
                <w:noProof/>
              </w:rPr>
              <w:drawing>
                <wp:inline distT="0" distB="0" distL="0" distR="0">
                  <wp:extent cx="3997772" cy="3901440"/>
                  <wp:effectExtent l="0" t="0" r="3175" b="3810"/>
                  <wp:docPr id="2" name="圖片 2" descr="http://oia.stust.edu.tw/Sysid/oia/uxiazi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ia.stust.edu.tw/Sysid/oia/uxiazihj.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7772" cy="3901440"/>
                          </a:xfrm>
                          <a:prstGeom prst="rect">
                            <a:avLst/>
                          </a:prstGeom>
                          <a:noFill/>
                          <a:ln>
                            <a:noFill/>
                          </a:ln>
                        </pic:spPr>
                      </pic:pic>
                    </a:graphicData>
                  </a:graphic>
                </wp:inline>
              </w:drawing>
            </w:r>
          </w:p>
        </w:tc>
        <w:tc>
          <w:tcPr>
            <w:tcW w:w="1917" w:type="dxa"/>
          </w:tcPr>
          <w:p w:rsidR="002C7011" w:rsidRDefault="002C7011"/>
        </w:tc>
      </w:tr>
      <w:tr w:rsidR="002C7011" w:rsidTr="002D3182">
        <w:tc>
          <w:tcPr>
            <w:tcW w:w="1037" w:type="dxa"/>
          </w:tcPr>
          <w:p w:rsidR="002C7011" w:rsidRDefault="002C7011">
            <w:r>
              <w:rPr>
                <w:rFonts w:hint="eastAsia"/>
              </w:rPr>
              <w:t>服務項目介紹</w:t>
            </w:r>
          </w:p>
        </w:tc>
        <w:tc>
          <w:tcPr>
            <w:tcW w:w="7728" w:type="dxa"/>
          </w:tcPr>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800"/>
              <w:gridCol w:w="4200"/>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處長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王永鵬博士</w:t>
                  </w:r>
                  <w:r w:rsidRPr="007C602F">
                    <w:rPr>
                      <w:rFonts w:ascii="Helvetica" w:eastAsia="新細明體" w:hAnsi="Helvetica" w:cs="Helvetica"/>
                      <w:color w:val="555555"/>
                      <w:kern w:val="0"/>
                      <w:sz w:val="18"/>
                      <w:szCs w:val="18"/>
                    </w:rPr>
                    <w:t xml:space="preserve"> </w:t>
                  </w:r>
                  <w:r w:rsidRPr="007C602F">
                    <w:rPr>
                      <w:rFonts w:ascii="Helvetica" w:eastAsia="新細明體" w:hAnsi="Helvetica" w:cs="Helvetica"/>
                      <w:color w:val="555555"/>
                      <w:kern w:val="0"/>
                      <w:sz w:val="18"/>
                      <w:szCs w:val="18"/>
                    </w:rPr>
                    <w:t>機械工程系所副教授</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8" w:history="1">
                    <w:r w:rsidRPr="007C602F">
                      <w:rPr>
                        <w:rFonts w:ascii="Helvetica" w:eastAsia="新細明體" w:hAnsi="Helvetica" w:cs="Helvetica"/>
                        <w:color w:val="0000FF"/>
                        <w:kern w:val="0"/>
                        <w:sz w:val="18"/>
                        <w:szCs w:val="18"/>
                        <w:u w:val="single"/>
                      </w:rPr>
                      <w:t>wyplsm@mail.stust.edu.tw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886-6-2533131# 1600</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t> </w:t>
                  </w:r>
                  <w:r w:rsidRPr="007C602F">
                    <w:rPr>
                      <w:rFonts w:ascii="Helvetica" w:eastAsia="新細明體" w:hAnsi="Helvetica" w:cs="Helvetica"/>
                      <w:color w:val="555555"/>
                      <w:kern w:val="0"/>
                      <w:sz w:val="18"/>
                      <w:szCs w:val="18"/>
                    </w:rPr>
                    <w:t xml:space="preserve">1. </w:t>
                  </w:r>
                  <w:r w:rsidRPr="007C602F">
                    <w:rPr>
                      <w:rFonts w:ascii="Helvetica" w:eastAsia="新細明體" w:hAnsi="Helvetica" w:cs="Helvetica"/>
                      <w:color w:val="555555"/>
                      <w:kern w:val="0"/>
                      <w:sz w:val="18"/>
                      <w:szCs w:val="18"/>
                    </w:rPr>
                    <w:t>統籌國際事務處相關業務。</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擬訂國際事務處近程及中長程目標。</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800"/>
              <w:gridCol w:w="4200"/>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國際交流組</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t>組長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鄭玫玲老師</w:t>
                  </w:r>
                  <w:r w:rsidRPr="007C602F">
                    <w:rPr>
                      <w:rFonts w:ascii="Helvetica" w:eastAsia="新細明體" w:hAnsi="Helvetica" w:cs="Helvetica"/>
                      <w:color w:val="555555"/>
                      <w:kern w:val="0"/>
                      <w:sz w:val="18"/>
                      <w:szCs w:val="18"/>
                    </w:rPr>
                    <w:t xml:space="preserve"> </w:t>
                  </w:r>
                  <w:r w:rsidRPr="007C602F">
                    <w:rPr>
                      <w:rFonts w:ascii="Helvetica" w:eastAsia="新細明體" w:hAnsi="Helvetica" w:cs="Helvetica"/>
                      <w:color w:val="555555"/>
                      <w:kern w:val="0"/>
                      <w:sz w:val="18"/>
                      <w:szCs w:val="18"/>
                    </w:rPr>
                    <w:t>應用日語系所講師</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9" w:history="1">
                    <w:r w:rsidRPr="007C602F">
                      <w:rPr>
                        <w:rFonts w:ascii="Helvetica" w:eastAsia="新細明體" w:hAnsi="Helvetica" w:cs="Helvetica"/>
                        <w:color w:val="0000FF"/>
                        <w:kern w:val="0"/>
                        <w:sz w:val="18"/>
                        <w:szCs w:val="18"/>
                        <w:u w:val="single"/>
                      </w:rPr>
                      <w:t>meiling@mail.stust.edu.tw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 1601</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t> </w:t>
                  </w:r>
                  <w:r w:rsidRPr="007C602F">
                    <w:rPr>
                      <w:rFonts w:ascii="Helvetica" w:eastAsia="新細明體" w:hAnsi="Helvetica" w:cs="Helvetica"/>
                      <w:color w:val="555555"/>
                      <w:kern w:val="0"/>
                      <w:sz w:val="18"/>
                      <w:szCs w:val="18"/>
                    </w:rPr>
                    <w:t xml:space="preserve">1. </w:t>
                  </w:r>
                  <w:r w:rsidRPr="007C602F">
                    <w:rPr>
                      <w:rFonts w:ascii="Helvetica" w:eastAsia="新細明體" w:hAnsi="Helvetica" w:cs="Helvetica"/>
                      <w:color w:val="555555"/>
                      <w:kern w:val="0"/>
                      <w:sz w:val="18"/>
                      <w:szCs w:val="18"/>
                    </w:rPr>
                    <w:t>統籌各種國際合作及選送學生出國業務</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教育部、國科會及各種國際合作計畫案彙整</w:t>
                  </w:r>
                  <w:r w:rsidRPr="007C602F">
                    <w:rPr>
                      <w:rFonts w:ascii="Helvetica" w:eastAsia="新細明體" w:hAnsi="Helvetica" w:cs="Helvetica"/>
                      <w:color w:val="555555"/>
                      <w:kern w:val="0"/>
                      <w:sz w:val="18"/>
                      <w:szCs w:val="18"/>
                    </w:rPr>
                    <w:br/>
                    <w:t xml:space="preserve">3. </w:t>
                  </w:r>
                  <w:r w:rsidRPr="007C602F">
                    <w:rPr>
                      <w:rFonts w:ascii="Helvetica" w:eastAsia="新細明體" w:hAnsi="Helvetica" w:cs="Helvetica"/>
                      <w:color w:val="555555"/>
                      <w:kern w:val="0"/>
                      <w:sz w:val="18"/>
                      <w:szCs w:val="18"/>
                    </w:rPr>
                    <w:t>推動本校與國際學術機構之合作活動</w:t>
                  </w:r>
                  <w:r w:rsidRPr="007C602F">
                    <w:rPr>
                      <w:rFonts w:ascii="Helvetica" w:eastAsia="新細明體" w:hAnsi="Helvetica" w:cs="Helvetica"/>
                      <w:color w:val="555555"/>
                      <w:kern w:val="0"/>
                      <w:sz w:val="18"/>
                      <w:szCs w:val="18"/>
                    </w:rPr>
                    <w:br/>
                    <w:t xml:space="preserve">4. </w:t>
                  </w:r>
                  <w:r w:rsidRPr="007C602F">
                    <w:rPr>
                      <w:rFonts w:ascii="Helvetica" w:eastAsia="新細明體" w:hAnsi="Helvetica" w:cs="Helvetica"/>
                      <w:color w:val="555555"/>
                      <w:kern w:val="0"/>
                      <w:sz w:val="18"/>
                      <w:szCs w:val="18"/>
                    </w:rPr>
                    <w:t>締結國際姊妹校，擬訂國際高等教育合作計畫</w:t>
                  </w:r>
                  <w:r w:rsidRPr="007C602F">
                    <w:rPr>
                      <w:rFonts w:ascii="Helvetica" w:eastAsia="新細明體" w:hAnsi="Helvetica" w:cs="Helvetica"/>
                      <w:color w:val="555555"/>
                      <w:kern w:val="0"/>
                      <w:sz w:val="18"/>
                      <w:szCs w:val="18"/>
                    </w:rPr>
                    <w:t> </w:t>
                  </w:r>
                  <w:r w:rsidRPr="007C602F">
                    <w:rPr>
                      <w:rFonts w:ascii="Helvetica" w:eastAsia="新細明體" w:hAnsi="Helvetica" w:cs="Helvetica"/>
                      <w:color w:val="555555"/>
                      <w:kern w:val="0"/>
                      <w:sz w:val="18"/>
                      <w:szCs w:val="18"/>
                    </w:rPr>
                    <w:br/>
                    <w:t xml:space="preserve">5. </w:t>
                  </w:r>
                  <w:r w:rsidRPr="007C602F">
                    <w:rPr>
                      <w:rFonts w:ascii="Helvetica" w:eastAsia="新細明體" w:hAnsi="Helvetica" w:cs="Helvetica"/>
                      <w:color w:val="555555"/>
                      <w:kern w:val="0"/>
                      <w:sz w:val="18"/>
                      <w:szCs w:val="18"/>
                    </w:rPr>
                    <w:t>協助院系所洽談合作事宜及行政支援</w:t>
                  </w:r>
                  <w:r w:rsidRPr="007C602F">
                    <w:rPr>
                      <w:rFonts w:ascii="Helvetica" w:eastAsia="新細明體" w:hAnsi="Helvetica" w:cs="Helvetica"/>
                      <w:color w:val="555555"/>
                      <w:kern w:val="0"/>
                      <w:sz w:val="18"/>
                      <w:szCs w:val="18"/>
                    </w:rPr>
                    <w:t> </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991"/>
              <w:gridCol w:w="4009"/>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國際學生組</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t>組長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廖東崑先生</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lastRenderedPageBreak/>
                    <w:t>Email:  </w:t>
                  </w:r>
                  <w:hyperlink r:id="rId10" w:history="1">
                    <w:r w:rsidRPr="007C602F">
                      <w:rPr>
                        <w:rFonts w:ascii="Helvetica" w:eastAsia="新細明體" w:hAnsi="Helvetica" w:cs="Helvetica"/>
                        <w:color w:val="0000FF"/>
                        <w:kern w:val="0"/>
                        <w:sz w:val="18"/>
                        <w:szCs w:val="18"/>
                        <w:u w:val="single"/>
                      </w:rPr>
                      <w:t>darby56@mail.stust.edu.tw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 1602</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r>
                  <w:r w:rsidRPr="007C602F">
                    <w:rPr>
                      <w:rFonts w:ascii="Helvetica" w:eastAsia="新細明體" w:hAnsi="Helvetica" w:cs="Helvetica"/>
                      <w:color w:val="555555"/>
                      <w:kern w:val="0"/>
                      <w:sz w:val="18"/>
                      <w:szCs w:val="18"/>
                    </w:rPr>
                    <w:t xml:space="preserve">1. </w:t>
                  </w:r>
                  <w:r w:rsidRPr="007C602F">
                    <w:rPr>
                      <w:rFonts w:ascii="Helvetica" w:eastAsia="新細明體" w:hAnsi="Helvetica" w:cs="Helvetica"/>
                      <w:color w:val="555555"/>
                      <w:kern w:val="0"/>
                      <w:sz w:val="18"/>
                      <w:szCs w:val="18"/>
                    </w:rPr>
                    <w:t>統籌各種國際學生相關事宜</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海外招生作業、來台相關手續辦理</w:t>
                  </w:r>
                  <w:r w:rsidRPr="007C602F">
                    <w:rPr>
                      <w:rFonts w:ascii="Helvetica" w:eastAsia="新細明體" w:hAnsi="Helvetica" w:cs="Helvetica"/>
                      <w:color w:val="555555"/>
                      <w:kern w:val="0"/>
                      <w:sz w:val="18"/>
                      <w:szCs w:val="18"/>
                    </w:rPr>
                    <w:br/>
                    <w:t xml:space="preserve">3. </w:t>
                  </w:r>
                  <w:r w:rsidRPr="007C602F">
                    <w:rPr>
                      <w:rFonts w:ascii="Helvetica" w:eastAsia="新細明體" w:hAnsi="Helvetica" w:cs="Helvetica"/>
                      <w:color w:val="555555"/>
                      <w:kern w:val="0"/>
                      <w:sz w:val="18"/>
                      <w:szCs w:val="18"/>
                    </w:rPr>
                    <w:t>統籌國際學生各種交誼活動辦理</w:t>
                  </w:r>
                  <w:r w:rsidRPr="007C602F">
                    <w:rPr>
                      <w:rFonts w:ascii="Helvetica" w:eastAsia="新細明體" w:hAnsi="Helvetica" w:cs="Helvetica"/>
                      <w:color w:val="555555"/>
                      <w:kern w:val="0"/>
                      <w:sz w:val="18"/>
                      <w:szCs w:val="18"/>
                    </w:rPr>
                    <w:br/>
                    <w:t xml:space="preserve">4. </w:t>
                  </w:r>
                  <w:r w:rsidRPr="007C602F">
                    <w:rPr>
                      <w:rFonts w:ascii="Helvetica" w:eastAsia="新細明體" w:hAnsi="Helvetica" w:cs="Helvetica"/>
                      <w:color w:val="555555"/>
                      <w:kern w:val="0"/>
                      <w:sz w:val="18"/>
                      <w:szCs w:val="18"/>
                    </w:rPr>
                    <w:t>國際學生生活輔導及各項問題的諮詢</w:t>
                  </w:r>
                  <w:r w:rsidRPr="007C602F">
                    <w:rPr>
                      <w:rFonts w:ascii="Helvetica" w:eastAsia="新細明體" w:hAnsi="Helvetica" w:cs="Helvetica"/>
                      <w:color w:val="555555"/>
                      <w:kern w:val="0"/>
                      <w:sz w:val="18"/>
                      <w:szCs w:val="18"/>
                    </w:rPr>
                    <w:br/>
                    <w:t xml:space="preserve">5. </w:t>
                  </w:r>
                  <w:r w:rsidRPr="007C602F">
                    <w:rPr>
                      <w:rFonts w:ascii="Helvetica" w:eastAsia="新細明體" w:hAnsi="Helvetica" w:cs="Helvetica"/>
                      <w:color w:val="555555"/>
                      <w:kern w:val="0"/>
                      <w:sz w:val="18"/>
                      <w:szCs w:val="18"/>
                    </w:rPr>
                    <w:t>各項教育展年會參展之規劃</w:t>
                  </w:r>
                </w:p>
                <w:p w:rsidR="007C602F" w:rsidRPr="007C602F" w:rsidRDefault="007C602F" w:rsidP="007C602F">
                  <w:pPr>
                    <w:widowControl/>
                    <w:spacing w:before="100" w:beforeAutospacing="1" w:after="100" w:afterAutospacing="1"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 </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115"/>
              <w:gridCol w:w="3885"/>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國際交流組</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t>辦事員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莊秀文小姐</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11" w:history="1">
                    <w:r w:rsidRPr="007C602F">
                      <w:rPr>
                        <w:rFonts w:ascii="Helvetica" w:eastAsia="新細明體" w:hAnsi="Helvetica" w:cs="Helvetica"/>
                        <w:color w:val="0000FF"/>
                        <w:kern w:val="0"/>
                        <w:sz w:val="18"/>
                        <w:szCs w:val="18"/>
                        <w:u w:val="single"/>
                      </w:rPr>
                      <w:t>wentsuyotoma@mail.stust.edu.tw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886-6-2533131#1601~1602</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r>
                  <w:r w:rsidRPr="007C602F">
                    <w:rPr>
                      <w:rFonts w:ascii="Helvetica" w:eastAsia="新細明體" w:hAnsi="Helvetica" w:cs="Helvetica"/>
                      <w:color w:val="555555"/>
                      <w:kern w:val="0"/>
                      <w:sz w:val="18"/>
                      <w:szCs w:val="18"/>
                    </w:rPr>
                    <w:t xml:space="preserve">1. </w:t>
                  </w:r>
                  <w:r w:rsidRPr="007C602F">
                    <w:rPr>
                      <w:rFonts w:ascii="Helvetica" w:eastAsia="新細明體" w:hAnsi="Helvetica" w:cs="Helvetica"/>
                      <w:color w:val="555555"/>
                      <w:kern w:val="0"/>
                      <w:sz w:val="18"/>
                      <w:szCs w:val="18"/>
                    </w:rPr>
                    <w:t>日本短期留學相關業務</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辦理校際學生交換計畫</w:t>
                  </w:r>
                  <w:r w:rsidRPr="007C602F">
                    <w:rPr>
                      <w:rFonts w:ascii="Helvetica" w:eastAsia="新細明體" w:hAnsi="Helvetica" w:cs="Helvetica"/>
                      <w:color w:val="555555"/>
                      <w:kern w:val="0"/>
                      <w:sz w:val="18"/>
                      <w:szCs w:val="18"/>
                    </w:rPr>
                    <w:br/>
                    <w:t xml:space="preserve">3. </w:t>
                  </w:r>
                  <w:r w:rsidRPr="007C602F">
                    <w:rPr>
                      <w:rFonts w:ascii="Helvetica" w:eastAsia="新細明體" w:hAnsi="Helvetica" w:cs="Helvetica"/>
                      <w:color w:val="555555"/>
                      <w:kern w:val="0"/>
                      <w:sz w:val="18"/>
                      <w:szCs w:val="18"/>
                    </w:rPr>
                    <w:t>日本籍交換學生留學業務</w:t>
                  </w:r>
                  <w:r w:rsidRPr="007C602F">
                    <w:rPr>
                      <w:rFonts w:ascii="Helvetica" w:eastAsia="新細明體" w:hAnsi="Helvetica" w:cs="Helvetica"/>
                      <w:color w:val="555555"/>
                      <w:kern w:val="0"/>
                      <w:sz w:val="18"/>
                      <w:szCs w:val="18"/>
                    </w:rPr>
                    <w:br/>
                    <w:t xml:space="preserve">4. </w:t>
                  </w:r>
                  <w:r w:rsidRPr="007C602F">
                    <w:rPr>
                      <w:rFonts w:ascii="Helvetica" w:eastAsia="新細明體" w:hAnsi="Helvetica" w:cs="Helvetica"/>
                      <w:color w:val="555555"/>
                      <w:kern w:val="0"/>
                      <w:sz w:val="18"/>
                      <w:szCs w:val="18"/>
                    </w:rPr>
                    <w:t>外賓接待與聯繫</w:t>
                  </w:r>
                  <w:r w:rsidRPr="007C602F">
                    <w:rPr>
                      <w:rFonts w:ascii="Helvetica" w:eastAsia="新細明體" w:hAnsi="Helvetica" w:cs="Helvetica"/>
                      <w:color w:val="555555"/>
                      <w:kern w:val="0"/>
                      <w:sz w:val="18"/>
                      <w:szCs w:val="18"/>
                    </w:rPr>
                    <w:br/>
                    <w:t xml:space="preserve">5. </w:t>
                  </w:r>
                  <w:r w:rsidRPr="007C602F">
                    <w:rPr>
                      <w:rFonts w:ascii="Helvetica" w:eastAsia="新細明體" w:hAnsi="Helvetica" w:cs="Helvetica"/>
                      <w:color w:val="555555"/>
                      <w:kern w:val="0"/>
                      <w:sz w:val="18"/>
                      <w:szCs w:val="18"/>
                    </w:rPr>
                    <w:t>協助國際合作相關業務</w:t>
                  </w:r>
                  <w:r w:rsidRPr="007C602F">
                    <w:rPr>
                      <w:rFonts w:ascii="Helvetica" w:eastAsia="新細明體" w:hAnsi="Helvetica" w:cs="Helvetica"/>
                      <w:color w:val="555555"/>
                      <w:kern w:val="0"/>
                      <w:sz w:val="18"/>
                      <w:szCs w:val="18"/>
                    </w:rPr>
                    <w:br/>
                    <w:t xml:space="preserve">6. </w:t>
                  </w:r>
                  <w:r w:rsidRPr="007C602F">
                    <w:rPr>
                      <w:rFonts w:ascii="Helvetica" w:eastAsia="新細明體" w:hAnsi="Helvetica" w:cs="Helvetica"/>
                      <w:color w:val="555555"/>
                      <w:kern w:val="0"/>
                      <w:sz w:val="18"/>
                      <w:szCs w:val="18"/>
                    </w:rPr>
                    <w:t>洽談簽訂校際協定書或備忘錄</w:t>
                  </w:r>
                  <w:r w:rsidRPr="007C602F">
                    <w:rPr>
                      <w:rFonts w:ascii="Helvetica" w:eastAsia="新細明體" w:hAnsi="Helvetica" w:cs="Helvetica"/>
                      <w:color w:val="555555"/>
                      <w:kern w:val="0"/>
                      <w:sz w:val="18"/>
                      <w:szCs w:val="18"/>
                    </w:rPr>
                    <w:br/>
                    <w:t xml:space="preserve">7. </w:t>
                  </w:r>
                  <w:r w:rsidRPr="007C602F">
                    <w:rPr>
                      <w:rFonts w:ascii="Helvetica" w:eastAsia="新細明體" w:hAnsi="Helvetica" w:cs="Helvetica"/>
                      <w:color w:val="555555"/>
                      <w:kern w:val="0"/>
                      <w:sz w:val="18"/>
                      <w:szCs w:val="18"/>
                    </w:rPr>
                    <w:t>校長室相關書信、文件之後續處理</w:t>
                  </w:r>
                  <w:r w:rsidRPr="007C602F">
                    <w:rPr>
                      <w:rFonts w:ascii="Helvetica" w:eastAsia="新細明體" w:hAnsi="Helvetica" w:cs="Helvetica"/>
                      <w:color w:val="555555"/>
                      <w:kern w:val="0"/>
                      <w:sz w:val="18"/>
                      <w:szCs w:val="18"/>
                    </w:rPr>
                    <w:br/>
                    <w:t xml:space="preserve">8. </w:t>
                  </w:r>
                  <w:r w:rsidRPr="007C602F">
                    <w:rPr>
                      <w:rFonts w:ascii="Helvetica" w:eastAsia="新細明體" w:hAnsi="Helvetica" w:cs="Helvetica"/>
                      <w:color w:val="555555"/>
                      <w:kern w:val="0"/>
                      <w:sz w:val="18"/>
                      <w:szCs w:val="18"/>
                    </w:rPr>
                    <w:t>辦理留學</w:t>
                  </w:r>
                  <w:proofErr w:type="gramStart"/>
                  <w:r w:rsidRPr="007C602F">
                    <w:rPr>
                      <w:rFonts w:ascii="Helvetica" w:eastAsia="新細明體" w:hAnsi="Helvetica" w:cs="Helvetica"/>
                      <w:color w:val="555555"/>
                      <w:kern w:val="0"/>
                      <w:sz w:val="18"/>
                      <w:szCs w:val="18"/>
                    </w:rPr>
                    <w:t>週</w:t>
                  </w:r>
                  <w:proofErr w:type="gramEnd"/>
                  <w:r w:rsidRPr="007C602F">
                    <w:rPr>
                      <w:rFonts w:ascii="Helvetica" w:eastAsia="新細明體" w:hAnsi="Helvetica" w:cs="Helvetica"/>
                      <w:color w:val="555555"/>
                      <w:kern w:val="0"/>
                      <w:sz w:val="18"/>
                      <w:szCs w:val="18"/>
                    </w:rPr>
                    <w:t>講座</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800"/>
              <w:gridCol w:w="4200"/>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國際交流組</w:t>
                  </w:r>
                  <w:r w:rsidRPr="007C602F">
                    <w:rPr>
                      <w:rFonts w:ascii="Helvetica" w:eastAsia="新細明體" w:hAnsi="Helvetica" w:cs="Helvetica"/>
                      <w:color w:val="555555"/>
                      <w:kern w:val="0"/>
                      <w:sz w:val="18"/>
                      <w:szCs w:val="18"/>
                    </w:rPr>
                    <w:t> </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t>辦事員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before="100" w:beforeAutospacing="1" w:after="100" w:afterAutospacing="1"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林巧樺小姐</w:t>
                  </w:r>
                  <w:r w:rsidRPr="007C602F">
                    <w:rPr>
                      <w:rFonts w:ascii="Helvetica" w:eastAsia="新細明體" w:hAnsi="Helvetica" w:cs="Helvetica"/>
                      <w:color w:val="555555"/>
                      <w:kern w:val="0"/>
                      <w:sz w:val="18"/>
                      <w:szCs w:val="18"/>
                    </w:rPr>
                    <w:t>               </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12" w:history="1">
                    <w:r w:rsidRPr="007C602F">
                      <w:rPr>
                        <w:rFonts w:ascii="Helvetica" w:eastAsia="新細明體" w:hAnsi="Helvetica" w:cs="Helvetica"/>
                        <w:color w:val="0000FF"/>
                        <w:kern w:val="0"/>
                        <w:sz w:val="18"/>
                        <w:szCs w:val="18"/>
                        <w:u w:val="single"/>
                      </w:rPr>
                      <w:t>lynn@mail.stust.edu.tw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886-6-2533131#1601~1602</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color w:val="555555"/>
                      <w:kern w:val="0"/>
                      <w:sz w:val="18"/>
                      <w:szCs w:val="18"/>
                    </w:rPr>
                    <w:t>1. 歐美地區學校交流與合作</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color w:val="555555"/>
                      <w:kern w:val="0"/>
                      <w:sz w:val="18"/>
                      <w:szCs w:val="18"/>
                    </w:rPr>
                    <w:t>2. 歐美地區雙向學生交換及留學</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color w:val="555555"/>
                      <w:kern w:val="0"/>
                      <w:sz w:val="18"/>
                      <w:szCs w:val="18"/>
                    </w:rPr>
                    <w:t>3. 歐美地區外賓接待與聯繫</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color w:val="555555"/>
                      <w:kern w:val="0"/>
                      <w:sz w:val="18"/>
                      <w:szCs w:val="18"/>
                    </w:rPr>
                    <w:t>4. 大三菁英出國計畫</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color w:val="555555"/>
                      <w:kern w:val="0"/>
                      <w:sz w:val="18"/>
                      <w:szCs w:val="18"/>
                    </w:rPr>
                    <w:t>5. 辦理留學及教育部教學卓越計畫活動</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color w:val="555555"/>
                      <w:kern w:val="0"/>
                      <w:sz w:val="18"/>
                      <w:szCs w:val="18"/>
                    </w:rPr>
                    <w:t>6. UMAP亞太大學交流會</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color w:val="555555"/>
                      <w:kern w:val="0"/>
                      <w:sz w:val="18"/>
                      <w:szCs w:val="18"/>
                    </w:rPr>
                    <w:t>7. 教育部學</w:t>
                  </w:r>
                  <w:proofErr w:type="gramStart"/>
                  <w:r w:rsidRPr="007C602F">
                    <w:rPr>
                      <w:rFonts w:ascii="新細明體" w:eastAsia="新細明體" w:hAnsi="新細明體" w:cs="新細明體"/>
                      <w:color w:val="555555"/>
                      <w:kern w:val="0"/>
                      <w:sz w:val="18"/>
                      <w:szCs w:val="18"/>
                    </w:rPr>
                    <w:t>海惜珠</w:t>
                  </w:r>
                  <w:proofErr w:type="gramEnd"/>
                  <w:r w:rsidRPr="007C602F">
                    <w:rPr>
                      <w:rFonts w:ascii="新細明體" w:eastAsia="新細明體" w:hAnsi="新細明體" w:cs="新細明體"/>
                      <w:color w:val="555555"/>
                      <w:kern w:val="0"/>
                      <w:sz w:val="18"/>
                      <w:szCs w:val="18"/>
                    </w:rPr>
                    <w:t>及學海飛</w:t>
                  </w:r>
                  <w:proofErr w:type="gramStart"/>
                  <w:r w:rsidRPr="007C602F">
                    <w:rPr>
                      <w:rFonts w:ascii="新細明體" w:eastAsia="新細明體" w:hAnsi="新細明體" w:cs="新細明體"/>
                      <w:color w:val="555555"/>
                      <w:kern w:val="0"/>
                      <w:sz w:val="18"/>
                      <w:szCs w:val="18"/>
                    </w:rPr>
                    <w:t>颺</w:t>
                  </w:r>
                  <w:proofErr w:type="gramEnd"/>
                  <w:r w:rsidRPr="007C602F">
                    <w:rPr>
                      <w:rFonts w:ascii="新細明體" w:eastAsia="新細明體" w:hAnsi="新細明體" w:cs="新細明體"/>
                      <w:color w:val="555555"/>
                      <w:kern w:val="0"/>
                      <w:sz w:val="18"/>
                      <w:szCs w:val="18"/>
                    </w:rPr>
                    <w:t>計畫</w:t>
                  </w:r>
                </w:p>
              </w:tc>
            </w:tr>
          </w:tbl>
          <w:p w:rsidR="007C602F" w:rsidRPr="007C602F" w:rsidRDefault="007C602F" w:rsidP="007C602F">
            <w:pPr>
              <w:widowControl/>
              <w:rPr>
                <w:rFonts w:ascii="新細明體" w:eastAsia="新細明體" w:hAnsi="新細明體" w:cs="新細明體"/>
                <w:kern w:val="0"/>
                <w:sz w:val="18"/>
                <w:szCs w:val="18"/>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821"/>
              <w:gridCol w:w="1179"/>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lastRenderedPageBreak/>
                    <w:t>國際交流組</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t>組員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before="100" w:beforeAutospacing="1" w:after="100" w:afterAutospacing="1"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陳怡安小姐</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13" w:history="1">
                    <w:r w:rsidRPr="007C602F">
                      <w:rPr>
                        <w:rFonts w:ascii="Helvetica" w:eastAsia="新細明體" w:hAnsi="Helvetica" w:cs="Helvetica"/>
                        <w:color w:val="0000FF"/>
                        <w:kern w:val="0"/>
                        <w:sz w:val="18"/>
                        <w:szCs w:val="18"/>
                        <w:u w:val="single"/>
                      </w:rPr>
                      <w:t>jesmine91@mail.stust.edu.tw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886-6-2533131#1601~1602</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hint="eastAsia"/>
                      <w:color w:val="555555"/>
                      <w:kern w:val="0"/>
                      <w:sz w:val="18"/>
                      <w:szCs w:val="18"/>
                    </w:rPr>
                    <w:t>1. 擔任韓國、菲律賓、泰國、印尼、印度、澳洲及紐西蘭等七個地區之聯繫窗口，推動校際交流與國際合作相關事宜。</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hint="eastAsia"/>
                      <w:color w:val="555555"/>
                      <w:kern w:val="0"/>
                      <w:sz w:val="18"/>
                      <w:szCs w:val="18"/>
                    </w:rPr>
                    <w:t>2.協助洽談簽定校際協議書、交換學生協議書、雙學位計畫協議書等正式文件。</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hint="eastAsia"/>
                      <w:color w:val="555555"/>
                      <w:kern w:val="0"/>
                      <w:sz w:val="18"/>
                      <w:szCs w:val="18"/>
                    </w:rPr>
                    <w:t>3. 負責外賓接待與聯繫。</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hint="eastAsia"/>
                      <w:color w:val="555555"/>
                      <w:kern w:val="0"/>
                      <w:sz w:val="18"/>
                      <w:szCs w:val="18"/>
                    </w:rPr>
                    <w:t>4. 負責外籍生招募及入學申請之相關業務。</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hint="eastAsia"/>
                      <w:color w:val="555555"/>
                      <w:kern w:val="0"/>
                      <w:sz w:val="18"/>
                      <w:szCs w:val="18"/>
                    </w:rPr>
                    <w:t>5. 提供在</w:t>
                  </w:r>
                  <w:proofErr w:type="gramStart"/>
                  <w:r w:rsidRPr="007C602F">
                    <w:rPr>
                      <w:rFonts w:ascii="新細明體" w:eastAsia="新細明體" w:hAnsi="新細明體" w:cs="新細明體" w:hint="eastAsia"/>
                      <w:color w:val="555555"/>
                      <w:kern w:val="0"/>
                      <w:sz w:val="18"/>
                      <w:szCs w:val="18"/>
                    </w:rPr>
                    <w:t>校生赴國外</w:t>
                  </w:r>
                  <w:proofErr w:type="gramEnd"/>
                  <w:r w:rsidRPr="007C602F">
                    <w:rPr>
                      <w:rFonts w:ascii="新細明體" w:eastAsia="新細明體" w:hAnsi="新細明體" w:cs="新細明體" w:hint="eastAsia"/>
                      <w:color w:val="555555"/>
                      <w:kern w:val="0"/>
                      <w:sz w:val="18"/>
                      <w:szCs w:val="18"/>
                    </w:rPr>
                    <w:t>短期留遊學相關事宜諮詢及聯繫服務。</w:t>
                  </w:r>
                  <w:r w:rsidRPr="007C602F">
                    <w:rPr>
                      <w:rFonts w:ascii="新細明體" w:eastAsia="新細明體" w:hAnsi="新細明體" w:cs="新細明體" w:hint="eastAsia"/>
                      <w:color w:val="555555"/>
                      <w:kern w:val="0"/>
                      <w:sz w:val="18"/>
                      <w:szCs w:val="18"/>
                    </w:rPr>
                    <w:br/>
                    <w:t>6. 協助辦理行政院國科會計畫案申請與彙整。</w:t>
                  </w:r>
                </w:p>
                <w:p w:rsidR="007C602F" w:rsidRPr="007C602F" w:rsidRDefault="007C602F" w:rsidP="007C602F">
                  <w:pPr>
                    <w:widowControl/>
                    <w:spacing w:line="360" w:lineRule="atLeast"/>
                    <w:rPr>
                      <w:rFonts w:ascii="新細明體" w:eastAsia="新細明體" w:hAnsi="新細明體" w:cs="新細明體"/>
                      <w:color w:val="555555"/>
                      <w:kern w:val="0"/>
                      <w:sz w:val="18"/>
                      <w:szCs w:val="18"/>
                    </w:rPr>
                  </w:pPr>
                  <w:r w:rsidRPr="007C602F">
                    <w:rPr>
                      <w:rFonts w:ascii="新細明體" w:eastAsia="新細明體" w:hAnsi="新細明體" w:cs="新細明體" w:hint="eastAsia"/>
                      <w:color w:val="555555"/>
                      <w:kern w:val="0"/>
                      <w:sz w:val="18"/>
                      <w:szCs w:val="18"/>
                    </w:rPr>
                    <w:t>7. 協助校長室相關國際書信、文件之後續處理。</w:t>
                  </w:r>
                  <w:r w:rsidRPr="007C602F">
                    <w:rPr>
                      <w:rFonts w:ascii="新細明體" w:eastAsia="新細明體" w:hAnsi="新細明體" w:cs="新細明體" w:hint="eastAsia"/>
                      <w:color w:val="555555"/>
                      <w:kern w:val="0"/>
                      <w:sz w:val="18"/>
                      <w:szCs w:val="18"/>
                    </w:rPr>
                    <w:br/>
                    <w:t>8. 協助外交部史瓦濟蘭獎學金辦理。</w:t>
                  </w:r>
                  <w:r w:rsidRPr="007C602F">
                    <w:rPr>
                      <w:rFonts w:ascii="新細明體" w:eastAsia="新細明體" w:hAnsi="新細明體" w:cs="新細明體" w:hint="eastAsia"/>
                      <w:color w:val="555555"/>
                      <w:kern w:val="0"/>
                      <w:sz w:val="18"/>
                      <w:szCs w:val="18"/>
                    </w:rPr>
                    <w:br/>
                    <w:t xml:space="preserve">9. </w:t>
                  </w:r>
                  <w:proofErr w:type="gramStart"/>
                  <w:r w:rsidRPr="007C602F">
                    <w:rPr>
                      <w:rFonts w:ascii="新細明體" w:eastAsia="新細明體" w:hAnsi="新細明體" w:cs="新細明體" w:hint="eastAsia"/>
                      <w:color w:val="555555"/>
                      <w:kern w:val="0"/>
                      <w:sz w:val="18"/>
                      <w:szCs w:val="18"/>
                    </w:rPr>
                    <w:t>擔任線上公文</w:t>
                  </w:r>
                  <w:proofErr w:type="gramEnd"/>
                  <w:r w:rsidRPr="007C602F">
                    <w:rPr>
                      <w:rFonts w:ascii="新細明體" w:eastAsia="新細明體" w:hAnsi="新細明體" w:cs="新細明體" w:hint="eastAsia"/>
                      <w:color w:val="555555"/>
                      <w:kern w:val="0"/>
                      <w:sz w:val="18"/>
                      <w:szCs w:val="18"/>
                    </w:rPr>
                    <w:t>收發窗口。</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166"/>
              <w:gridCol w:w="3834"/>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國際學生組</w:t>
                  </w:r>
                  <w:r w:rsidRPr="007C602F">
                    <w:rPr>
                      <w:rFonts w:ascii="Helvetica" w:eastAsia="新細明體" w:hAnsi="Helvetica" w:cs="Helvetica"/>
                      <w:color w:val="555555"/>
                      <w:kern w:val="0"/>
                      <w:sz w:val="18"/>
                      <w:szCs w:val="18"/>
                    </w:rPr>
                    <w:t> </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t>辦事員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陳建</w:t>
                  </w:r>
                  <w:proofErr w:type="gramStart"/>
                  <w:r w:rsidRPr="007C602F">
                    <w:rPr>
                      <w:rFonts w:ascii="Helvetica" w:eastAsia="新細明體" w:hAnsi="Helvetica" w:cs="Helvetica"/>
                      <w:color w:val="555555"/>
                      <w:kern w:val="0"/>
                      <w:sz w:val="18"/>
                      <w:szCs w:val="18"/>
                    </w:rPr>
                    <w:t>儐</w:t>
                  </w:r>
                  <w:proofErr w:type="gramEnd"/>
                  <w:r w:rsidRPr="007C602F">
                    <w:rPr>
                      <w:rFonts w:ascii="Helvetica" w:eastAsia="新細明體" w:hAnsi="Helvetica" w:cs="Helvetica"/>
                      <w:color w:val="555555"/>
                      <w:kern w:val="0"/>
                      <w:sz w:val="18"/>
                      <w:szCs w:val="18"/>
                    </w:rPr>
                    <w:t>先生</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14" w:history="1">
                    <w:r w:rsidRPr="007C602F">
                      <w:rPr>
                        <w:rFonts w:ascii="Helvetica" w:eastAsia="新細明體" w:hAnsi="Helvetica" w:cs="Helvetica"/>
                        <w:color w:val="0000FF"/>
                        <w:kern w:val="0"/>
                        <w:sz w:val="18"/>
                        <w:szCs w:val="18"/>
                        <w:u w:val="single"/>
                      </w:rPr>
                      <w:t>chenjb@mail.stsut.edu.tw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886-6-2533131#1601~1602</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p>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 xml:space="preserve">1. </w:t>
                  </w:r>
                  <w:r w:rsidRPr="007C602F">
                    <w:rPr>
                      <w:rFonts w:ascii="Helvetica" w:eastAsia="新細明體" w:hAnsi="Helvetica" w:cs="Helvetica"/>
                      <w:color w:val="555555"/>
                      <w:kern w:val="0"/>
                      <w:sz w:val="18"/>
                      <w:szCs w:val="18"/>
                    </w:rPr>
                    <w:t>境外生簽證換發</w:t>
                  </w:r>
                  <w:r w:rsidRPr="007C602F">
                    <w:rPr>
                      <w:rFonts w:ascii="Helvetica" w:eastAsia="新細明體" w:hAnsi="Helvetica" w:cs="Helvetica"/>
                      <w:color w:val="555555"/>
                      <w:kern w:val="0"/>
                      <w:sz w:val="18"/>
                      <w:szCs w:val="18"/>
                    </w:rPr>
                    <w:t>.</w:t>
                  </w:r>
                  <w:r w:rsidRPr="007C602F">
                    <w:rPr>
                      <w:rFonts w:ascii="Helvetica" w:eastAsia="新細明體" w:hAnsi="Helvetica" w:cs="Helvetica"/>
                      <w:color w:val="555555"/>
                      <w:kern w:val="0"/>
                      <w:sz w:val="18"/>
                      <w:szCs w:val="18"/>
                    </w:rPr>
                    <w:t>在台居留證申請與展延</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外籍學生工讀分發與工讀獎助學金申請</w:t>
                  </w:r>
                  <w:r w:rsidRPr="007C602F">
                    <w:rPr>
                      <w:rFonts w:ascii="Helvetica" w:eastAsia="新細明體" w:hAnsi="Helvetica" w:cs="Helvetica"/>
                      <w:color w:val="555555"/>
                      <w:kern w:val="0"/>
                      <w:sz w:val="18"/>
                      <w:szCs w:val="18"/>
                    </w:rPr>
                    <w:br/>
                    <w:t xml:space="preserve">3. </w:t>
                  </w:r>
                  <w:r w:rsidRPr="007C602F">
                    <w:rPr>
                      <w:rFonts w:ascii="Helvetica" w:eastAsia="新細明體" w:hAnsi="Helvetica" w:cs="Helvetica"/>
                      <w:color w:val="555555"/>
                      <w:kern w:val="0"/>
                      <w:sz w:val="18"/>
                      <w:szCs w:val="18"/>
                    </w:rPr>
                    <w:t>境外生接待家庭媒合</w:t>
                  </w:r>
                  <w:r w:rsidRPr="007C602F">
                    <w:rPr>
                      <w:rFonts w:ascii="Helvetica" w:eastAsia="新細明體" w:hAnsi="Helvetica" w:cs="Helvetica"/>
                      <w:color w:val="555555"/>
                      <w:kern w:val="0"/>
                      <w:sz w:val="18"/>
                      <w:szCs w:val="18"/>
                    </w:rPr>
                    <w:br/>
                    <w:t xml:space="preserve">4. </w:t>
                  </w:r>
                  <w:r w:rsidRPr="007C602F">
                    <w:rPr>
                      <w:rFonts w:ascii="Helvetica" w:eastAsia="新細明體" w:hAnsi="Helvetica" w:cs="Helvetica"/>
                      <w:color w:val="555555"/>
                      <w:kern w:val="0"/>
                      <w:sz w:val="18"/>
                      <w:szCs w:val="18"/>
                    </w:rPr>
                    <w:t>境外生住宿分配</w:t>
                  </w:r>
                  <w:r w:rsidRPr="007C602F">
                    <w:rPr>
                      <w:rFonts w:ascii="Helvetica" w:eastAsia="新細明體" w:hAnsi="Helvetica" w:cs="Helvetica"/>
                      <w:color w:val="555555"/>
                      <w:kern w:val="0"/>
                      <w:sz w:val="18"/>
                      <w:szCs w:val="18"/>
                    </w:rPr>
                    <w:br/>
                    <w:t xml:space="preserve">5. </w:t>
                  </w:r>
                  <w:r w:rsidRPr="007C602F">
                    <w:rPr>
                      <w:rFonts w:ascii="Helvetica" w:eastAsia="新細明體" w:hAnsi="Helvetica" w:cs="Helvetica"/>
                      <w:color w:val="555555"/>
                      <w:kern w:val="0"/>
                      <w:sz w:val="18"/>
                      <w:szCs w:val="18"/>
                    </w:rPr>
                    <w:t>境外生全民健康保險加退保</w:t>
                  </w:r>
                  <w:r w:rsidRPr="007C602F">
                    <w:rPr>
                      <w:rFonts w:ascii="Helvetica" w:eastAsia="新細明體" w:hAnsi="Helvetica" w:cs="Helvetica"/>
                      <w:color w:val="555555"/>
                      <w:kern w:val="0"/>
                      <w:sz w:val="18"/>
                      <w:szCs w:val="18"/>
                    </w:rPr>
                    <w:br/>
                    <w:t xml:space="preserve">6. </w:t>
                  </w:r>
                  <w:r w:rsidRPr="007C602F">
                    <w:rPr>
                      <w:rFonts w:ascii="Helvetica" w:eastAsia="新細明體" w:hAnsi="Helvetica" w:cs="Helvetica"/>
                      <w:color w:val="555555"/>
                      <w:kern w:val="0"/>
                      <w:sz w:val="18"/>
                      <w:szCs w:val="18"/>
                    </w:rPr>
                    <w:t>外籍學生工作證申請</w:t>
                  </w:r>
                  <w:r w:rsidRPr="007C602F">
                    <w:rPr>
                      <w:rFonts w:ascii="Helvetica" w:eastAsia="新細明體" w:hAnsi="Helvetica" w:cs="Helvetica"/>
                      <w:color w:val="555555"/>
                      <w:kern w:val="0"/>
                      <w:sz w:val="18"/>
                      <w:szCs w:val="18"/>
                    </w:rPr>
                    <w:br/>
                    <w:t xml:space="preserve">7. </w:t>
                  </w:r>
                  <w:r w:rsidRPr="007C602F">
                    <w:rPr>
                      <w:rFonts w:ascii="Helvetica" w:eastAsia="新細明體" w:hAnsi="Helvetica" w:cs="Helvetica"/>
                      <w:color w:val="555555"/>
                      <w:kern w:val="0"/>
                      <w:sz w:val="18"/>
                      <w:szCs w:val="18"/>
                    </w:rPr>
                    <w:t>協助辦理國際學生校內外活動</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813"/>
              <w:gridCol w:w="3187"/>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教育部「友善臺灣－境外學生接待家庭專案計畫」執行秘書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王思婷小姐</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w:t>
                  </w:r>
                  <w:r w:rsidRPr="007C602F">
                    <w:rPr>
                      <w:rFonts w:ascii="Helvetica" w:eastAsia="新細明體" w:hAnsi="Helvetica" w:cs="Helvetica"/>
                      <w:color w:val="555555"/>
                      <w:kern w:val="0"/>
                      <w:sz w:val="18"/>
                      <w:szCs w:val="18"/>
                    </w:rPr>
                    <w:t> </w:t>
                  </w:r>
                  <w:hyperlink r:id="rId15" w:history="1">
                    <w:r w:rsidRPr="007C602F">
                      <w:rPr>
                        <w:rFonts w:ascii="Helvetica" w:eastAsia="新細明體" w:hAnsi="Helvetica" w:cs="Helvetica"/>
                        <w:color w:val="0000FF"/>
                        <w:kern w:val="0"/>
                        <w:sz w:val="18"/>
                        <w:szCs w:val="18"/>
                        <w:u w:val="single"/>
                        <w:shd w:val="clear" w:color="auto" w:fill="FFFFFF"/>
                      </w:rPr>
                      <w:t>crystalwang@mail.stust.edu.tw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886-6-2533131#1603</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r>
                  <w:r w:rsidRPr="007C602F">
                    <w:rPr>
                      <w:rFonts w:ascii="Helvetica" w:eastAsia="新細明體" w:hAnsi="Helvetica" w:cs="Helvetica"/>
                      <w:color w:val="555555"/>
                      <w:kern w:val="0"/>
                      <w:sz w:val="18"/>
                      <w:szCs w:val="18"/>
                    </w:rPr>
                    <w:t>執行教育部「友善臺灣－境外學生接待家庭專案計畫」</w:t>
                  </w:r>
                  <w:r w:rsidRPr="007C602F">
                    <w:rPr>
                      <w:rFonts w:ascii="Helvetica" w:eastAsia="新細明體" w:hAnsi="Helvetica" w:cs="Helvetica"/>
                      <w:color w:val="555555"/>
                      <w:kern w:val="0"/>
                      <w:sz w:val="18"/>
                      <w:szCs w:val="18"/>
                    </w:rPr>
                    <w:br/>
                    <w:t xml:space="preserve">1. </w:t>
                  </w:r>
                  <w:r w:rsidRPr="007C602F">
                    <w:rPr>
                      <w:rFonts w:ascii="Helvetica" w:eastAsia="新細明體" w:hAnsi="Helvetica" w:cs="Helvetica"/>
                      <w:color w:val="555555"/>
                      <w:kern w:val="0"/>
                      <w:sz w:val="18"/>
                      <w:szCs w:val="18"/>
                    </w:rPr>
                    <w:t>辦理臺灣文化體驗示範課程</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擴增接待家庭</w:t>
                  </w:r>
                  <w:proofErr w:type="gramStart"/>
                  <w:r w:rsidRPr="007C602F">
                    <w:rPr>
                      <w:rFonts w:ascii="Helvetica" w:eastAsia="新細明體" w:hAnsi="Helvetica" w:cs="Helvetica"/>
                      <w:color w:val="555555"/>
                      <w:kern w:val="0"/>
                      <w:sz w:val="18"/>
                      <w:szCs w:val="18"/>
                    </w:rPr>
                    <w:t>媒合量</w:t>
                  </w:r>
                  <w:proofErr w:type="gramEnd"/>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lastRenderedPageBreak/>
                    <w:t xml:space="preserve">3. </w:t>
                  </w:r>
                  <w:r w:rsidRPr="007C602F">
                    <w:rPr>
                      <w:rFonts w:ascii="Helvetica" w:eastAsia="新細明體" w:hAnsi="Helvetica" w:cs="Helvetica"/>
                      <w:color w:val="555555"/>
                      <w:kern w:val="0"/>
                      <w:sz w:val="18"/>
                      <w:szCs w:val="18"/>
                    </w:rPr>
                    <w:t>計畫推廣</w:t>
                  </w:r>
                  <w:r w:rsidRPr="007C602F">
                    <w:rPr>
                      <w:rFonts w:ascii="Helvetica" w:eastAsia="新細明體" w:hAnsi="Helvetica" w:cs="Helvetica"/>
                      <w:color w:val="555555"/>
                      <w:kern w:val="0"/>
                      <w:sz w:val="18"/>
                      <w:szCs w:val="18"/>
                    </w:rPr>
                    <w:t> </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lastRenderedPageBreak/>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812"/>
              <w:gridCol w:w="3188"/>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教育部「友善臺灣－境外學生接待家庭專案計畫」執行秘書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杜珮如小姐</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16" w:history="1">
                    <w:r w:rsidRPr="007C602F">
                      <w:rPr>
                        <w:rFonts w:ascii="Helvetica" w:eastAsia="新細明體" w:hAnsi="Helvetica" w:cs="Helvetica"/>
                        <w:color w:val="0000FF"/>
                        <w:kern w:val="0"/>
                        <w:sz w:val="18"/>
                        <w:szCs w:val="18"/>
                        <w:u w:val="single"/>
                      </w:rPr>
                      <w:t>periu1601@mail.stust.edu.tw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886-6-2533131#1603</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r>
                  <w:r w:rsidRPr="007C602F">
                    <w:rPr>
                      <w:rFonts w:ascii="Helvetica" w:eastAsia="新細明體" w:hAnsi="Helvetica" w:cs="Helvetica"/>
                      <w:color w:val="555555"/>
                      <w:kern w:val="0"/>
                      <w:sz w:val="18"/>
                      <w:szCs w:val="18"/>
                    </w:rPr>
                    <w:t>執行教育部「友善臺灣－境外學生接待家庭專案計畫」</w:t>
                  </w:r>
                  <w:r w:rsidRPr="007C602F">
                    <w:rPr>
                      <w:rFonts w:ascii="Helvetica" w:eastAsia="新細明體" w:hAnsi="Helvetica" w:cs="Helvetica"/>
                      <w:color w:val="555555"/>
                      <w:kern w:val="0"/>
                      <w:sz w:val="18"/>
                      <w:szCs w:val="18"/>
                    </w:rPr>
                    <w:br/>
                    <w:t xml:space="preserve">1. </w:t>
                  </w:r>
                  <w:r w:rsidRPr="007C602F">
                    <w:rPr>
                      <w:rFonts w:ascii="Helvetica" w:eastAsia="新細明體" w:hAnsi="Helvetica" w:cs="Helvetica"/>
                      <w:color w:val="555555"/>
                      <w:kern w:val="0"/>
                      <w:sz w:val="18"/>
                      <w:szCs w:val="18"/>
                    </w:rPr>
                    <w:t>辦理全</w:t>
                  </w:r>
                  <w:proofErr w:type="gramStart"/>
                  <w:r w:rsidRPr="007C602F">
                    <w:rPr>
                      <w:rFonts w:ascii="Helvetica" w:eastAsia="新細明體" w:hAnsi="Helvetica" w:cs="Helvetica"/>
                      <w:color w:val="555555"/>
                      <w:kern w:val="0"/>
                      <w:sz w:val="18"/>
                      <w:szCs w:val="18"/>
                    </w:rPr>
                    <w:t>臺</w:t>
                  </w:r>
                  <w:proofErr w:type="gramEnd"/>
                  <w:r w:rsidRPr="007C602F">
                    <w:rPr>
                      <w:rFonts w:ascii="Helvetica" w:eastAsia="新細明體" w:hAnsi="Helvetica" w:cs="Helvetica"/>
                      <w:color w:val="555555"/>
                      <w:kern w:val="0"/>
                      <w:sz w:val="18"/>
                      <w:szCs w:val="18"/>
                    </w:rPr>
                    <w:t>接待家庭培訓課程</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維護及更新接待家庭資源分享平</w:t>
                  </w:r>
                  <w:proofErr w:type="gramStart"/>
                  <w:r w:rsidRPr="007C602F">
                    <w:rPr>
                      <w:rFonts w:ascii="Helvetica" w:eastAsia="新細明體" w:hAnsi="Helvetica" w:cs="Helvetica"/>
                      <w:color w:val="555555"/>
                      <w:kern w:val="0"/>
                      <w:sz w:val="18"/>
                      <w:szCs w:val="18"/>
                    </w:rPr>
                    <w:t>臺</w:t>
                  </w:r>
                  <w:proofErr w:type="gramEnd"/>
                  <w:r w:rsidRPr="007C602F">
                    <w:rPr>
                      <w:rFonts w:ascii="Helvetica" w:eastAsia="新細明體" w:hAnsi="Helvetica" w:cs="Helvetica"/>
                      <w:color w:val="555555"/>
                      <w:kern w:val="0"/>
                      <w:sz w:val="18"/>
                      <w:szCs w:val="18"/>
                    </w:rPr>
                    <w:t>網站</w:t>
                  </w:r>
                  <w:r w:rsidRPr="007C602F">
                    <w:rPr>
                      <w:rFonts w:ascii="Helvetica" w:eastAsia="新細明體" w:hAnsi="Helvetica" w:cs="Helvetica"/>
                      <w:color w:val="555555"/>
                      <w:kern w:val="0"/>
                      <w:sz w:val="18"/>
                      <w:szCs w:val="18"/>
                    </w:rPr>
                    <w:br/>
                    <w:t>3. </w:t>
                  </w:r>
                  <w:r w:rsidRPr="007C602F">
                    <w:rPr>
                      <w:rFonts w:ascii="Helvetica" w:eastAsia="新細明體" w:hAnsi="Helvetica" w:cs="Helvetica"/>
                      <w:color w:val="555555"/>
                      <w:kern w:val="0"/>
                      <w:sz w:val="18"/>
                      <w:szCs w:val="18"/>
                    </w:rPr>
                    <w:t>擴大計畫網路社群</w:t>
                  </w:r>
                  <w:r w:rsidRPr="007C602F">
                    <w:rPr>
                      <w:rFonts w:ascii="Helvetica" w:eastAsia="新細明體" w:hAnsi="Helvetica" w:cs="Helvetica"/>
                      <w:color w:val="555555"/>
                      <w:kern w:val="0"/>
                      <w:sz w:val="18"/>
                      <w:szCs w:val="18"/>
                    </w:rPr>
                    <w:t> </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812"/>
              <w:gridCol w:w="3188"/>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教育部「友善臺灣－境外學生接待家庭專案計畫」執行秘書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張家逸小姐</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17" w:history="1">
                    <w:r w:rsidRPr="007C602F">
                      <w:rPr>
                        <w:rFonts w:ascii="Helvetica" w:eastAsia="新細明體" w:hAnsi="Helvetica" w:cs="Helvetica"/>
                        <w:color w:val="0000FF"/>
                        <w:kern w:val="0"/>
                        <w:sz w:val="18"/>
                        <w:szCs w:val="18"/>
                        <w:u w:val="single"/>
                      </w:rPr>
                      <w:t>noellechang@mail.stust.edu.tw</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886-6-2533131#1603</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r>
                  <w:r w:rsidRPr="007C602F">
                    <w:rPr>
                      <w:rFonts w:ascii="Helvetica" w:eastAsia="新細明體" w:hAnsi="Helvetica" w:cs="Helvetica"/>
                      <w:color w:val="555555"/>
                      <w:kern w:val="0"/>
                      <w:sz w:val="18"/>
                      <w:szCs w:val="18"/>
                    </w:rPr>
                    <w:t>執行教育部「友善臺灣－境外學生接待家庭專案計畫」</w:t>
                  </w:r>
                  <w:r w:rsidRPr="007C602F">
                    <w:rPr>
                      <w:rFonts w:ascii="Helvetica" w:eastAsia="新細明體" w:hAnsi="Helvetica" w:cs="Helvetica"/>
                      <w:color w:val="555555"/>
                      <w:kern w:val="0"/>
                      <w:sz w:val="18"/>
                      <w:szCs w:val="18"/>
                    </w:rPr>
                    <w:br/>
                    <w:t xml:space="preserve">1. </w:t>
                  </w:r>
                  <w:r w:rsidRPr="007C602F">
                    <w:rPr>
                      <w:rFonts w:ascii="Helvetica" w:eastAsia="新細明體" w:hAnsi="Helvetica" w:cs="Helvetica"/>
                      <w:color w:val="555555"/>
                      <w:kern w:val="0"/>
                      <w:sz w:val="18"/>
                      <w:szCs w:val="18"/>
                    </w:rPr>
                    <w:t>計畫經費控管</w:t>
                  </w:r>
                  <w:r w:rsidRPr="007C602F">
                    <w:rPr>
                      <w:rFonts w:ascii="Helvetica" w:eastAsia="新細明體" w:hAnsi="Helvetica" w:cs="Helvetica"/>
                      <w:color w:val="555555"/>
                      <w:kern w:val="0"/>
                      <w:sz w:val="18"/>
                      <w:szCs w:val="18"/>
                    </w:rPr>
                    <w:br/>
                    <w:t xml:space="preserve">2. </w:t>
                  </w:r>
                  <w:r w:rsidRPr="007C602F">
                    <w:rPr>
                      <w:rFonts w:ascii="Helvetica" w:eastAsia="新細明體" w:hAnsi="Helvetica" w:cs="Helvetica"/>
                      <w:color w:val="555555"/>
                      <w:kern w:val="0"/>
                      <w:sz w:val="18"/>
                      <w:szCs w:val="18"/>
                    </w:rPr>
                    <w:t>辦理諮詢委員會議、接待品質控管會議</w:t>
                  </w:r>
                  <w:r w:rsidRPr="007C602F">
                    <w:rPr>
                      <w:rFonts w:ascii="Helvetica" w:eastAsia="新細明體" w:hAnsi="Helvetica" w:cs="Helvetica"/>
                      <w:color w:val="555555"/>
                      <w:kern w:val="0"/>
                      <w:sz w:val="18"/>
                      <w:szCs w:val="18"/>
                    </w:rPr>
                    <w:br/>
                    <w:t>3. </w:t>
                  </w:r>
                  <w:r w:rsidRPr="007C602F">
                    <w:rPr>
                      <w:rFonts w:ascii="Helvetica" w:eastAsia="新細明體" w:hAnsi="Helvetica" w:cs="Helvetica"/>
                      <w:color w:val="555555"/>
                      <w:kern w:val="0"/>
                      <w:sz w:val="18"/>
                      <w:szCs w:val="18"/>
                    </w:rPr>
                    <w:t>修訂計畫文件與推廣文宣</w:t>
                  </w:r>
                  <w:r w:rsidRPr="007C602F">
                    <w:rPr>
                      <w:rFonts w:ascii="Helvetica" w:eastAsia="新細明體" w:hAnsi="Helvetica" w:cs="Helvetica"/>
                      <w:color w:val="555555"/>
                      <w:kern w:val="0"/>
                      <w:sz w:val="18"/>
                      <w:szCs w:val="18"/>
                    </w:rPr>
                    <w:t> </w:t>
                  </w:r>
                </w:p>
              </w:tc>
            </w:tr>
          </w:tbl>
          <w:p w:rsidR="007C602F" w:rsidRPr="007C602F" w:rsidRDefault="007C602F" w:rsidP="007C602F">
            <w:pPr>
              <w:widowControl/>
              <w:rPr>
                <w:rFonts w:ascii="新細明體" w:eastAsia="新細明體" w:hAnsi="新細明體" w:cs="新細明體"/>
                <w:kern w:val="0"/>
                <w:szCs w:val="24"/>
              </w:rPr>
            </w:pPr>
            <w:r w:rsidRPr="007C602F">
              <w:rPr>
                <w:rFonts w:ascii="Helvetica" w:eastAsia="新細明體" w:hAnsi="Helvetica" w:cs="Helvetica"/>
                <w:color w:val="555555"/>
                <w:kern w:val="0"/>
                <w:sz w:val="18"/>
                <w:szCs w:val="18"/>
                <w:shd w:val="clear" w:color="auto" w:fill="FFFFFF"/>
              </w:rPr>
              <w:t> </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514"/>
              <w:gridCol w:w="2486"/>
            </w:tblGrid>
            <w:tr w:rsidR="007C602F" w:rsidRPr="007C602F" w:rsidTr="007C602F">
              <w:trPr>
                <w:jc w:val="center"/>
              </w:trPr>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jc w:val="center"/>
                    <w:rPr>
                      <w:rFonts w:ascii="Helvetica" w:eastAsia="新細明體" w:hAnsi="Helvetica" w:cs="Helvetica"/>
                      <w:color w:val="555555"/>
                      <w:kern w:val="0"/>
                      <w:sz w:val="18"/>
                      <w:szCs w:val="18"/>
                    </w:rPr>
                  </w:pPr>
                  <w:proofErr w:type="gramStart"/>
                  <w:r w:rsidRPr="007C602F">
                    <w:rPr>
                      <w:rFonts w:ascii="Helvetica" w:eastAsia="新細明體" w:hAnsi="Helvetica" w:cs="Helvetica"/>
                      <w:color w:val="555555"/>
                      <w:kern w:val="0"/>
                      <w:sz w:val="18"/>
                      <w:szCs w:val="18"/>
                    </w:rPr>
                    <w:t>學輔人力</w:t>
                  </w:r>
                  <w:proofErr w:type="gramEnd"/>
                  <w:r w:rsidRPr="007C602F">
                    <w:rPr>
                      <w:rFonts w:ascii="Helvetica" w:eastAsia="新細明體" w:hAnsi="Helvetica" w:cs="Helvetica"/>
                      <w:color w:val="555555"/>
                      <w:kern w:val="0"/>
                      <w:sz w:val="18"/>
                      <w:szCs w:val="18"/>
                    </w:rPr>
                    <w:t>計畫</w:t>
                  </w:r>
                  <w:r w:rsidRPr="007C602F">
                    <w:rPr>
                      <w:rFonts w:ascii="Helvetica" w:eastAsia="新細明體" w:hAnsi="Helvetica" w:cs="Helvetica"/>
                      <w:color w:val="555555"/>
                      <w:kern w:val="0"/>
                      <w:sz w:val="18"/>
                      <w:szCs w:val="18"/>
                    </w:rPr>
                    <w:br/>
                  </w:r>
                  <w:r w:rsidRPr="007C602F">
                    <w:rPr>
                      <w:rFonts w:ascii="Helvetica" w:eastAsia="新細明體" w:hAnsi="Helvetica" w:cs="Helvetica"/>
                      <w:color w:val="555555"/>
                      <w:kern w:val="0"/>
                      <w:sz w:val="18"/>
                      <w:szCs w:val="18"/>
                    </w:rPr>
                    <w:t>助理</w:t>
                  </w:r>
                  <w:r w:rsidRPr="007C602F">
                    <w:rPr>
                      <w:rFonts w:ascii="Helvetica" w:eastAsia="新細明體" w:hAnsi="Helvetica" w:cs="Helvetica"/>
                      <w:color w:val="555555"/>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color w:val="555555"/>
                      <w:kern w:val="0"/>
                      <w:sz w:val="18"/>
                      <w:szCs w:val="18"/>
                    </w:rPr>
                    <w:t>黃牧勒先生</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Email:  </w:t>
                  </w:r>
                  <w:hyperlink r:id="rId18" w:history="1">
                    <w:r w:rsidRPr="007C602F">
                      <w:rPr>
                        <w:rFonts w:ascii="Helvetica" w:eastAsia="新細明體" w:hAnsi="Helvetica" w:cs="Helvetica"/>
                        <w:color w:val="0000FF"/>
                        <w:kern w:val="0"/>
                        <w:sz w:val="18"/>
                        <w:szCs w:val="18"/>
                        <w:u w:val="single"/>
                      </w:rPr>
                      <w:t>muler0915@gmail.com</w:t>
                    </w:r>
                  </w:hyperlink>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Tel:  </w:t>
                  </w:r>
                  <w:r w:rsidRPr="007C602F">
                    <w:rPr>
                      <w:rFonts w:ascii="Helvetica" w:eastAsia="新細明體" w:hAnsi="Helvetica" w:cs="Helvetica"/>
                      <w:color w:val="555555"/>
                      <w:kern w:val="0"/>
                      <w:sz w:val="18"/>
                      <w:szCs w:val="18"/>
                    </w:rPr>
                    <w:t> 886-6-2533131#1601~1602</w:t>
                  </w:r>
                </w:p>
              </w:tc>
            </w:tr>
            <w:tr w:rsidR="007C602F" w:rsidRPr="007C602F" w:rsidTr="007C602F">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C602F" w:rsidRPr="007C602F" w:rsidRDefault="007C602F" w:rsidP="007C602F">
                  <w:pPr>
                    <w:widowControl/>
                    <w:spacing w:line="360" w:lineRule="atLeast"/>
                    <w:rPr>
                      <w:rFonts w:ascii="Helvetica" w:eastAsia="新細明體" w:hAnsi="Helvetica" w:cs="Helvetica"/>
                      <w:color w:val="555555"/>
                      <w:kern w:val="0"/>
                      <w:sz w:val="18"/>
                      <w:szCs w:val="18"/>
                    </w:rPr>
                  </w:pPr>
                  <w:r w:rsidRPr="007C602F">
                    <w:rPr>
                      <w:rFonts w:ascii="Helvetica" w:eastAsia="新細明體" w:hAnsi="Helvetica" w:cs="Helvetica"/>
                      <w:b/>
                      <w:bCs/>
                      <w:color w:val="555555"/>
                      <w:kern w:val="0"/>
                      <w:sz w:val="18"/>
                      <w:szCs w:val="18"/>
                    </w:rPr>
                    <w:t>工作執掌：</w:t>
                  </w:r>
                  <w:r w:rsidRPr="007C602F">
                    <w:rPr>
                      <w:rFonts w:ascii="Helvetica" w:eastAsia="新細明體" w:hAnsi="Helvetica" w:cs="Helvetica"/>
                      <w:b/>
                      <w:bCs/>
                      <w:color w:val="555555"/>
                      <w:kern w:val="0"/>
                      <w:sz w:val="18"/>
                      <w:szCs w:val="18"/>
                    </w:rPr>
                    <w:br/>
                  </w:r>
                  <w:r w:rsidRPr="007C602F">
                    <w:rPr>
                      <w:rFonts w:ascii="Helvetica" w:eastAsia="新細明體" w:hAnsi="Helvetica" w:cs="Helvetica"/>
                      <w:color w:val="555555"/>
                      <w:kern w:val="0"/>
                      <w:sz w:val="18"/>
                      <w:szCs w:val="18"/>
                    </w:rPr>
                    <w:t>1</w:t>
                  </w:r>
                  <w:r w:rsidRPr="007C602F">
                    <w:rPr>
                      <w:rFonts w:ascii="Helvetica" w:eastAsia="新細明體" w:hAnsi="Helvetica" w:cs="Helvetica"/>
                      <w:b/>
                      <w:bCs/>
                      <w:color w:val="555555"/>
                      <w:kern w:val="0"/>
                      <w:sz w:val="18"/>
                      <w:szCs w:val="18"/>
                    </w:rPr>
                    <w:t>. </w:t>
                  </w:r>
                  <w:r w:rsidRPr="007C602F">
                    <w:rPr>
                      <w:rFonts w:ascii="Arial Black" w:eastAsia="新細明體" w:hAnsi="Arial Black" w:cs="Arial"/>
                      <w:color w:val="454545"/>
                      <w:kern w:val="0"/>
                      <w:sz w:val="18"/>
                      <w:szCs w:val="18"/>
                    </w:rPr>
                    <w:t> </w:t>
                  </w:r>
                  <w:r w:rsidRPr="007C602F">
                    <w:rPr>
                      <w:rFonts w:ascii="新細明體" w:eastAsia="新細明體" w:hAnsi="新細明體" w:cs="Arial" w:hint="eastAsia"/>
                      <w:color w:val="454545"/>
                      <w:kern w:val="0"/>
                      <w:sz w:val="18"/>
                      <w:szCs w:val="18"/>
                    </w:rPr>
                    <w:t>擔任大陸地區之聯繫窗口，推動校際交流與國際合作相關事宜。</w:t>
                  </w:r>
                  <w:r w:rsidRPr="007C602F">
                    <w:rPr>
                      <w:rFonts w:ascii="新細明體" w:eastAsia="新細明體" w:hAnsi="新細明體" w:cs="Arial" w:hint="eastAsia"/>
                      <w:color w:val="454545"/>
                      <w:kern w:val="0"/>
                      <w:sz w:val="18"/>
                      <w:szCs w:val="18"/>
                    </w:rPr>
                    <w:br/>
                  </w:r>
                  <w:r w:rsidRPr="007C602F">
                    <w:rPr>
                      <w:rFonts w:ascii="Arial" w:eastAsia="新細明體" w:hAnsi="Arial" w:cs="Arial" w:hint="eastAsia"/>
                      <w:color w:val="454545"/>
                      <w:kern w:val="0"/>
                      <w:sz w:val="18"/>
                      <w:szCs w:val="18"/>
                    </w:rPr>
                    <w:t>2.</w:t>
                  </w:r>
                  <w:r w:rsidRPr="007C602F">
                    <w:rPr>
                      <w:rFonts w:ascii="Arial" w:eastAsia="新細明體" w:hAnsi="Arial" w:cs="Arial"/>
                      <w:color w:val="000000"/>
                      <w:kern w:val="0"/>
                      <w:sz w:val="18"/>
                      <w:szCs w:val="18"/>
                    </w:rPr>
                    <w:t> </w:t>
                  </w:r>
                  <w:r w:rsidRPr="007C602F">
                    <w:rPr>
                      <w:rFonts w:ascii="Arial" w:eastAsia="新細明體" w:hAnsi="Arial" w:cs="Arial" w:hint="eastAsia"/>
                      <w:color w:val="000000"/>
                      <w:kern w:val="0"/>
                      <w:sz w:val="18"/>
                      <w:szCs w:val="18"/>
                    </w:rPr>
                    <w:t>協助大陸地區招生與宣傳相關事宜。</w:t>
                  </w:r>
                  <w:r w:rsidRPr="007C602F">
                    <w:rPr>
                      <w:rFonts w:ascii="Arial" w:eastAsia="新細明體" w:hAnsi="Arial" w:cs="Arial" w:hint="eastAsia"/>
                      <w:color w:val="000000"/>
                      <w:kern w:val="0"/>
                      <w:sz w:val="18"/>
                      <w:szCs w:val="18"/>
                    </w:rPr>
                    <w:br/>
                    <w:t>3. </w:t>
                  </w:r>
                  <w:r w:rsidRPr="007C602F">
                    <w:rPr>
                      <w:rFonts w:ascii="Arial" w:eastAsia="新細明體" w:hAnsi="Arial" w:cs="Arial"/>
                      <w:color w:val="000000"/>
                      <w:kern w:val="0"/>
                      <w:sz w:val="18"/>
                      <w:szCs w:val="18"/>
                    </w:rPr>
                    <w:t> </w:t>
                  </w:r>
                  <w:r w:rsidRPr="007C602F">
                    <w:rPr>
                      <w:rFonts w:ascii="Arial" w:eastAsia="新細明體" w:hAnsi="Arial" w:cs="Arial" w:hint="eastAsia"/>
                      <w:color w:val="000000"/>
                      <w:kern w:val="0"/>
                      <w:sz w:val="18"/>
                      <w:szCs w:val="18"/>
                    </w:rPr>
                    <w:t>協助洽談</w:t>
                  </w:r>
                  <w:proofErr w:type="gramStart"/>
                  <w:r w:rsidRPr="007C602F">
                    <w:rPr>
                      <w:rFonts w:ascii="Arial" w:eastAsia="新細明體" w:hAnsi="Arial" w:cs="Arial" w:hint="eastAsia"/>
                      <w:color w:val="000000"/>
                      <w:kern w:val="0"/>
                      <w:sz w:val="18"/>
                      <w:szCs w:val="18"/>
                    </w:rPr>
                    <w:t>簽訂校暨協議書</w:t>
                  </w:r>
                  <w:proofErr w:type="gramEnd"/>
                  <w:r w:rsidRPr="007C602F">
                    <w:rPr>
                      <w:rFonts w:ascii="Arial" w:eastAsia="新細明體" w:hAnsi="Arial" w:cs="Arial" w:hint="eastAsia"/>
                      <w:color w:val="000000"/>
                      <w:kern w:val="0"/>
                      <w:sz w:val="18"/>
                      <w:szCs w:val="18"/>
                    </w:rPr>
                    <w:t>、交換學生協議書等正式文件。</w:t>
                  </w:r>
                  <w:r w:rsidRPr="007C602F">
                    <w:rPr>
                      <w:rFonts w:ascii="Arial" w:eastAsia="新細明體" w:hAnsi="Arial" w:cs="Arial" w:hint="eastAsia"/>
                      <w:color w:val="000000"/>
                      <w:kern w:val="0"/>
                      <w:sz w:val="18"/>
                      <w:szCs w:val="18"/>
                    </w:rPr>
                    <w:br/>
                    <w:t>4. </w:t>
                  </w:r>
                  <w:r w:rsidRPr="007C602F">
                    <w:rPr>
                      <w:rFonts w:ascii="Arial" w:eastAsia="新細明體" w:hAnsi="Arial" w:cs="Arial"/>
                      <w:color w:val="000000"/>
                      <w:kern w:val="0"/>
                      <w:sz w:val="18"/>
                      <w:szCs w:val="18"/>
                    </w:rPr>
                    <w:t> </w:t>
                  </w:r>
                  <w:r w:rsidRPr="007C602F">
                    <w:rPr>
                      <w:rFonts w:ascii="Arial" w:eastAsia="新細明體" w:hAnsi="Arial" w:cs="Arial" w:hint="eastAsia"/>
                      <w:color w:val="000000"/>
                      <w:kern w:val="0"/>
                      <w:sz w:val="18"/>
                      <w:szCs w:val="18"/>
                    </w:rPr>
                    <w:t>協助外賓接待與聯繫等相關事務。</w:t>
                  </w:r>
                  <w:r w:rsidRPr="007C602F">
                    <w:rPr>
                      <w:rFonts w:ascii="Arial" w:eastAsia="新細明體" w:hAnsi="Arial" w:cs="Arial" w:hint="eastAsia"/>
                      <w:color w:val="000000"/>
                      <w:kern w:val="0"/>
                      <w:sz w:val="18"/>
                      <w:szCs w:val="18"/>
                    </w:rPr>
                    <w:br/>
                    <w:t>5. </w:t>
                  </w:r>
                  <w:r w:rsidRPr="007C602F">
                    <w:rPr>
                      <w:rFonts w:ascii="Arial" w:eastAsia="新細明體" w:hAnsi="Arial" w:cs="Arial"/>
                      <w:color w:val="000000"/>
                      <w:kern w:val="0"/>
                      <w:sz w:val="18"/>
                      <w:szCs w:val="18"/>
                    </w:rPr>
                    <w:t> </w:t>
                  </w:r>
                  <w:r w:rsidRPr="007C602F">
                    <w:rPr>
                      <w:rFonts w:ascii="Arial" w:eastAsia="新細明體" w:hAnsi="Arial" w:cs="Arial" w:hint="eastAsia"/>
                      <w:color w:val="000000"/>
                      <w:kern w:val="0"/>
                      <w:sz w:val="18"/>
                      <w:szCs w:val="18"/>
                    </w:rPr>
                    <w:t>協助辦理校內師資培訓規劃。</w:t>
                  </w:r>
                  <w:r w:rsidRPr="007C602F">
                    <w:rPr>
                      <w:rFonts w:ascii="Arial" w:eastAsia="新細明體" w:hAnsi="Arial" w:cs="Arial" w:hint="eastAsia"/>
                      <w:color w:val="000000"/>
                      <w:kern w:val="0"/>
                      <w:sz w:val="18"/>
                      <w:szCs w:val="18"/>
                    </w:rPr>
                    <w:br/>
                    <w:t>6. </w:t>
                  </w:r>
                  <w:r w:rsidRPr="007C602F">
                    <w:rPr>
                      <w:rFonts w:ascii="Arial Black" w:eastAsia="新細明體" w:hAnsi="Arial Black" w:cs="Arial"/>
                      <w:color w:val="000000"/>
                      <w:kern w:val="0"/>
                      <w:sz w:val="18"/>
                      <w:szCs w:val="18"/>
                    </w:rPr>
                    <w:t> </w:t>
                  </w:r>
                  <w:r w:rsidRPr="007C602F">
                    <w:rPr>
                      <w:rFonts w:ascii="新細明體" w:eastAsia="新細明體" w:hAnsi="新細明體" w:cs="Arial" w:hint="eastAsia"/>
                      <w:color w:val="000000"/>
                      <w:kern w:val="0"/>
                      <w:sz w:val="18"/>
                      <w:szCs w:val="18"/>
                    </w:rPr>
                    <w:t>協助辦理國際學生校內外活動。</w:t>
                  </w:r>
                </w:p>
              </w:tc>
            </w:tr>
          </w:tbl>
          <w:p w:rsidR="002C7011" w:rsidRDefault="002C7011"/>
        </w:tc>
        <w:tc>
          <w:tcPr>
            <w:tcW w:w="1917" w:type="dxa"/>
          </w:tcPr>
          <w:p w:rsidR="002C7011" w:rsidRDefault="002C7011"/>
        </w:tc>
      </w:tr>
      <w:tr w:rsidR="002C7011" w:rsidTr="002D3182">
        <w:tc>
          <w:tcPr>
            <w:tcW w:w="1037" w:type="dxa"/>
          </w:tcPr>
          <w:p w:rsidR="002C7011" w:rsidRDefault="002C7011">
            <w:r>
              <w:rPr>
                <w:rFonts w:hint="eastAsia"/>
              </w:rPr>
              <w:lastRenderedPageBreak/>
              <w:t>設備資源</w:t>
            </w:r>
          </w:p>
        </w:tc>
        <w:tc>
          <w:tcPr>
            <w:tcW w:w="7728" w:type="dxa"/>
          </w:tcPr>
          <w:p w:rsidR="005D4547" w:rsidRDefault="005D4547" w:rsidP="005D4547">
            <w:pPr>
              <w:rPr>
                <w:rFonts w:ascii="Helvetica" w:eastAsia="新細明體" w:hAnsi="Helvetica" w:cs="Helvetica" w:hint="eastAsia"/>
                <w:color w:val="555555"/>
                <w:kern w:val="0"/>
                <w:sz w:val="18"/>
                <w:szCs w:val="18"/>
              </w:rPr>
            </w:pPr>
            <w:r>
              <w:rPr>
                <w:rFonts w:ascii="Helvetica" w:eastAsia="新細明體" w:hAnsi="Helvetica" w:cs="Helvetica" w:hint="eastAsia"/>
                <w:color w:val="555555"/>
                <w:kern w:val="0"/>
                <w:sz w:val="18"/>
                <w:szCs w:val="18"/>
              </w:rPr>
              <w:t>國際交流中心</w:t>
            </w:r>
            <w:r>
              <w:rPr>
                <w:rFonts w:ascii="Helvetica" w:eastAsia="新細明體" w:hAnsi="Helvetica" w:cs="Helvetica" w:hint="eastAsia"/>
                <w:color w:val="555555"/>
                <w:kern w:val="0"/>
                <w:sz w:val="18"/>
                <w:szCs w:val="18"/>
              </w:rPr>
              <w:t>(S312)</w:t>
            </w:r>
          </w:p>
          <w:p w:rsidR="002C7011" w:rsidRDefault="005D4547" w:rsidP="005D4547">
            <w:r w:rsidRPr="0038649C">
              <w:rPr>
                <w:rFonts w:ascii="Helvetica" w:eastAsia="新細明體" w:hAnsi="Helvetica" w:cs="Helvetica" w:hint="eastAsia"/>
                <w:color w:val="555555"/>
                <w:kern w:val="0"/>
                <w:sz w:val="18"/>
                <w:szCs w:val="18"/>
              </w:rPr>
              <w:t>為了讓南台</w:t>
            </w:r>
            <w:r>
              <w:rPr>
                <w:rFonts w:ascii="Helvetica" w:eastAsia="新細明體" w:hAnsi="Helvetica" w:cs="Helvetica" w:hint="eastAsia"/>
                <w:color w:val="555555"/>
                <w:kern w:val="0"/>
                <w:sz w:val="18"/>
                <w:szCs w:val="18"/>
              </w:rPr>
              <w:t>的境外學生</w:t>
            </w:r>
            <w:r w:rsidRPr="0038649C">
              <w:rPr>
                <w:rFonts w:ascii="Helvetica" w:eastAsia="新細明體" w:hAnsi="Helvetica" w:cs="Helvetica" w:hint="eastAsia"/>
                <w:color w:val="555555"/>
                <w:kern w:val="0"/>
                <w:sz w:val="18"/>
                <w:szCs w:val="18"/>
              </w:rPr>
              <w:t>外籍生在上課之餘有一個舒適、放鬆心情的地方。</w:t>
            </w:r>
            <w:r>
              <w:rPr>
                <w:rFonts w:ascii="Helvetica" w:eastAsia="新細明體" w:hAnsi="Helvetica" w:cs="Helvetica" w:hint="eastAsia"/>
                <w:color w:val="555555"/>
                <w:kern w:val="0"/>
                <w:sz w:val="18"/>
                <w:szCs w:val="18"/>
              </w:rPr>
              <w:t>本校特別</w:t>
            </w:r>
            <w:r w:rsidRPr="0038649C">
              <w:rPr>
                <w:rFonts w:ascii="Helvetica" w:eastAsia="新細明體" w:hAnsi="Helvetica" w:cs="Helvetica" w:hint="eastAsia"/>
                <w:color w:val="555555"/>
                <w:kern w:val="0"/>
                <w:sz w:val="18"/>
                <w:szCs w:val="18"/>
              </w:rPr>
              <w:t>精心設計具有東南亞度假村感覺的國際交流中心，</w:t>
            </w:r>
            <w:r>
              <w:rPr>
                <w:rFonts w:ascii="Helvetica" w:eastAsia="新細明體" w:hAnsi="Helvetica" w:cs="Helvetica" w:hint="eastAsia"/>
                <w:color w:val="555555"/>
                <w:kern w:val="0"/>
                <w:sz w:val="18"/>
                <w:szCs w:val="18"/>
              </w:rPr>
              <w:t>在這</w:t>
            </w:r>
            <w:proofErr w:type="gramStart"/>
            <w:r>
              <w:rPr>
                <w:rFonts w:ascii="Helvetica" w:eastAsia="新細明體" w:hAnsi="Helvetica" w:cs="Helvetica" w:hint="eastAsia"/>
                <w:color w:val="555555"/>
                <w:kern w:val="0"/>
                <w:sz w:val="18"/>
                <w:szCs w:val="18"/>
              </w:rPr>
              <w:t>裏</w:t>
            </w:r>
            <w:proofErr w:type="gramEnd"/>
            <w:r>
              <w:rPr>
                <w:rFonts w:ascii="Helvetica" w:eastAsia="新細明體" w:hAnsi="Helvetica" w:cs="Helvetica" w:hint="eastAsia"/>
                <w:color w:val="555555"/>
                <w:kern w:val="0"/>
                <w:sz w:val="18"/>
                <w:szCs w:val="18"/>
              </w:rPr>
              <w:t>境外學生可以輕鬆地休息、與台灣學生互動</w:t>
            </w:r>
            <w:r w:rsidRPr="0038649C">
              <w:rPr>
                <w:rFonts w:ascii="Helvetica" w:eastAsia="新細明體" w:hAnsi="Helvetica" w:cs="Helvetica" w:hint="eastAsia"/>
                <w:color w:val="555555"/>
                <w:kern w:val="0"/>
                <w:sz w:val="18"/>
                <w:szCs w:val="18"/>
              </w:rPr>
              <w:t>並進一步</w:t>
            </w:r>
            <w:r w:rsidRPr="0038649C">
              <w:rPr>
                <w:rFonts w:ascii="Helvetica" w:eastAsia="新細明體" w:hAnsi="Helvetica" w:cs="Helvetica" w:hint="eastAsia"/>
                <w:color w:val="555555"/>
                <w:kern w:val="0"/>
                <w:sz w:val="18"/>
                <w:szCs w:val="18"/>
              </w:rPr>
              <w:lastRenderedPageBreak/>
              <w:t>瞭解各國文化語言之美，達到交流的目的。</w:t>
            </w:r>
          </w:p>
        </w:tc>
        <w:tc>
          <w:tcPr>
            <w:tcW w:w="1917" w:type="dxa"/>
          </w:tcPr>
          <w:p w:rsidR="002C7011" w:rsidRDefault="002C7011"/>
        </w:tc>
      </w:tr>
      <w:tr w:rsidR="002C7011" w:rsidTr="002D3182">
        <w:tc>
          <w:tcPr>
            <w:tcW w:w="1037" w:type="dxa"/>
          </w:tcPr>
          <w:p w:rsidR="002C7011" w:rsidRDefault="002C7011">
            <w:r>
              <w:rPr>
                <w:rFonts w:hint="eastAsia"/>
              </w:rPr>
              <w:lastRenderedPageBreak/>
              <w:t>表單下載</w:t>
            </w:r>
            <w:r>
              <w:rPr>
                <w:rFonts w:hint="eastAsia"/>
              </w:rPr>
              <w:t>&amp;</w:t>
            </w:r>
            <w:r>
              <w:rPr>
                <w:rFonts w:hint="eastAsia"/>
              </w:rPr>
              <w:t>規章辦法</w:t>
            </w:r>
          </w:p>
        </w:tc>
        <w:tc>
          <w:tcPr>
            <w:tcW w:w="7728" w:type="dxa"/>
          </w:tcPr>
          <w:p w:rsidR="002C7011" w:rsidRPr="002D3182" w:rsidRDefault="002D3182" w:rsidP="002D3182">
            <w:pPr>
              <w:widowControl/>
              <w:numPr>
                <w:ilvl w:val="1"/>
                <w:numId w:val="1"/>
              </w:numPr>
              <w:shd w:val="clear" w:color="auto" w:fill="FFFFFF" w:themeFill="background1"/>
              <w:spacing w:beforeAutospacing="1" w:line="360" w:lineRule="atLeast"/>
              <w:ind w:left="0"/>
              <w:rPr>
                <w:rFonts w:ascii="Helvetica" w:eastAsia="新細明體" w:hAnsi="Helvetica" w:cs="Helvetica"/>
                <w:color w:val="333333"/>
                <w:kern w:val="0"/>
                <w:sz w:val="20"/>
                <w:szCs w:val="20"/>
              </w:rPr>
            </w:pPr>
            <w:r>
              <w:rPr>
                <w:rFonts w:ascii="Helvetica" w:eastAsia="新細明體" w:hAnsi="Helvetica" w:cs="Helvetica" w:hint="eastAsia"/>
                <w:color w:val="333333"/>
                <w:kern w:val="0"/>
                <w:sz w:val="20"/>
                <w:szCs w:val="20"/>
              </w:rPr>
              <w:t>(</w:t>
            </w:r>
            <w:r>
              <w:rPr>
                <w:rFonts w:ascii="Helvetica" w:eastAsia="新細明體" w:hAnsi="Helvetica" w:cs="Helvetica" w:hint="eastAsia"/>
                <w:color w:val="333333"/>
                <w:kern w:val="0"/>
                <w:sz w:val="20"/>
                <w:szCs w:val="20"/>
              </w:rPr>
              <w:t>已放置在英文網頁上，無需翻譯</w:t>
            </w:r>
            <w:r>
              <w:rPr>
                <w:rFonts w:ascii="Helvetica" w:eastAsia="新細明體" w:hAnsi="Helvetica" w:cs="Helvetica" w:hint="eastAsia"/>
                <w:color w:val="333333"/>
                <w:kern w:val="0"/>
                <w:sz w:val="20"/>
                <w:szCs w:val="20"/>
              </w:rPr>
              <w:t>)</w:t>
            </w:r>
          </w:p>
        </w:tc>
        <w:tc>
          <w:tcPr>
            <w:tcW w:w="1917" w:type="dxa"/>
          </w:tcPr>
          <w:p w:rsidR="002C7011" w:rsidRDefault="002C7011"/>
        </w:tc>
      </w:tr>
      <w:tr w:rsidR="002D3182" w:rsidTr="002D3182">
        <w:tc>
          <w:tcPr>
            <w:tcW w:w="1037" w:type="dxa"/>
          </w:tcPr>
          <w:p w:rsidR="002D3182" w:rsidRDefault="002D3182">
            <w:pPr>
              <w:rPr>
                <w:rFonts w:hint="eastAsia"/>
              </w:rPr>
            </w:pPr>
            <w:r>
              <w:rPr>
                <w:rFonts w:hint="eastAsia"/>
              </w:rPr>
              <w:t>相關連結</w:t>
            </w:r>
          </w:p>
        </w:tc>
        <w:tc>
          <w:tcPr>
            <w:tcW w:w="7728" w:type="dxa"/>
          </w:tcPr>
          <w:p w:rsidR="002D3182" w:rsidRPr="002D3182" w:rsidRDefault="002D3182" w:rsidP="002D3182">
            <w:pPr>
              <w:widowControl/>
              <w:numPr>
                <w:ilvl w:val="1"/>
                <w:numId w:val="1"/>
              </w:numPr>
              <w:shd w:val="clear" w:color="auto" w:fill="FFFFFF" w:themeFill="background1"/>
              <w:spacing w:beforeAutospacing="1" w:line="360" w:lineRule="atLeast"/>
              <w:ind w:left="0"/>
              <w:rPr>
                <w:rFonts w:ascii="Helvetica" w:eastAsia="新細明體" w:hAnsi="Helvetica" w:cs="Helvetica"/>
                <w:color w:val="333333"/>
                <w:kern w:val="0"/>
                <w:sz w:val="20"/>
                <w:szCs w:val="20"/>
              </w:rPr>
            </w:pPr>
            <w:r>
              <w:rPr>
                <w:rFonts w:ascii="Helvetica" w:eastAsia="新細明體" w:hAnsi="Helvetica" w:cs="Helvetica" w:hint="eastAsia"/>
                <w:color w:val="333333"/>
                <w:kern w:val="0"/>
                <w:sz w:val="20"/>
                <w:szCs w:val="20"/>
              </w:rPr>
              <w:t>(</w:t>
            </w:r>
            <w:r>
              <w:rPr>
                <w:rFonts w:ascii="Helvetica" w:eastAsia="新細明體" w:hAnsi="Helvetica" w:cs="Helvetica" w:hint="eastAsia"/>
                <w:color w:val="333333"/>
                <w:kern w:val="0"/>
                <w:sz w:val="20"/>
                <w:szCs w:val="20"/>
              </w:rPr>
              <w:t>已放置在英文網頁上，無需翻譯</w:t>
            </w:r>
            <w:r>
              <w:rPr>
                <w:rFonts w:ascii="Helvetica" w:eastAsia="新細明體" w:hAnsi="Helvetica" w:cs="Helvetica" w:hint="eastAsia"/>
                <w:color w:val="333333"/>
                <w:kern w:val="0"/>
                <w:sz w:val="20"/>
                <w:szCs w:val="20"/>
              </w:rPr>
              <w:t>)</w:t>
            </w:r>
          </w:p>
        </w:tc>
        <w:tc>
          <w:tcPr>
            <w:tcW w:w="1917" w:type="dxa"/>
          </w:tcPr>
          <w:p w:rsidR="002D3182" w:rsidRDefault="002D3182"/>
        </w:tc>
      </w:tr>
      <w:tr w:rsidR="002D3182" w:rsidTr="002D3182">
        <w:tc>
          <w:tcPr>
            <w:tcW w:w="1037" w:type="dxa"/>
          </w:tcPr>
          <w:p w:rsidR="002D3182" w:rsidRDefault="002D3182">
            <w:pPr>
              <w:rPr>
                <w:rFonts w:hint="eastAsia"/>
              </w:rPr>
            </w:pPr>
            <w:r>
              <w:rPr>
                <w:rFonts w:hint="eastAsia"/>
              </w:rPr>
              <w:t>單位聯絡資訊</w:t>
            </w:r>
          </w:p>
        </w:tc>
        <w:tc>
          <w:tcPr>
            <w:tcW w:w="7728" w:type="dxa"/>
          </w:tcPr>
          <w:p w:rsidR="002D3182" w:rsidRDefault="002D3182" w:rsidP="002D3182">
            <w:pPr>
              <w:widowControl/>
              <w:shd w:val="clear" w:color="auto" w:fill="FFFFFF" w:themeFill="background1"/>
              <w:spacing w:beforeAutospacing="1" w:line="360" w:lineRule="atLeast"/>
              <w:rPr>
                <w:rFonts w:ascii="Helvetica" w:eastAsia="新細明體" w:hAnsi="Helvetica" w:cs="Helvetica" w:hint="eastAsia"/>
                <w:color w:val="333333"/>
                <w:kern w:val="0"/>
                <w:sz w:val="20"/>
                <w:szCs w:val="20"/>
              </w:rPr>
            </w:pPr>
            <w:r>
              <w:rPr>
                <w:rFonts w:ascii="Helvetica" w:eastAsia="新細明體" w:hAnsi="Helvetica" w:cs="Helvetica" w:hint="eastAsia"/>
                <w:color w:val="333333"/>
                <w:kern w:val="0"/>
                <w:sz w:val="20"/>
                <w:szCs w:val="20"/>
              </w:rPr>
              <w:t>辦公室位置：</w:t>
            </w:r>
            <w:r>
              <w:rPr>
                <w:rFonts w:ascii="Helvetica" w:eastAsia="新細明體" w:hAnsi="Helvetica" w:cs="Helvetica" w:hint="eastAsia"/>
                <w:color w:val="333333"/>
                <w:kern w:val="0"/>
                <w:sz w:val="20"/>
                <w:szCs w:val="20"/>
              </w:rPr>
              <w:t>L001 (</w:t>
            </w:r>
            <w:r>
              <w:rPr>
                <w:rFonts w:ascii="Helvetica" w:eastAsia="新細明體" w:hAnsi="Helvetica" w:cs="Helvetica" w:hint="eastAsia"/>
                <w:color w:val="333333"/>
                <w:kern w:val="0"/>
                <w:sz w:val="20"/>
                <w:szCs w:val="20"/>
              </w:rPr>
              <w:t>行政大樓地下室一樓</w:t>
            </w:r>
            <w:r>
              <w:rPr>
                <w:rFonts w:ascii="Helvetica" w:eastAsia="新細明體" w:hAnsi="Helvetica" w:cs="Helvetica" w:hint="eastAsia"/>
                <w:color w:val="333333"/>
                <w:kern w:val="0"/>
                <w:sz w:val="20"/>
                <w:szCs w:val="20"/>
              </w:rPr>
              <w:t>)</w:t>
            </w:r>
          </w:p>
          <w:p w:rsidR="002D3182" w:rsidRDefault="0038649C" w:rsidP="002D3182">
            <w:pPr>
              <w:widowControl/>
              <w:shd w:val="clear" w:color="auto" w:fill="FFFFFF" w:themeFill="background1"/>
              <w:spacing w:beforeAutospacing="1" w:line="360" w:lineRule="atLeast"/>
              <w:rPr>
                <w:rFonts w:ascii="Helvetica" w:eastAsia="新細明體" w:hAnsi="Helvetica" w:cs="Helvetica" w:hint="eastAsia"/>
                <w:color w:val="333333"/>
                <w:kern w:val="0"/>
                <w:sz w:val="20"/>
                <w:szCs w:val="20"/>
              </w:rPr>
            </w:pPr>
            <w:r>
              <w:rPr>
                <w:rFonts w:ascii="Helvetica" w:eastAsia="新細明體" w:hAnsi="Helvetica" w:cs="Helvetica" w:hint="eastAsia"/>
                <w:color w:val="333333"/>
                <w:kern w:val="0"/>
                <w:sz w:val="20"/>
                <w:szCs w:val="20"/>
              </w:rPr>
              <w:t>入學相關諮詢聯絡信箱</w:t>
            </w:r>
            <w:r w:rsidR="002D3182">
              <w:rPr>
                <w:rFonts w:ascii="Helvetica" w:eastAsia="新細明體" w:hAnsi="Helvetica" w:cs="Helvetica" w:hint="eastAsia"/>
                <w:color w:val="333333"/>
                <w:kern w:val="0"/>
                <w:sz w:val="20"/>
                <w:szCs w:val="20"/>
              </w:rPr>
              <w:t>：</w:t>
            </w:r>
            <w:r>
              <w:rPr>
                <w:rFonts w:ascii="Helvetica" w:eastAsia="新細明體" w:hAnsi="Helvetica" w:cs="Helvetica" w:hint="eastAsia"/>
                <w:color w:val="333333"/>
                <w:kern w:val="0"/>
                <w:sz w:val="20"/>
                <w:szCs w:val="20"/>
              </w:rPr>
              <w:t>darby56@mail.stust.edu.tw</w:t>
            </w:r>
          </w:p>
          <w:p w:rsidR="002D3182" w:rsidRDefault="0038649C" w:rsidP="002D3182">
            <w:pPr>
              <w:widowControl/>
              <w:shd w:val="clear" w:color="auto" w:fill="FFFFFF" w:themeFill="background1"/>
              <w:spacing w:beforeAutospacing="1" w:line="360" w:lineRule="atLeast"/>
              <w:rPr>
                <w:rFonts w:ascii="Helvetica" w:eastAsia="新細明體" w:hAnsi="Helvetica" w:cs="Helvetica" w:hint="eastAsia"/>
                <w:color w:val="333333"/>
                <w:kern w:val="0"/>
                <w:sz w:val="20"/>
                <w:szCs w:val="20"/>
              </w:rPr>
            </w:pPr>
            <w:r>
              <w:rPr>
                <w:rFonts w:ascii="Helvetica" w:eastAsia="新細明體" w:hAnsi="Helvetica" w:cs="Helvetica" w:hint="eastAsia"/>
                <w:color w:val="333333"/>
                <w:kern w:val="0"/>
                <w:sz w:val="20"/>
                <w:szCs w:val="20"/>
              </w:rPr>
              <w:t>連絡電話：</w:t>
            </w:r>
            <w:r>
              <w:rPr>
                <w:rFonts w:ascii="Helvetica" w:eastAsia="新細明體" w:hAnsi="Helvetica" w:cs="Helvetica" w:hint="eastAsia"/>
                <w:color w:val="333333"/>
                <w:kern w:val="0"/>
                <w:sz w:val="20"/>
                <w:szCs w:val="20"/>
              </w:rPr>
              <w:t>+886 6 2533131 ext.1601</w:t>
            </w:r>
          </w:p>
          <w:p w:rsidR="0038649C" w:rsidRPr="0038649C" w:rsidRDefault="0038649C" w:rsidP="002D3182">
            <w:pPr>
              <w:widowControl/>
              <w:shd w:val="clear" w:color="auto" w:fill="FFFFFF" w:themeFill="background1"/>
              <w:spacing w:beforeAutospacing="1" w:line="360" w:lineRule="atLeast"/>
              <w:rPr>
                <w:rFonts w:ascii="Helvetica" w:eastAsia="新細明體" w:hAnsi="Helvetica" w:cs="Helvetica"/>
                <w:color w:val="333333"/>
                <w:kern w:val="0"/>
                <w:sz w:val="20"/>
                <w:szCs w:val="20"/>
              </w:rPr>
            </w:pPr>
            <w:r>
              <w:rPr>
                <w:rFonts w:ascii="Helvetica" w:eastAsia="新細明體" w:hAnsi="Helvetica" w:cs="Helvetica" w:hint="eastAsia"/>
                <w:color w:val="333333"/>
                <w:kern w:val="0"/>
                <w:sz w:val="20"/>
                <w:szCs w:val="20"/>
              </w:rPr>
              <w:t>服務時段：早上</w:t>
            </w:r>
            <w:r>
              <w:rPr>
                <w:rFonts w:ascii="Helvetica" w:eastAsia="新細明體" w:hAnsi="Helvetica" w:cs="Helvetica" w:hint="eastAsia"/>
                <w:color w:val="333333"/>
                <w:kern w:val="0"/>
                <w:sz w:val="20"/>
                <w:szCs w:val="20"/>
              </w:rPr>
              <w:t>8:10</w:t>
            </w:r>
            <w:r>
              <w:rPr>
                <w:rFonts w:ascii="Helvetica" w:eastAsia="新細明體" w:hAnsi="Helvetica" w:cs="Helvetica" w:hint="eastAsia"/>
                <w:color w:val="333333"/>
                <w:kern w:val="0"/>
                <w:sz w:val="20"/>
                <w:szCs w:val="20"/>
              </w:rPr>
              <w:t>至</w:t>
            </w:r>
            <w:r>
              <w:rPr>
                <w:rFonts w:ascii="Helvetica" w:eastAsia="新細明體" w:hAnsi="Helvetica" w:cs="Helvetica" w:hint="eastAsia"/>
                <w:color w:val="333333"/>
                <w:kern w:val="0"/>
                <w:sz w:val="20"/>
                <w:szCs w:val="20"/>
              </w:rPr>
              <w:t xml:space="preserve">12:00   </w:t>
            </w:r>
            <w:r>
              <w:rPr>
                <w:rFonts w:ascii="Helvetica" w:eastAsia="新細明體" w:hAnsi="Helvetica" w:cs="Helvetica" w:hint="eastAsia"/>
                <w:color w:val="333333"/>
                <w:kern w:val="0"/>
                <w:sz w:val="20"/>
                <w:szCs w:val="20"/>
              </w:rPr>
              <w:t>下午</w:t>
            </w:r>
            <w:r>
              <w:rPr>
                <w:rFonts w:ascii="Helvetica" w:eastAsia="新細明體" w:hAnsi="Helvetica" w:cs="Helvetica" w:hint="eastAsia"/>
                <w:color w:val="333333"/>
                <w:kern w:val="0"/>
                <w:sz w:val="20"/>
                <w:szCs w:val="20"/>
              </w:rPr>
              <w:t>1:30</w:t>
            </w:r>
            <w:r>
              <w:rPr>
                <w:rFonts w:ascii="Helvetica" w:eastAsia="新細明體" w:hAnsi="Helvetica" w:cs="Helvetica" w:hint="eastAsia"/>
                <w:color w:val="333333"/>
                <w:kern w:val="0"/>
                <w:sz w:val="20"/>
                <w:szCs w:val="20"/>
              </w:rPr>
              <w:t>至</w:t>
            </w:r>
            <w:r>
              <w:rPr>
                <w:rFonts w:ascii="Helvetica" w:eastAsia="新細明體" w:hAnsi="Helvetica" w:cs="Helvetica" w:hint="eastAsia"/>
                <w:color w:val="333333"/>
                <w:kern w:val="0"/>
                <w:sz w:val="20"/>
                <w:szCs w:val="20"/>
              </w:rPr>
              <w:t>5:30</w:t>
            </w:r>
          </w:p>
        </w:tc>
        <w:tc>
          <w:tcPr>
            <w:tcW w:w="1917" w:type="dxa"/>
          </w:tcPr>
          <w:p w:rsidR="002D3182" w:rsidRDefault="002D3182"/>
        </w:tc>
      </w:tr>
    </w:tbl>
    <w:p w:rsidR="000B1B36" w:rsidRDefault="000B1B36">
      <w:bookmarkStart w:id="0" w:name="_GoBack"/>
      <w:bookmarkEnd w:id="0"/>
    </w:p>
    <w:sectPr w:rsidR="000B1B36" w:rsidSect="000B1B3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45267"/>
    <w:multiLevelType w:val="multilevel"/>
    <w:tmpl w:val="2390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055AD"/>
    <w:multiLevelType w:val="multilevel"/>
    <w:tmpl w:val="39E09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E2"/>
    <w:rsid w:val="000B1B36"/>
    <w:rsid w:val="002C7011"/>
    <w:rsid w:val="002D3182"/>
    <w:rsid w:val="0038649C"/>
    <w:rsid w:val="005D4547"/>
    <w:rsid w:val="007C602F"/>
    <w:rsid w:val="00997684"/>
    <w:rsid w:val="00D25FE2"/>
    <w:rsid w:val="00D344CB"/>
    <w:rsid w:val="00F500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F5002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0"/>
    <w:link w:val="3"/>
    <w:uiPriority w:val="9"/>
    <w:rsid w:val="00F50028"/>
    <w:rPr>
      <w:rFonts w:ascii="新細明體" w:eastAsia="新細明體" w:hAnsi="新細明體" w:cs="新細明體"/>
      <w:b/>
      <w:bCs/>
      <w:kern w:val="0"/>
      <w:sz w:val="27"/>
      <w:szCs w:val="27"/>
    </w:rPr>
  </w:style>
  <w:style w:type="character" w:customStyle="1" w:styleId="font3">
    <w:name w:val="font3"/>
    <w:basedOn w:val="a0"/>
    <w:rsid w:val="00F50028"/>
  </w:style>
  <w:style w:type="paragraph" w:styleId="Web">
    <w:name w:val="Normal (Web)"/>
    <w:basedOn w:val="a"/>
    <w:uiPriority w:val="99"/>
    <w:unhideWhenUsed/>
    <w:rsid w:val="00F50028"/>
    <w:pPr>
      <w:widowControl/>
      <w:spacing w:before="100" w:beforeAutospacing="1" w:after="100" w:afterAutospacing="1"/>
    </w:pPr>
    <w:rPr>
      <w:rFonts w:ascii="新細明體" w:eastAsia="新細明體" w:hAnsi="新細明體" w:cs="新細明體"/>
      <w:kern w:val="0"/>
      <w:szCs w:val="24"/>
    </w:rPr>
  </w:style>
  <w:style w:type="paragraph" w:styleId="a4">
    <w:name w:val="Balloon Text"/>
    <w:basedOn w:val="a"/>
    <w:link w:val="a5"/>
    <w:uiPriority w:val="99"/>
    <w:semiHidden/>
    <w:unhideWhenUsed/>
    <w:rsid w:val="00F5002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50028"/>
    <w:rPr>
      <w:rFonts w:asciiTheme="majorHAnsi" w:eastAsiaTheme="majorEastAsia" w:hAnsiTheme="majorHAnsi" w:cstheme="majorBidi"/>
      <w:sz w:val="18"/>
      <w:szCs w:val="18"/>
    </w:rPr>
  </w:style>
  <w:style w:type="character" w:styleId="a6">
    <w:name w:val="Strong"/>
    <w:basedOn w:val="a0"/>
    <w:uiPriority w:val="22"/>
    <w:qFormat/>
    <w:rsid w:val="007C602F"/>
    <w:rPr>
      <w:b/>
      <w:bCs/>
    </w:rPr>
  </w:style>
  <w:style w:type="character" w:styleId="a7">
    <w:name w:val="Hyperlink"/>
    <w:basedOn w:val="a0"/>
    <w:uiPriority w:val="99"/>
    <w:semiHidden/>
    <w:unhideWhenUsed/>
    <w:rsid w:val="007C602F"/>
    <w:rPr>
      <w:color w:val="0000FF"/>
      <w:u w:val="single"/>
    </w:rPr>
  </w:style>
  <w:style w:type="character" w:customStyle="1" w:styleId="apple-converted-space">
    <w:name w:val="apple-converted-space"/>
    <w:basedOn w:val="a0"/>
    <w:rsid w:val="007C602F"/>
  </w:style>
  <w:style w:type="character" w:customStyle="1" w:styleId="font4">
    <w:name w:val="font4"/>
    <w:basedOn w:val="a0"/>
    <w:rsid w:val="007C602F"/>
  </w:style>
  <w:style w:type="character" w:customStyle="1" w:styleId="strong">
    <w:name w:val="strong"/>
    <w:basedOn w:val="a0"/>
    <w:rsid w:val="007C6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F5002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0"/>
    <w:link w:val="3"/>
    <w:uiPriority w:val="9"/>
    <w:rsid w:val="00F50028"/>
    <w:rPr>
      <w:rFonts w:ascii="新細明體" w:eastAsia="新細明體" w:hAnsi="新細明體" w:cs="新細明體"/>
      <w:b/>
      <w:bCs/>
      <w:kern w:val="0"/>
      <w:sz w:val="27"/>
      <w:szCs w:val="27"/>
    </w:rPr>
  </w:style>
  <w:style w:type="character" w:customStyle="1" w:styleId="font3">
    <w:name w:val="font3"/>
    <w:basedOn w:val="a0"/>
    <w:rsid w:val="00F50028"/>
  </w:style>
  <w:style w:type="paragraph" w:styleId="Web">
    <w:name w:val="Normal (Web)"/>
    <w:basedOn w:val="a"/>
    <w:uiPriority w:val="99"/>
    <w:unhideWhenUsed/>
    <w:rsid w:val="00F50028"/>
    <w:pPr>
      <w:widowControl/>
      <w:spacing w:before="100" w:beforeAutospacing="1" w:after="100" w:afterAutospacing="1"/>
    </w:pPr>
    <w:rPr>
      <w:rFonts w:ascii="新細明體" w:eastAsia="新細明體" w:hAnsi="新細明體" w:cs="新細明體"/>
      <w:kern w:val="0"/>
      <w:szCs w:val="24"/>
    </w:rPr>
  </w:style>
  <w:style w:type="paragraph" w:styleId="a4">
    <w:name w:val="Balloon Text"/>
    <w:basedOn w:val="a"/>
    <w:link w:val="a5"/>
    <w:uiPriority w:val="99"/>
    <w:semiHidden/>
    <w:unhideWhenUsed/>
    <w:rsid w:val="00F50028"/>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50028"/>
    <w:rPr>
      <w:rFonts w:asciiTheme="majorHAnsi" w:eastAsiaTheme="majorEastAsia" w:hAnsiTheme="majorHAnsi" w:cstheme="majorBidi"/>
      <w:sz w:val="18"/>
      <w:szCs w:val="18"/>
    </w:rPr>
  </w:style>
  <w:style w:type="character" w:styleId="a6">
    <w:name w:val="Strong"/>
    <w:basedOn w:val="a0"/>
    <w:uiPriority w:val="22"/>
    <w:qFormat/>
    <w:rsid w:val="007C602F"/>
    <w:rPr>
      <w:b/>
      <w:bCs/>
    </w:rPr>
  </w:style>
  <w:style w:type="character" w:styleId="a7">
    <w:name w:val="Hyperlink"/>
    <w:basedOn w:val="a0"/>
    <w:uiPriority w:val="99"/>
    <w:semiHidden/>
    <w:unhideWhenUsed/>
    <w:rsid w:val="007C602F"/>
    <w:rPr>
      <w:color w:val="0000FF"/>
      <w:u w:val="single"/>
    </w:rPr>
  </w:style>
  <w:style w:type="character" w:customStyle="1" w:styleId="apple-converted-space">
    <w:name w:val="apple-converted-space"/>
    <w:basedOn w:val="a0"/>
    <w:rsid w:val="007C602F"/>
  </w:style>
  <w:style w:type="character" w:customStyle="1" w:styleId="font4">
    <w:name w:val="font4"/>
    <w:basedOn w:val="a0"/>
    <w:rsid w:val="007C602F"/>
  </w:style>
  <w:style w:type="character" w:customStyle="1" w:styleId="strong">
    <w:name w:val="strong"/>
    <w:basedOn w:val="a0"/>
    <w:rsid w:val="007C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30790">
      <w:bodyDiv w:val="1"/>
      <w:marLeft w:val="0"/>
      <w:marRight w:val="0"/>
      <w:marTop w:val="0"/>
      <w:marBottom w:val="0"/>
      <w:divBdr>
        <w:top w:val="none" w:sz="0" w:space="0" w:color="auto"/>
        <w:left w:val="none" w:sz="0" w:space="0" w:color="auto"/>
        <w:bottom w:val="none" w:sz="0" w:space="0" w:color="auto"/>
        <w:right w:val="none" w:sz="0" w:space="0" w:color="auto"/>
      </w:divBdr>
      <w:divsChild>
        <w:div w:id="553347972">
          <w:marLeft w:val="150"/>
          <w:marRight w:val="0"/>
          <w:marTop w:val="0"/>
          <w:marBottom w:val="0"/>
          <w:divBdr>
            <w:top w:val="none" w:sz="0" w:space="0" w:color="auto"/>
            <w:left w:val="none" w:sz="0" w:space="0" w:color="auto"/>
            <w:bottom w:val="none" w:sz="0" w:space="0" w:color="auto"/>
            <w:right w:val="none" w:sz="0" w:space="0" w:color="auto"/>
          </w:divBdr>
        </w:div>
        <w:div w:id="817570045">
          <w:marLeft w:val="150"/>
          <w:marRight w:val="0"/>
          <w:marTop w:val="0"/>
          <w:marBottom w:val="0"/>
          <w:divBdr>
            <w:top w:val="none" w:sz="0" w:space="0" w:color="auto"/>
            <w:left w:val="none" w:sz="0" w:space="0" w:color="auto"/>
            <w:bottom w:val="none" w:sz="0" w:space="0" w:color="auto"/>
            <w:right w:val="none" w:sz="0" w:space="0" w:color="auto"/>
          </w:divBdr>
        </w:div>
        <w:div w:id="1260261893">
          <w:marLeft w:val="150"/>
          <w:marRight w:val="0"/>
          <w:marTop w:val="0"/>
          <w:marBottom w:val="0"/>
          <w:divBdr>
            <w:top w:val="none" w:sz="0" w:space="0" w:color="auto"/>
            <w:left w:val="none" w:sz="0" w:space="0" w:color="auto"/>
            <w:bottom w:val="none" w:sz="0" w:space="0" w:color="auto"/>
            <w:right w:val="none" w:sz="0" w:space="0" w:color="auto"/>
          </w:divBdr>
        </w:div>
        <w:div w:id="1037582025">
          <w:marLeft w:val="150"/>
          <w:marRight w:val="0"/>
          <w:marTop w:val="0"/>
          <w:marBottom w:val="0"/>
          <w:divBdr>
            <w:top w:val="none" w:sz="0" w:space="0" w:color="auto"/>
            <w:left w:val="none" w:sz="0" w:space="0" w:color="auto"/>
            <w:bottom w:val="none" w:sz="0" w:space="0" w:color="auto"/>
            <w:right w:val="none" w:sz="0" w:space="0" w:color="auto"/>
          </w:divBdr>
        </w:div>
        <w:div w:id="2061516185">
          <w:marLeft w:val="150"/>
          <w:marRight w:val="0"/>
          <w:marTop w:val="0"/>
          <w:marBottom w:val="0"/>
          <w:divBdr>
            <w:top w:val="none" w:sz="0" w:space="0" w:color="auto"/>
            <w:left w:val="none" w:sz="0" w:space="0" w:color="auto"/>
            <w:bottom w:val="none" w:sz="0" w:space="0" w:color="auto"/>
            <w:right w:val="none" w:sz="0" w:space="0" w:color="auto"/>
          </w:divBdr>
        </w:div>
        <w:div w:id="187913768">
          <w:marLeft w:val="150"/>
          <w:marRight w:val="0"/>
          <w:marTop w:val="0"/>
          <w:marBottom w:val="0"/>
          <w:divBdr>
            <w:top w:val="none" w:sz="0" w:space="0" w:color="auto"/>
            <w:left w:val="none" w:sz="0" w:space="0" w:color="auto"/>
            <w:bottom w:val="none" w:sz="0" w:space="0" w:color="auto"/>
            <w:right w:val="none" w:sz="0" w:space="0" w:color="auto"/>
          </w:divBdr>
        </w:div>
        <w:div w:id="938561369">
          <w:marLeft w:val="150"/>
          <w:marRight w:val="0"/>
          <w:marTop w:val="0"/>
          <w:marBottom w:val="0"/>
          <w:divBdr>
            <w:top w:val="none" w:sz="0" w:space="0" w:color="auto"/>
            <w:left w:val="none" w:sz="0" w:space="0" w:color="auto"/>
            <w:bottom w:val="none" w:sz="0" w:space="0" w:color="auto"/>
            <w:right w:val="none" w:sz="0" w:space="0" w:color="auto"/>
          </w:divBdr>
        </w:div>
        <w:div w:id="133253875">
          <w:marLeft w:val="150"/>
          <w:marRight w:val="0"/>
          <w:marTop w:val="0"/>
          <w:marBottom w:val="0"/>
          <w:divBdr>
            <w:top w:val="none" w:sz="0" w:space="0" w:color="auto"/>
            <w:left w:val="none" w:sz="0" w:space="0" w:color="auto"/>
            <w:bottom w:val="none" w:sz="0" w:space="0" w:color="auto"/>
            <w:right w:val="none" w:sz="0" w:space="0" w:color="auto"/>
          </w:divBdr>
        </w:div>
        <w:div w:id="755399071">
          <w:marLeft w:val="150"/>
          <w:marRight w:val="0"/>
          <w:marTop w:val="0"/>
          <w:marBottom w:val="0"/>
          <w:divBdr>
            <w:top w:val="none" w:sz="0" w:space="0" w:color="auto"/>
            <w:left w:val="none" w:sz="0" w:space="0" w:color="auto"/>
            <w:bottom w:val="none" w:sz="0" w:space="0" w:color="auto"/>
            <w:right w:val="none" w:sz="0" w:space="0" w:color="auto"/>
          </w:divBdr>
        </w:div>
      </w:divsChild>
    </w:div>
    <w:div w:id="1258292682">
      <w:bodyDiv w:val="1"/>
      <w:marLeft w:val="0"/>
      <w:marRight w:val="0"/>
      <w:marTop w:val="0"/>
      <w:marBottom w:val="0"/>
      <w:divBdr>
        <w:top w:val="none" w:sz="0" w:space="0" w:color="auto"/>
        <w:left w:val="none" w:sz="0" w:space="0" w:color="auto"/>
        <w:bottom w:val="none" w:sz="0" w:space="0" w:color="auto"/>
        <w:right w:val="none" w:sz="0" w:space="0" w:color="auto"/>
      </w:divBdr>
      <w:divsChild>
        <w:div w:id="1391658359">
          <w:marLeft w:val="0"/>
          <w:marRight w:val="0"/>
          <w:marTop w:val="0"/>
          <w:marBottom w:val="0"/>
          <w:divBdr>
            <w:top w:val="none" w:sz="0" w:space="0" w:color="auto"/>
            <w:left w:val="none" w:sz="0" w:space="0" w:color="auto"/>
            <w:bottom w:val="none" w:sz="0" w:space="0" w:color="auto"/>
            <w:right w:val="none" w:sz="0" w:space="0" w:color="auto"/>
          </w:divBdr>
        </w:div>
        <w:div w:id="1104306441">
          <w:marLeft w:val="0"/>
          <w:marRight w:val="0"/>
          <w:marTop w:val="0"/>
          <w:marBottom w:val="0"/>
          <w:divBdr>
            <w:top w:val="none" w:sz="0" w:space="0" w:color="auto"/>
            <w:left w:val="none" w:sz="0" w:space="0" w:color="auto"/>
            <w:bottom w:val="none" w:sz="0" w:space="0" w:color="auto"/>
            <w:right w:val="none" w:sz="0" w:space="0" w:color="auto"/>
          </w:divBdr>
        </w:div>
        <w:div w:id="897981814">
          <w:marLeft w:val="0"/>
          <w:marRight w:val="0"/>
          <w:marTop w:val="0"/>
          <w:marBottom w:val="0"/>
          <w:divBdr>
            <w:top w:val="none" w:sz="0" w:space="0" w:color="auto"/>
            <w:left w:val="none" w:sz="0" w:space="0" w:color="auto"/>
            <w:bottom w:val="none" w:sz="0" w:space="0" w:color="auto"/>
            <w:right w:val="none" w:sz="0" w:space="0" w:color="auto"/>
          </w:divBdr>
        </w:div>
        <w:div w:id="1426146511">
          <w:marLeft w:val="0"/>
          <w:marRight w:val="0"/>
          <w:marTop w:val="0"/>
          <w:marBottom w:val="0"/>
          <w:divBdr>
            <w:top w:val="none" w:sz="0" w:space="0" w:color="auto"/>
            <w:left w:val="none" w:sz="0" w:space="0" w:color="auto"/>
            <w:bottom w:val="none" w:sz="0" w:space="0" w:color="auto"/>
            <w:right w:val="none" w:sz="0" w:space="0" w:color="auto"/>
          </w:divBdr>
        </w:div>
      </w:divsChild>
    </w:div>
    <w:div w:id="1685130530">
      <w:bodyDiv w:val="1"/>
      <w:marLeft w:val="0"/>
      <w:marRight w:val="0"/>
      <w:marTop w:val="0"/>
      <w:marBottom w:val="0"/>
      <w:divBdr>
        <w:top w:val="none" w:sz="0" w:space="0" w:color="auto"/>
        <w:left w:val="none" w:sz="0" w:space="0" w:color="auto"/>
        <w:bottom w:val="none" w:sz="0" w:space="0" w:color="auto"/>
        <w:right w:val="none" w:sz="0" w:space="0" w:color="auto"/>
      </w:divBdr>
    </w:div>
    <w:div w:id="1934901121">
      <w:bodyDiv w:val="1"/>
      <w:marLeft w:val="0"/>
      <w:marRight w:val="0"/>
      <w:marTop w:val="0"/>
      <w:marBottom w:val="0"/>
      <w:divBdr>
        <w:top w:val="none" w:sz="0" w:space="0" w:color="auto"/>
        <w:left w:val="none" w:sz="0" w:space="0" w:color="auto"/>
        <w:bottom w:val="none" w:sz="0" w:space="0" w:color="auto"/>
        <w:right w:val="none" w:sz="0" w:space="0" w:color="auto"/>
      </w:divBdr>
      <w:divsChild>
        <w:div w:id="2086565708">
          <w:marLeft w:val="150"/>
          <w:marRight w:val="150"/>
          <w:marTop w:val="150"/>
          <w:marBottom w:val="150"/>
          <w:divBdr>
            <w:top w:val="none" w:sz="0" w:space="0" w:color="auto"/>
            <w:left w:val="none" w:sz="0" w:space="0" w:color="auto"/>
            <w:bottom w:val="none" w:sz="0" w:space="0" w:color="auto"/>
            <w:right w:val="none" w:sz="0" w:space="0" w:color="auto"/>
          </w:divBdr>
        </w:div>
        <w:div w:id="1219897631">
          <w:marLeft w:val="150"/>
          <w:marRight w:val="150"/>
          <w:marTop w:val="150"/>
          <w:marBottom w:val="150"/>
          <w:divBdr>
            <w:top w:val="none" w:sz="0" w:space="0" w:color="auto"/>
            <w:left w:val="none" w:sz="0" w:space="0" w:color="auto"/>
            <w:bottom w:val="none" w:sz="0" w:space="0" w:color="auto"/>
            <w:right w:val="none" w:sz="0" w:space="0" w:color="auto"/>
          </w:divBdr>
        </w:div>
        <w:div w:id="249898963">
          <w:marLeft w:val="150"/>
          <w:marRight w:val="150"/>
          <w:marTop w:val="150"/>
          <w:marBottom w:val="150"/>
          <w:divBdr>
            <w:top w:val="none" w:sz="0" w:space="0" w:color="auto"/>
            <w:left w:val="none" w:sz="0" w:space="0" w:color="auto"/>
            <w:bottom w:val="none" w:sz="0" w:space="0" w:color="auto"/>
            <w:right w:val="none" w:sz="0" w:space="0" w:color="auto"/>
          </w:divBdr>
        </w:div>
        <w:div w:id="1711419248">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plsm@mail.stut.edu.tw" TargetMode="External"/><Relationship Id="rId13" Type="http://schemas.openxmlformats.org/officeDocument/2006/relationships/hyperlink" Target="mailto:jesmine91@mail.stust.edu.tw" TargetMode="External"/><Relationship Id="rId18" Type="http://schemas.openxmlformats.org/officeDocument/2006/relationships/hyperlink" Target="mailto:muler0915@gmail.co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jesmine91@mail.stut.edu.tw" TargetMode="External"/><Relationship Id="rId17" Type="http://schemas.openxmlformats.org/officeDocument/2006/relationships/hyperlink" Target="mailto:noellechang@mail.stust.edu.tw" TargetMode="External"/><Relationship Id="rId2" Type="http://schemas.openxmlformats.org/officeDocument/2006/relationships/styles" Target="styles.xml"/><Relationship Id="rId16" Type="http://schemas.openxmlformats.org/officeDocument/2006/relationships/hyperlink" Target="mailto:periu1601@mail.stust.edu.t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wentsuyotoma@mail.stut.edu.tw" TargetMode="External"/><Relationship Id="rId5" Type="http://schemas.openxmlformats.org/officeDocument/2006/relationships/webSettings" Target="webSettings.xml"/><Relationship Id="rId15" Type="http://schemas.openxmlformats.org/officeDocument/2006/relationships/hyperlink" Target="mailto:crystalwang@mail.stust.edu.tw" TargetMode="External"/><Relationship Id="rId10" Type="http://schemas.openxmlformats.org/officeDocument/2006/relationships/hyperlink" Target="mailto:darby56@mail.stut.edu.t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iling@mail.stut.edu.tw" TargetMode="External"/><Relationship Id="rId14" Type="http://schemas.openxmlformats.org/officeDocument/2006/relationships/hyperlink" Target="mailto:chenjb@mail.stu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2013-10-14T07:20:00Z</dcterms:created>
  <dcterms:modified xsi:type="dcterms:W3CDTF">2013-10-14T07:20:00Z</dcterms:modified>
</cp:coreProperties>
</file>