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994CCC">
        <w:rPr>
          <w:rFonts w:hint="eastAsia"/>
        </w:rPr>
        <w:t>12</w:t>
      </w:r>
    </w:p>
    <w:p w:rsidR="00994CCC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994CCC">
        <w:rPr>
          <w:rFonts w:hint="eastAsia"/>
        </w:rPr>
        <w:t>朱奕</w:t>
      </w:r>
      <w:proofErr w:type="gramStart"/>
      <w:r w:rsidR="00994CCC">
        <w:rPr>
          <w:rFonts w:hint="eastAsia"/>
        </w:rPr>
        <w:t>璇</w:t>
      </w:r>
      <w:proofErr w:type="gramEnd"/>
      <w:r w:rsidR="00994CCC">
        <w:rPr>
          <w:rFonts w:hint="eastAsia"/>
        </w:rPr>
        <w:t>、翁翊芯、蔡謹懋</w:t>
      </w:r>
    </w:p>
    <w:p w:rsidR="0077230B" w:rsidRDefault="0077230B" w:rsidP="0077230B">
      <w:r>
        <w:rPr>
          <w:rFonts w:hint="eastAsia"/>
        </w:rPr>
        <w:t>組長：</w:t>
      </w:r>
      <w:r w:rsidR="00994CCC">
        <w:rPr>
          <w:rFonts w:hint="eastAsia"/>
        </w:rPr>
        <w:t>林佳箴</w:t>
      </w:r>
    </w:p>
    <w:p w:rsidR="0077230B" w:rsidRDefault="0077230B" w:rsidP="0077230B">
      <w:r>
        <w:rPr>
          <w:rFonts w:hint="eastAsia"/>
        </w:rPr>
        <w:t>紀錄：</w:t>
      </w:r>
      <w:r w:rsidR="00994CCC">
        <w:rPr>
          <w:rFonts w:hint="eastAsia"/>
        </w:rPr>
        <w:t>朱奕</w:t>
      </w:r>
      <w:proofErr w:type="gramStart"/>
      <w:r w:rsidR="00994CCC">
        <w:rPr>
          <w:rFonts w:hint="eastAsia"/>
        </w:rPr>
        <w:t>璇</w:t>
      </w:r>
      <w:proofErr w:type="gramEnd"/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994CCC">
        <w:rPr>
          <w:rFonts w:hint="eastAsia"/>
        </w:rPr>
        <w:t>認為電視台不守信用。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994CCC">
        <w:rPr>
          <w:rFonts w:hint="eastAsia"/>
        </w:rPr>
        <w:t>賺錢比較重要。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3355D5">
        <w:rPr>
          <w:rFonts w:hint="eastAsia"/>
        </w:rPr>
        <w:t>站在學者的觀點，覺得媒體要</w:t>
      </w:r>
      <w:r w:rsidR="005A6B23">
        <w:rPr>
          <w:rFonts w:hint="eastAsia"/>
        </w:rPr>
        <w:t>保持客觀公正的立場，不該忘記媒體的本質。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03FC0" w:rsidRDefault="00D76EA1" w:rsidP="0077230B">
      <w:r>
        <w:rPr>
          <w:rFonts w:hint="eastAsia"/>
        </w:rPr>
        <w:t>答：</w:t>
      </w:r>
      <w:r w:rsidR="005A6B23">
        <w:rPr>
          <w:rFonts w:hint="eastAsia"/>
        </w:rPr>
        <w:t>只有專家和電視台的立場和想法，沒有顧慮到觀眾想法。</w:t>
      </w:r>
      <w:bookmarkStart w:id="0" w:name="_GoBack"/>
      <w:bookmarkEnd w:id="0"/>
    </w:p>
    <w:sectPr w:rsidR="00503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B735A"/>
    <w:rsid w:val="00503FC0"/>
    <w:rsid w:val="005A6B23"/>
    <w:rsid w:val="0077230B"/>
    <w:rsid w:val="007869C6"/>
    <w:rsid w:val="00994CCC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2014-09-27T10:58:00Z</dcterms:created>
  <dcterms:modified xsi:type="dcterms:W3CDTF">2014-09-27T10:58:00Z</dcterms:modified>
</cp:coreProperties>
</file>