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班級：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電商</w:t>
      </w:r>
      <w:proofErr w:type="gramStart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一</w:t>
      </w:r>
      <w:proofErr w:type="gramEnd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乙</w:t>
      </w:r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學號：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4A355091</w:t>
      </w:r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姓名：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陳密</w:t>
      </w:r>
      <w:proofErr w:type="gramStart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迦</w:t>
      </w:r>
      <w:proofErr w:type="gramEnd"/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書名：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路燈下的夢想</w:t>
      </w:r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作者</w:t>
      </w:r>
      <w:r>
        <w:rPr>
          <w:rFonts w:asciiTheme="minorEastAsia" w:hAnsiTheme="minorEastAsia" w:cs="Helvetica" w:hint="eastAsia"/>
          <w:color w:val="373E4D"/>
          <w:sz w:val="20"/>
          <w:szCs w:val="20"/>
          <w:shd w:val="clear" w:color="auto" w:fill="F6F7F8"/>
        </w:rPr>
        <w:t>：連加恩</w:t>
      </w:r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出版社：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 xml:space="preserve"> </w:t>
      </w:r>
      <w:r w:rsidR="00802735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校園書房出版社</w:t>
      </w:r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出版日期：</w:t>
      </w:r>
      <w:r w:rsidR="00802735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2014</w:t>
      </w:r>
      <w:r w:rsidR="00802735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年</w:t>
      </w:r>
      <w:r w:rsidR="00802735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10</w:t>
      </w:r>
      <w:r w:rsidR="00802735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月</w:t>
      </w:r>
    </w:p>
    <w:p w:rsidR="004044EC" w:rsidRDefault="004044EC">
      <w:pP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摘要：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A478ED" w:rsidRDefault="00CD7BCA" w:rsidP="002E46A8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連加恩，在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國中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時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是個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不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怎麼喜歡讀書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的班長，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2001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年去了西非布吉納法索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當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替代役，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結果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在布國服役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的這些日子，經歷了很多從前沒經歷過的事，使他的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生命活得更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豐富更有意義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。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很多人不能了解，為什麼一個高學歷、好不容易熬了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7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年醫學院的醫生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，會對</w:t>
      </w:r>
      <w:r w:rsidR="00A60AE3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貧困的非洲國家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人民</w:t>
      </w:r>
      <w:r w:rsidR="00A60AE3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及土地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，</w:t>
      </w:r>
      <w:r w:rsidR="00A60AE3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有那麼多熱情及動力想要繼續留下來，更是改變他們的生命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？連</w:t>
      </w:r>
      <w:r w:rsidR="00A60AE3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加恩在這本書用了許多故書來描寫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：</w:t>
      </w:r>
    </w:p>
    <w:p w:rsidR="004172EB" w:rsidRDefault="004172EB" w:rsidP="002E46A8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</w:p>
    <w:p w:rsidR="0053010C" w:rsidRDefault="004D7EDA" w:rsidP="002E46A8">
      <w:pPr>
        <w:ind w:firstLineChars="200" w:firstLine="400"/>
        <w:jc w:val="both"/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</w:pP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在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霖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恩小學的動土儀式，學生們準備了歌舞和戲劇表演。一個女孩上台銀了一段短詩，大概內容在說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沒有爸媽的孩子，也應該有一樣的權利可以享受幸福、一樣的歡笑。聽完</w:t>
      </w:r>
      <w:proofErr w:type="gramStart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這段短詩</w:t>
      </w:r>
      <w:proofErr w:type="gramEnd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，身旁的同事都忍不住眼淚哭了。隔天，</w:t>
      </w:r>
      <w:r w:rsidR="00633A5D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來到這個女孩家探訪，對話中提到退他未來的打算是</w:t>
      </w:r>
      <w:proofErr w:type="gramStart"/>
      <w:r w:rsidR="00633A5D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甚麼</w:t>
      </w:r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，</w:t>
      </w:r>
      <w:proofErr w:type="gramEnd"/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她說</w:t>
      </w:r>
      <w:r w:rsidR="0053010C"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我想要繼續</w:t>
      </w:r>
      <w:proofErr w:type="gramStart"/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唸</w:t>
      </w:r>
      <w:proofErr w:type="gramEnd"/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中學，但是沒有錢付學費。大家鼓勵她</w:t>
      </w:r>
      <w:r w:rsidR="0053010C"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你那麼會演戲，應該</w:t>
      </w:r>
      <w:proofErr w:type="gramStart"/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唸</w:t>
      </w:r>
      <w:proofErr w:type="gramEnd"/>
      <w:r w:rsidR="0053010C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職業學校的戲劇科。但她沒有回答，似乎覺得太遙遠，不敢想像。</w:t>
      </w:r>
    </w:p>
    <w:p w:rsidR="004172EB" w:rsidRDefault="004172EB" w:rsidP="002E46A8">
      <w:pPr>
        <w:ind w:firstLineChars="200" w:firstLine="400"/>
        <w:jc w:val="both"/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</w:pPr>
    </w:p>
    <w:p w:rsidR="0053010C" w:rsidRDefault="0053010C" w:rsidP="002E46A8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</w:rPr>
      </w:pP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在這惡劣的環境、與現代文明脫節的村落生活，這些孩子連夢想的能力都被壓抑，志向的選擇總是得回到現實，最後她說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如果沒有</w:t>
      </w:r>
      <w:proofErr w:type="gramStart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唸</w:t>
      </w:r>
      <w:proofErr w:type="gramEnd"/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中學，我要去學</w:t>
      </w:r>
      <w:r w:rsidR="004172EB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裁縫。</w:t>
      </w:r>
      <w:r>
        <w:rPr>
          <w:rFonts w:ascii="Arial" w:hAnsi="Arial" w:cs="Arial" w:hint="eastAsia"/>
          <w:color w:val="232323"/>
          <w:sz w:val="20"/>
          <w:szCs w:val="20"/>
        </w:rPr>
        <w:t>的確，學校有把幾個因為成績不好、沒辦法升學的畢業生放在城裡的裁縫店當學徒，除了支付他們學費，也提供生活、餐點等。離開這個家時，我時常在思考，除了裁縫或繼續升學，我們還能把甚麼選項給這些孩子</w:t>
      </w:r>
      <w:r>
        <w:rPr>
          <w:rFonts w:ascii="Arial" w:hAnsi="Arial" w:cs="Arial" w:hint="eastAsia"/>
          <w:color w:val="232323"/>
          <w:sz w:val="20"/>
          <w:szCs w:val="20"/>
        </w:rPr>
        <w:t>?</w:t>
      </w:r>
    </w:p>
    <w:p w:rsidR="004172EB" w:rsidRDefault="004172EB" w:rsidP="002E46A8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</w:rPr>
      </w:pPr>
    </w:p>
    <w:p w:rsidR="00F3396F" w:rsidRDefault="0053010C" w:rsidP="0071550C">
      <w:pPr>
        <w:ind w:firstLineChars="200" w:firstLine="400"/>
        <w:jc w:val="both"/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</w:pPr>
      <w:r>
        <w:rPr>
          <w:rFonts w:ascii="Arial" w:hAnsi="Arial" w:cs="Arial" w:hint="eastAsia"/>
          <w:color w:val="232323"/>
          <w:sz w:val="20"/>
          <w:szCs w:val="20"/>
        </w:rPr>
        <w:t>另一個是一個從小失去雙親的孩子，家庭的不完全並沒有讓他因此墮落，而是可望知識，更想在未來當個腸胃科醫師，因為他說</w:t>
      </w: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周遭有很多人吃壞肚子、病從口入</w:t>
      </w:r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。因為生活條件缺乏的他，在夜裡沒有燈光讓他讀書，因此常到路邊的路燈下，站著把書讀完，平日從晚上七點</w:t>
      </w:r>
      <w:proofErr w:type="gramStart"/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唸</w:t>
      </w:r>
      <w:proofErr w:type="gramEnd"/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到十點，若是考試，還會在早上三點起床再去</w:t>
      </w:r>
      <w:proofErr w:type="gramStart"/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唸</w:t>
      </w:r>
      <w:proofErr w:type="gramEnd"/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到六點。勤奮的求學精神，不僅是這一點。在假日，他還要到工地打工，就算工作時間長薪資短，他還是努力工作，因為他說</w:t>
      </w:r>
      <w:r w:rsidR="002E46A8"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這樣開學時，就有零用錢，可以幫自己購買習作本和文具等。聽到這裡，大家暗自立志</w:t>
      </w:r>
      <w:r w:rsidR="002E46A8"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：</w:t>
      </w:r>
      <w:r w:rsidR="002E46A8"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  <w:t>一定要幫助這個小孩可以達成他的夢想。</w:t>
      </w:r>
    </w:p>
    <w:p w:rsidR="004172EB" w:rsidRDefault="004172EB" w:rsidP="0071550C">
      <w:pPr>
        <w:ind w:firstLineChars="200" w:firstLine="400"/>
        <w:jc w:val="both"/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</w:pPr>
    </w:p>
    <w:p w:rsidR="0071550C" w:rsidRDefault="00CD7BCA" w:rsidP="00F3396F">
      <w:pPr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　　這本書是作者十年之後的記錄。再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次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親手著筆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記錄非洲生活的點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點滴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滴，敍述他們的單純與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踏實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，擁有的雖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然很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少，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值得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感恩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的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卻很多。見證他們的生命能在困苦的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土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地上，舞出小花，而非荊棘。如果我們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能夠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學會順服，並且「低調地、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安靜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專注地，把你手上擁有的種子埋到地裡去」。然後相信，我們終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究會</w:t>
      </w:r>
      <w:r w:rsidR="00F3396F">
        <w:rPr>
          <w:rFonts w:ascii="Arial" w:hAnsi="Arial" w:cs="Arial"/>
          <w:color w:val="232323"/>
          <w:sz w:val="20"/>
          <w:szCs w:val="20"/>
          <w:shd w:val="clear" w:color="auto" w:fill="FFFFFF"/>
        </w:rPr>
        <w:t>看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到</w:t>
      </w:r>
      <w:r w:rsidR="00F3396F">
        <w:rPr>
          <w:rFonts w:ascii="Arial" w:hAnsi="Arial" w:cs="Arial"/>
          <w:color w:val="232323"/>
          <w:sz w:val="20"/>
          <w:szCs w:val="20"/>
          <w:shd w:val="clear" w:color="auto" w:fill="FFFFFF"/>
        </w:rPr>
        <w:t>結實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豐富</w:t>
      </w:r>
      <w:r w:rsidR="00F3396F">
        <w:rPr>
          <w:rFonts w:ascii="Arial" w:hAnsi="Arial" w:cs="Arial"/>
          <w:color w:val="232323"/>
          <w:sz w:val="20"/>
          <w:szCs w:val="20"/>
          <w:shd w:val="clear" w:color="auto" w:fill="FFFFFF"/>
        </w:rPr>
        <w:t>的</w:t>
      </w:r>
      <w:r w:rsid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果實</w:t>
      </w:r>
      <w:r>
        <w:rPr>
          <w:rFonts w:ascii="Arial" w:hAnsi="Arial" w:cs="Arial"/>
          <w:color w:val="232323"/>
          <w:sz w:val="20"/>
          <w:szCs w:val="20"/>
          <w:shd w:val="clear" w:color="auto" w:fill="FFFFFF"/>
        </w:rPr>
        <w:t>。</w:t>
      </w:r>
    </w:p>
    <w:p w:rsidR="004172EB" w:rsidRPr="0071550C" w:rsidRDefault="004172EB" w:rsidP="00F3396F">
      <w:pPr>
        <w:jc w:val="both"/>
        <w:rPr>
          <w:rFonts w:ascii="Arial" w:hAnsi="Arial" w:cs="Arial"/>
          <w:color w:val="232323"/>
          <w:sz w:val="20"/>
          <w:szCs w:val="20"/>
          <w:shd w:val="clear" w:color="auto" w:fill="FFFFFF"/>
        </w:rPr>
      </w:pPr>
    </w:p>
    <w:p w:rsidR="00D81705" w:rsidRDefault="004044EC">
      <w:pPr>
        <w:rPr>
          <w:rFonts w:ascii="Helvetica" w:hAnsi="Helvetica" w:cs="Helvetica" w:hint="eastAsia"/>
          <w:color w:val="373E4D"/>
          <w:sz w:val="20"/>
          <w:szCs w:val="20"/>
          <w:shd w:val="clear" w:color="auto" w:fill="F6F7F8"/>
        </w:rPr>
      </w:pPr>
      <w:r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>心得：</w:t>
      </w:r>
    </w:p>
    <w:p w:rsidR="0071550C" w:rsidRDefault="00F3396F" w:rsidP="004172EB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  <w:r w:rsidRPr="00F3396F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那些夢想雖然遙遠</w:t>
      </w: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，卻想要起身行動，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酸然不知道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該往哪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個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方向前進，卻是靠著信心及知識邁向夢想，認真的踏實每一個腳步；這些非洲孩子就像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一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個個在乾季裡的種子，忍耐著等待著不放棄，堅持著對未來的渴望；路燈下，每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個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孩子心裡的夢想，都深深相信信心帶來奇蹟，夢想帶來希望。</w:t>
      </w:r>
    </w:p>
    <w:p w:rsidR="004172EB" w:rsidRDefault="004172EB" w:rsidP="004172EB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</w:p>
    <w:p w:rsidR="00F3396F" w:rsidRDefault="00F3396F" w:rsidP="004172EB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雖然這些</w:t>
      </w:r>
      <w:r w:rsidR="004172EB"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布吉納法索的孩子，出生在比我們惡質的土地，炎熱的氣候，極其缺乏的生活條件，也沒有物質的享受。但是他們卻比在台灣的我們，更可望學識的渲染，他們在心裡有明確的夢想，但是因為所生活的環境沒辦法實現，但是他們還是用微笑用信心去面對這個世界，也相信在他們的生活裡靠著信仰就會有奇蹟。他們珍惜現在他們所擁有的，不敢奢望在未來能有多偉大的成就，但是他們努力的珍惜所有的，認真過每一天，這些是我們應該學習的。</w:t>
      </w:r>
    </w:p>
    <w:p w:rsidR="004172EB" w:rsidRDefault="004172EB" w:rsidP="004172EB">
      <w:pPr>
        <w:ind w:firstLineChars="200" w:firstLine="400"/>
        <w:jc w:val="both"/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</w:pPr>
    </w:p>
    <w:p w:rsidR="004172EB" w:rsidRPr="00F3396F" w:rsidRDefault="004172EB" w:rsidP="004172EB">
      <w:pPr>
        <w:ind w:firstLineChars="200" w:firstLine="400"/>
        <w:jc w:val="both"/>
        <w:rPr>
          <w:rFonts w:ascii="Arial" w:hAnsi="Arial" w:cs="Arial"/>
          <w:color w:val="232323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在台灣的我們，環境比別人舒適，物質生活比別人方便豐富，對於追求理想更有足夠的資源，但我們卻沒有好好的運用，甚至無視，我認為生長在台灣的年輕人，應該勇敢跨出去，走出生長地，去別的國家，打工渡假也好、遊學也罷。現在的年輕人，對於外國人士，認為我們缺乏膽量及信心，只固守在生長的地方；若跨出去了，我們勢必會比別人更了解自己在這世上可以做</w:t>
      </w:r>
      <w:proofErr w:type="gramStart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甚麼、</w:t>
      </w:r>
      <w:proofErr w:type="gramEnd"/>
      <w:r>
        <w:rPr>
          <w:rFonts w:ascii="Arial" w:hAnsi="Arial" w:cs="Arial" w:hint="eastAsia"/>
          <w:color w:val="232323"/>
          <w:sz w:val="20"/>
          <w:szCs w:val="20"/>
          <w:shd w:val="clear" w:color="auto" w:fill="FFFFFF"/>
        </w:rPr>
        <w:t>更有目標。</w:t>
      </w:r>
      <w:bookmarkStart w:id="0" w:name="_GoBack"/>
      <w:bookmarkEnd w:id="0"/>
    </w:p>
    <w:sectPr w:rsidR="004172EB" w:rsidRPr="00F3396F" w:rsidSect="004044EC">
      <w:pgSz w:w="11906" w:h="16838"/>
      <w:pgMar w:top="2268" w:right="2268" w:bottom="2268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EC"/>
    <w:rsid w:val="002E46A8"/>
    <w:rsid w:val="004044EC"/>
    <w:rsid w:val="004172EB"/>
    <w:rsid w:val="004D7EDA"/>
    <w:rsid w:val="0053010C"/>
    <w:rsid w:val="005F6E01"/>
    <w:rsid w:val="00633A5D"/>
    <w:rsid w:val="0071550C"/>
    <w:rsid w:val="00802735"/>
    <w:rsid w:val="00A478ED"/>
    <w:rsid w:val="00A60AE3"/>
    <w:rsid w:val="00CD7BCA"/>
    <w:rsid w:val="00D81705"/>
    <w:rsid w:val="00D90507"/>
    <w:rsid w:val="00F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密迦</dc:creator>
  <cp:lastModifiedBy>密迦</cp:lastModifiedBy>
  <cp:revision>5</cp:revision>
  <dcterms:created xsi:type="dcterms:W3CDTF">2015-04-24T06:00:00Z</dcterms:created>
  <dcterms:modified xsi:type="dcterms:W3CDTF">2015-04-24T16:09:00Z</dcterms:modified>
</cp:coreProperties>
</file>