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5A6" w:rsidRDefault="002165A6" w:rsidP="002165A6">
      <w:pPr>
        <w:pStyle w:val="Paper-Title"/>
        <w:spacing w:after="60"/>
        <w:rPr>
          <w:rFonts w:ascii="標楷體" w:eastAsia="標楷體"/>
          <w:bCs/>
          <w:sz w:val="40"/>
          <w:szCs w:val="40"/>
        </w:rPr>
      </w:pPr>
      <w:r w:rsidRPr="00F44C0C">
        <w:rPr>
          <w:rFonts w:ascii="標楷體" w:eastAsia="標楷體" w:hint="eastAsia"/>
          <w:bCs/>
          <w:sz w:val="40"/>
          <w:szCs w:val="40"/>
        </w:rPr>
        <w:t>有機發光二極體</w:t>
      </w:r>
    </w:p>
    <w:p w:rsidR="002165A6" w:rsidRPr="00573A6F" w:rsidRDefault="002165A6" w:rsidP="002165A6">
      <w:pPr>
        <w:pStyle w:val="Paper-Title"/>
        <w:spacing w:after="60"/>
        <w:rPr>
          <w:rFonts w:ascii="標楷體" w:eastAsia="標楷體"/>
          <w:b w:val="0"/>
          <w:sz w:val="28"/>
          <w:szCs w:val="28"/>
        </w:rPr>
      </w:pPr>
      <w:r w:rsidRPr="00573A6F">
        <w:rPr>
          <w:rFonts w:ascii="標楷體" w:eastAsia="標楷體" w:hint="eastAsia"/>
          <w:b w:val="0"/>
          <w:sz w:val="28"/>
          <w:szCs w:val="28"/>
        </w:rPr>
        <w:t>學號：</w:t>
      </w:r>
      <w:r>
        <w:rPr>
          <w:rFonts w:ascii="標楷體" w:eastAsia="標楷體" w:hint="eastAsia"/>
          <w:b w:val="0"/>
          <w:sz w:val="28"/>
          <w:szCs w:val="28"/>
        </w:rPr>
        <w:t>4A23A010</w:t>
      </w:r>
    </w:p>
    <w:p w:rsidR="002165A6" w:rsidRPr="00AA4723" w:rsidRDefault="002165A6" w:rsidP="002165A6">
      <w:pPr>
        <w:pStyle w:val="Paper-Title"/>
        <w:spacing w:after="60"/>
        <w:rPr>
          <w:rFonts w:ascii="標楷體" w:eastAsia="標楷體"/>
          <w:b w:val="0"/>
          <w:sz w:val="24"/>
        </w:rPr>
      </w:pPr>
      <w:r w:rsidRPr="00573A6F">
        <w:rPr>
          <w:rFonts w:ascii="標楷體" w:eastAsia="標楷體" w:hint="eastAsia"/>
          <w:b w:val="0"/>
          <w:sz w:val="28"/>
          <w:szCs w:val="28"/>
        </w:rPr>
        <w:t>姓名：</w:t>
      </w:r>
      <w:r>
        <w:rPr>
          <w:rFonts w:ascii="標楷體" w:eastAsia="標楷體" w:hint="eastAsia"/>
          <w:b w:val="0"/>
          <w:sz w:val="28"/>
          <w:szCs w:val="28"/>
        </w:rPr>
        <w:t>傅顯智</w:t>
      </w:r>
    </w:p>
    <w:p w:rsidR="002165A6" w:rsidRDefault="002165A6" w:rsidP="002165A6">
      <w:pPr>
        <w:pStyle w:val="Paper-Title"/>
        <w:spacing w:after="60"/>
        <w:jc w:val="left"/>
        <w:rPr>
          <w:rFonts w:ascii="標楷體" w:eastAsia="標楷體"/>
          <w:sz w:val="32"/>
        </w:rPr>
        <w:sectPr w:rsidR="002165A6" w:rsidSect="0022227B">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245"/>
        </w:sectPr>
      </w:pPr>
    </w:p>
    <w:p w:rsidR="002165A6" w:rsidRDefault="002165A6" w:rsidP="002165A6">
      <w:pPr>
        <w:pStyle w:val="E-Mail"/>
        <w:jc w:val="left"/>
      </w:pPr>
    </w:p>
    <w:p w:rsidR="002165A6" w:rsidRDefault="002165A6" w:rsidP="002165A6">
      <w:pPr>
        <w:sectPr w:rsidR="002165A6" w:rsidSect="0022227B">
          <w:type w:val="continuous"/>
          <w:pgSz w:w="12240" w:h="15840" w:code="1"/>
          <w:pgMar w:top="1440" w:right="1800" w:bottom="1440" w:left="1800" w:header="720" w:footer="720" w:gutter="0"/>
          <w:cols w:space="0"/>
          <w:docGrid w:linePitch="245"/>
        </w:sectPr>
      </w:pPr>
    </w:p>
    <w:p w:rsidR="002165A6" w:rsidRDefault="002165A6" w:rsidP="002165A6">
      <w:pPr>
        <w:jc w:val="center"/>
        <w:rPr>
          <w:rFonts w:eastAsia="標楷體" w:hAnsi="標楷體"/>
          <w:b/>
          <w:sz w:val="28"/>
          <w:szCs w:val="28"/>
        </w:rPr>
      </w:pPr>
      <w:r w:rsidRPr="00573A6F">
        <w:rPr>
          <w:rFonts w:eastAsia="標楷體" w:hAnsi="標楷體"/>
          <w:b/>
          <w:sz w:val="28"/>
          <w:szCs w:val="28"/>
        </w:rPr>
        <w:lastRenderedPageBreak/>
        <w:t>摘要</w:t>
      </w:r>
    </w:p>
    <w:p w:rsidR="00A846CE" w:rsidRPr="00A846CE" w:rsidRDefault="00A846CE" w:rsidP="00A846CE">
      <w:pPr>
        <w:rPr>
          <w:rFonts w:ascii="標楷體" w:eastAsia="標楷體" w:hAnsi="標楷體"/>
        </w:rPr>
      </w:pPr>
      <w:r>
        <w:rPr>
          <w:rFonts w:ascii="標楷體" w:eastAsia="標楷體" w:hAnsi="標楷體" w:hint="eastAsia"/>
        </w:rPr>
        <w:t>何謂</w:t>
      </w:r>
      <w:r w:rsidRPr="00A846CE">
        <w:rPr>
          <w:rFonts w:ascii="標楷體" w:eastAsia="標楷體" w:hAnsi="標楷體" w:hint="eastAsia"/>
        </w:rPr>
        <w:t>有機發光二極體</w:t>
      </w:r>
      <w:r>
        <w:rPr>
          <w:rFonts w:ascii="標楷體" w:eastAsia="標楷體" w:hAnsi="標楷體" w:hint="eastAsia"/>
        </w:rPr>
        <w:t>，</w:t>
      </w:r>
      <w:r w:rsidRPr="00A846CE">
        <w:rPr>
          <w:rFonts w:ascii="標楷體" w:eastAsia="標楷體" w:hAnsi="標楷體" w:hint="eastAsia"/>
        </w:rPr>
        <w:t>有機發光二極體的種類</w:t>
      </w:r>
      <w:r w:rsidR="001C0386">
        <w:rPr>
          <w:rFonts w:ascii="標楷體" w:eastAsia="標楷體" w:hAnsi="標楷體" w:hint="eastAsia"/>
        </w:rPr>
        <w:t>包括</w:t>
      </w:r>
      <w:r w:rsidR="001C0386" w:rsidRPr="00F44C0C">
        <w:rPr>
          <w:rFonts w:ascii="標楷體" w:eastAsia="標楷體" w:hAnsi="標楷體" w:hint="eastAsia"/>
          <w:bCs/>
        </w:rPr>
        <w:t>主動式有機發光二極體</w:t>
      </w:r>
      <w:r w:rsidR="001C0386">
        <w:rPr>
          <w:rFonts w:ascii="標楷體" w:eastAsia="標楷體" w:hAnsi="標楷體" w:hint="eastAsia"/>
          <w:bCs/>
        </w:rPr>
        <w:t>、</w:t>
      </w:r>
      <w:r w:rsidR="001C0386" w:rsidRPr="00F44C0C">
        <w:rPr>
          <w:rFonts w:ascii="標楷體" w:eastAsia="標楷體" w:hAnsi="標楷體" w:hint="eastAsia"/>
        </w:rPr>
        <w:t>被動式</w:t>
      </w:r>
      <w:r w:rsidR="001C0386" w:rsidRPr="00F44C0C">
        <w:rPr>
          <w:rFonts w:ascii="標楷體" w:eastAsia="標楷體" w:hAnsi="標楷體" w:hint="eastAsia"/>
          <w:bCs/>
        </w:rPr>
        <w:t>有機發光二極體</w:t>
      </w:r>
      <w:r w:rsidR="001C0386">
        <w:rPr>
          <w:rFonts w:ascii="標楷體" w:eastAsia="標楷體" w:hAnsi="標楷體" w:hint="eastAsia"/>
          <w:bCs/>
        </w:rPr>
        <w:t>，了解</w:t>
      </w:r>
      <w:r w:rsidR="001C0386" w:rsidRPr="00A846CE">
        <w:rPr>
          <w:rFonts w:ascii="標楷體" w:eastAsia="標楷體" w:hAnsi="標楷體" w:hint="eastAsia"/>
        </w:rPr>
        <w:t>有機發光二極體</w:t>
      </w:r>
      <w:r>
        <w:rPr>
          <w:rFonts w:ascii="標楷體" w:eastAsia="標楷體" w:hAnsi="標楷體" w:hint="eastAsia"/>
        </w:rPr>
        <w:t>歷史、</w:t>
      </w:r>
      <w:r w:rsidRPr="00A846CE">
        <w:rPr>
          <w:rFonts w:ascii="標楷體" w:eastAsia="標楷體" w:hAnsi="標楷體" w:hint="eastAsia"/>
        </w:rPr>
        <w:t>工作原理、優缺點、未來趨勢</w:t>
      </w:r>
      <w:r w:rsidR="001C0386">
        <w:rPr>
          <w:rFonts w:ascii="標楷體" w:eastAsia="標楷體" w:hAnsi="標楷體" w:hint="eastAsia"/>
        </w:rPr>
        <w:t>跟OLED和LCD差異。</w:t>
      </w:r>
    </w:p>
    <w:p w:rsidR="002165A6" w:rsidRDefault="002165A6" w:rsidP="002165A6">
      <w:pPr>
        <w:spacing w:before="160"/>
        <w:ind w:left="1121" w:hangingChars="400" w:hanging="1121"/>
        <w:rPr>
          <w:rFonts w:eastAsia="標楷體" w:hAnsi="標楷體"/>
          <w:b/>
          <w:sz w:val="28"/>
          <w:szCs w:val="28"/>
        </w:rPr>
      </w:pPr>
      <w:r w:rsidRPr="00573A6F">
        <w:rPr>
          <w:rFonts w:eastAsia="標楷體" w:hAnsi="標楷體"/>
          <w:b/>
          <w:sz w:val="28"/>
          <w:szCs w:val="28"/>
        </w:rPr>
        <w:t>關鍵詞</w:t>
      </w:r>
      <w:r>
        <w:rPr>
          <w:rFonts w:eastAsia="標楷體" w:hAnsi="標楷體" w:hint="eastAsia"/>
          <w:b/>
          <w:sz w:val="28"/>
          <w:szCs w:val="28"/>
        </w:rPr>
        <w:t>:</w:t>
      </w:r>
      <w:r w:rsidRPr="00DB1ACA">
        <w:rPr>
          <w:rFonts w:hint="eastAsia"/>
        </w:rPr>
        <w:t xml:space="preserve"> </w:t>
      </w:r>
      <w:r w:rsidRPr="00DB1ACA">
        <w:rPr>
          <w:rFonts w:ascii="標楷體" w:eastAsia="標楷體" w:hAnsi="標楷體" w:hint="eastAsia"/>
        </w:rPr>
        <w:t>有機發光二極體</w:t>
      </w:r>
      <w:r>
        <w:rPr>
          <w:rFonts w:ascii="標楷體" w:eastAsia="標楷體" w:hAnsi="標楷體" w:hint="eastAsia"/>
        </w:rPr>
        <w:t>、</w:t>
      </w:r>
      <w:r w:rsidRPr="00DB1ACA">
        <w:rPr>
          <w:rFonts w:ascii="標楷體" w:eastAsia="標楷體" w:hAnsi="標楷體" w:hint="eastAsia"/>
        </w:rPr>
        <w:t>有機發光二極體</w:t>
      </w:r>
      <w:r>
        <w:rPr>
          <w:rFonts w:ascii="標楷體" w:eastAsia="標楷體" w:hAnsi="標楷體" w:hint="eastAsia"/>
        </w:rPr>
        <w:t>工作原理、</w:t>
      </w:r>
      <w:r w:rsidRPr="00187D09">
        <w:rPr>
          <w:rFonts w:ascii="標楷體" w:eastAsia="標楷體" w:hAnsi="標楷體" w:hint="eastAsia"/>
        </w:rPr>
        <w:t>有機發光二極體設備產業發展趨勢</w:t>
      </w:r>
      <w:r w:rsidR="00A846CE">
        <w:rPr>
          <w:rFonts w:ascii="標楷體" w:eastAsia="標楷體" w:hAnsi="標楷體" w:hint="eastAsia"/>
        </w:rPr>
        <w:t>、</w:t>
      </w:r>
      <w:r w:rsidR="00A846CE">
        <w:rPr>
          <w:rFonts w:ascii="Times New Roman" w:eastAsia="標楷體" w:hAnsi="Times New Roman" w:cs="Times New Roman" w:hint="eastAsia"/>
        </w:rPr>
        <w:t>LCD</w:t>
      </w:r>
      <w:r w:rsidR="00A846CE" w:rsidRPr="00A846CE">
        <w:rPr>
          <w:rFonts w:ascii="標楷體" w:eastAsia="標楷體" w:hAnsi="標楷體" w:hint="eastAsia"/>
        </w:rPr>
        <w:t>優缺點</w:t>
      </w:r>
      <w:r w:rsidR="00A846CE">
        <w:rPr>
          <w:rFonts w:ascii="標楷體" w:eastAsia="標楷體" w:hAnsi="標楷體" w:hint="eastAsia"/>
        </w:rPr>
        <w:t>、</w:t>
      </w:r>
      <w:r w:rsidR="00A846CE" w:rsidRPr="00A846CE">
        <w:rPr>
          <w:rFonts w:ascii="Times New Roman" w:eastAsia="標楷體" w:hAnsi="Times New Roman" w:cs="Times New Roman" w:hint="eastAsia"/>
        </w:rPr>
        <w:t>OLE</w:t>
      </w:r>
      <w:r w:rsidR="00A846CE">
        <w:rPr>
          <w:rFonts w:ascii="Times New Roman" w:eastAsia="標楷體" w:hAnsi="Times New Roman" w:cs="Times New Roman" w:hint="eastAsia"/>
        </w:rPr>
        <w:t>D</w:t>
      </w:r>
      <w:r w:rsidR="00A846CE" w:rsidRPr="00A846CE">
        <w:rPr>
          <w:rFonts w:ascii="標楷體" w:eastAsia="標楷體" w:hAnsi="標楷體" w:hint="eastAsia"/>
        </w:rPr>
        <w:t>優缺點</w:t>
      </w:r>
    </w:p>
    <w:p w:rsidR="002165A6" w:rsidRPr="006A1F09" w:rsidRDefault="002165A6" w:rsidP="002165A6">
      <w:pPr>
        <w:spacing w:before="160"/>
        <w:rPr>
          <w:rFonts w:ascii="Times New Roman" w:eastAsia="標楷體"/>
        </w:rPr>
      </w:pPr>
    </w:p>
    <w:p w:rsidR="002165A6" w:rsidRPr="00573A6F" w:rsidRDefault="002165A6" w:rsidP="002165A6">
      <w:pPr>
        <w:rPr>
          <w:rFonts w:eastAsia="標楷體"/>
          <w:b/>
          <w:sz w:val="28"/>
          <w:szCs w:val="28"/>
        </w:rPr>
      </w:pPr>
      <w:r w:rsidRPr="00573A6F">
        <w:rPr>
          <w:rFonts w:eastAsia="標楷體"/>
          <w:b/>
          <w:sz w:val="28"/>
          <w:szCs w:val="28"/>
        </w:rPr>
        <w:t>一、前言</w:t>
      </w:r>
    </w:p>
    <w:p w:rsidR="002165A6" w:rsidRDefault="002165A6" w:rsidP="002165A6">
      <w:pPr>
        <w:rPr>
          <w:rFonts w:ascii="標楷體" w:eastAsia="標楷體" w:hAnsi="標楷體"/>
        </w:rPr>
      </w:pPr>
      <w:r>
        <w:rPr>
          <w:rFonts w:ascii="標楷體" w:eastAsia="標楷體" w:hAnsi="標楷體" w:hint="eastAsia"/>
        </w:rPr>
        <w:t>1-1</w:t>
      </w:r>
      <w:r w:rsidRPr="00F83D53">
        <w:rPr>
          <w:rFonts w:ascii="標楷體" w:eastAsia="標楷體" w:hAnsi="標楷體"/>
        </w:rPr>
        <w:t>何謂</w:t>
      </w:r>
      <w:r w:rsidRPr="00F44C0C">
        <w:rPr>
          <w:rFonts w:ascii="標楷體" w:eastAsia="標楷體" w:hAnsi="標楷體" w:hint="eastAsia"/>
        </w:rPr>
        <w:t>有機發光二極體</w:t>
      </w:r>
      <w:r>
        <w:rPr>
          <w:rFonts w:ascii="標楷體" w:eastAsia="標楷體" w:hAnsi="標楷體" w:hint="eastAsia"/>
        </w:rPr>
        <w:t>[1]</w:t>
      </w:r>
    </w:p>
    <w:p w:rsidR="002165A6" w:rsidRDefault="002165A6" w:rsidP="002165A6">
      <w:pPr>
        <w:ind w:left="480" w:firstLine="480"/>
        <w:rPr>
          <w:rFonts w:ascii="標楷體" w:eastAsia="標楷體" w:hAnsi="標楷體"/>
        </w:rPr>
      </w:pPr>
      <w:r w:rsidRPr="008C3A34">
        <w:rPr>
          <w:rFonts w:ascii="標楷體" w:eastAsia="標楷體" w:hAnsi="標楷體" w:hint="eastAsia"/>
        </w:rPr>
        <w:t>有機發光二極體元件的發光機制為電致發光（</w:t>
      </w:r>
      <w:r w:rsidRPr="008C3A34">
        <w:rPr>
          <w:rFonts w:ascii="Times New Roman" w:eastAsia="標楷體" w:hAnsi="Times New Roman" w:cs="Times New Roman" w:hint="eastAsia"/>
        </w:rPr>
        <w:t>electroluminescent</w:t>
      </w:r>
      <w:r w:rsidRPr="008C3A34">
        <w:rPr>
          <w:rFonts w:ascii="標楷體" w:eastAsia="標楷體" w:hAnsi="標楷體" w:hint="eastAsia"/>
        </w:rPr>
        <w:t>，簡稱</w:t>
      </w:r>
      <w:r w:rsidRPr="008C3A34">
        <w:rPr>
          <w:rFonts w:ascii="Times New Roman" w:eastAsia="標楷體" w:hAnsi="Times New Roman" w:cs="Times New Roman" w:hint="eastAsia"/>
        </w:rPr>
        <w:t>EL</w:t>
      </w:r>
      <w:r w:rsidRPr="008C3A34">
        <w:rPr>
          <w:rFonts w:ascii="標楷體" w:eastAsia="標楷體" w:hAnsi="標楷體" w:hint="eastAsia"/>
        </w:rPr>
        <w:t>），最早期的元件結構是將有機物質夾在兩</w:t>
      </w:r>
      <w:proofErr w:type="gramStart"/>
      <w:r w:rsidRPr="008C3A34">
        <w:rPr>
          <w:rFonts w:ascii="標楷體" w:eastAsia="標楷體" w:hAnsi="標楷體" w:hint="eastAsia"/>
        </w:rPr>
        <w:t>電極間的三層</w:t>
      </w:r>
      <w:proofErr w:type="gramEnd"/>
      <w:r w:rsidRPr="008C3A34">
        <w:rPr>
          <w:rFonts w:ascii="標楷體" w:eastAsia="標楷體" w:hAnsi="標楷體" w:hint="eastAsia"/>
        </w:rPr>
        <w:t>式結構，如圖一所示，在外加電場下，將電子（</w:t>
      </w:r>
      <w:r w:rsidRPr="008C3A34">
        <w:rPr>
          <w:rFonts w:ascii="Times New Roman" w:eastAsia="標楷體" w:hAnsi="Times New Roman" w:cs="Times New Roman" w:hint="eastAsia"/>
        </w:rPr>
        <w:t>electron</w:t>
      </w:r>
      <w:r w:rsidRPr="008C3A34">
        <w:rPr>
          <w:rFonts w:ascii="標楷體" w:eastAsia="標楷體" w:hAnsi="標楷體" w:hint="eastAsia"/>
        </w:rPr>
        <w:t>）</w:t>
      </w:r>
      <w:proofErr w:type="gramStart"/>
      <w:r w:rsidRPr="008C3A34">
        <w:rPr>
          <w:rFonts w:ascii="標楷體" w:eastAsia="標楷體" w:hAnsi="標楷體" w:hint="eastAsia"/>
        </w:rPr>
        <w:t>和電洞</w:t>
      </w:r>
      <w:proofErr w:type="gramEnd"/>
      <w:r w:rsidRPr="008C3A34">
        <w:rPr>
          <w:rFonts w:ascii="標楷體" w:eastAsia="標楷體" w:hAnsi="標楷體" w:hint="eastAsia"/>
        </w:rPr>
        <w:t>（</w:t>
      </w:r>
      <w:r w:rsidRPr="008C3A34">
        <w:rPr>
          <w:rFonts w:ascii="Times New Roman" w:eastAsia="標楷體" w:hAnsi="Times New Roman" w:cs="Times New Roman" w:hint="eastAsia"/>
        </w:rPr>
        <w:t>hole</w:t>
      </w:r>
      <w:r>
        <w:rPr>
          <w:rFonts w:ascii="標楷體" w:eastAsia="標楷體" w:hAnsi="標楷體" w:hint="eastAsia"/>
        </w:rPr>
        <w:t>）</w:t>
      </w:r>
      <w:proofErr w:type="gramStart"/>
      <w:r>
        <w:rPr>
          <w:rFonts w:ascii="標楷體" w:eastAsia="標楷體" w:hAnsi="標楷體" w:hint="eastAsia"/>
        </w:rPr>
        <w:t>從陰、</w:t>
      </w:r>
      <w:proofErr w:type="gramEnd"/>
      <w:r>
        <w:rPr>
          <w:rFonts w:ascii="標楷體" w:eastAsia="標楷體" w:hAnsi="標楷體" w:hint="eastAsia"/>
        </w:rPr>
        <w:t>陽兩極分別注入有機發光材料，當電子</w:t>
      </w:r>
      <w:proofErr w:type="gramStart"/>
      <w:r>
        <w:rPr>
          <w:rFonts w:ascii="標楷體" w:eastAsia="標楷體" w:hAnsi="標楷體" w:hint="eastAsia"/>
        </w:rPr>
        <w:t>與電</w:t>
      </w:r>
      <w:r w:rsidRPr="008C3A34">
        <w:rPr>
          <w:rFonts w:ascii="標楷體" w:eastAsia="標楷體" w:hAnsi="標楷體" w:hint="eastAsia"/>
        </w:rPr>
        <w:t>洞再</w:t>
      </w:r>
      <w:proofErr w:type="gramEnd"/>
      <w:r w:rsidRPr="008C3A34">
        <w:rPr>
          <w:rFonts w:ascii="標楷體" w:eastAsia="標楷體" w:hAnsi="標楷體" w:hint="eastAsia"/>
        </w:rPr>
        <w:t>結合時而</w:t>
      </w:r>
      <w:proofErr w:type="gramStart"/>
      <w:r w:rsidRPr="008C3A34">
        <w:rPr>
          <w:rFonts w:ascii="標楷體" w:eastAsia="標楷體" w:hAnsi="標楷體" w:hint="eastAsia"/>
        </w:rPr>
        <w:t>形</w:t>
      </w:r>
      <w:r>
        <w:rPr>
          <w:rFonts w:ascii="標楷體" w:eastAsia="標楷體" w:hAnsi="標楷體" w:hint="eastAsia"/>
        </w:rPr>
        <w:t>成激</w:t>
      </w:r>
      <w:r w:rsidRPr="008C3A34">
        <w:rPr>
          <w:rFonts w:ascii="標楷體" w:eastAsia="標楷體" w:hAnsi="標楷體" w:hint="eastAsia"/>
        </w:rPr>
        <w:t>子</w:t>
      </w:r>
      <w:proofErr w:type="gramEnd"/>
      <w:r w:rsidRPr="008C3A34">
        <w:rPr>
          <w:rFonts w:ascii="標楷體" w:eastAsia="標楷體" w:hAnsi="標楷體" w:hint="eastAsia"/>
        </w:rPr>
        <w:t>（</w:t>
      </w:r>
      <w:proofErr w:type="spellStart"/>
      <w:r>
        <w:rPr>
          <w:rFonts w:ascii="Times New Roman" w:eastAsia="標楷體" w:hAnsi="Times New Roman" w:cs="Times New Roman" w:hint="eastAsia"/>
        </w:rPr>
        <w:t>exciton</w:t>
      </w:r>
      <w:proofErr w:type="spellEnd"/>
      <w:r w:rsidRPr="008C3A34">
        <w:rPr>
          <w:rFonts w:ascii="標楷體" w:eastAsia="標楷體" w:hAnsi="標楷體" w:hint="eastAsia"/>
        </w:rPr>
        <w:t>）接著伴隨以光的形式釋放能量而發光，此過程即為電致發光（</w:t>
      </w:r>
      <w:r w:rsidRPr="008C3A34">
        <w:rPr>
          <w:rFonts w:ascii="Times New Roman" w:eastAsia="標楷體" w:hAnsi="Times New Roman" w:cs="Times New Roman" w:hint="eastAsia"/>
        </w:rPr>
        <w:t>electroluminescent</w:t>
      </w:r>
      <w:r w:rsidRPr="008C3A34">
        <w:rPr>
          <w:rFonts w:ascii="Times New Roman" w:eastAsia="標楷體" w:hAnsi="Times New Roman" w:cs="Times New Roman" w:hint="eastAsia"/>
        </w:rPr>
        <w:t>）</w:t>
      </w:r>
      <w:r w:rsidRPr="008C3A34">
        <w:rPr>
          <w:rFonts w:ascii="標楷體" w:eastAsia="標楷體" w:hAnsi="標楷體" w:hint="eastAsia"/>
        </w:rPr>
        <w:t>，另外此種發光元件結構包含了陰極，陽極與發光層三個部分其功能分述如下：</w:t>
      </w:r>
    </w:p>
    <w:p w:rsidR="002165A6" w:rsidRDefault="002165A6" w:rsidP="002165A6">
      <w:pPr>
        <w:rPr>
          <w:rFonts w:ascii="標楷體" w:eastAsia="標楷體" w:hAnsi="標楷體"/>
        </w:rPr>
      </w:pPr>
      <w:r>
        <w:rPr>
          <w:rFonts w:ascii="標楷體" w:eastAsia="標楷體" w:hAnsi="標楷體"/>
        </w:rPr>
        <w:tab/>
      </w:r>
      <w:r>
        <w:rPr>
          <w:rFonts w:ascii="標楷體" w:eastAsia="標楷體" w:hAnsi="標楷體" w:hint="eastAsia"/>
          <w:noProof/>
        </w:rPr>
        <w:drawing>
          <wp:inline distT="0" distB="0" distL="0" distR="0" wp14:anchorId="1F43A884" wp14:editId="01A48814">
            <wp:extent cx="3295238" cy="1419048"/>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擷取.PNG"/>
                    <pic:cNvPicPr/>
                  </pic:nvPicPr>
                  <pic:blipFill>
                    <a:blip r:embed="rId14">
                      <a:extLst>
                        <a:ext uri="{28A0092B-C50C-407E-A947-70E740481C1C}">
                          <a14:useLocalDpi xmlns:a14="http://schemas.microsoft.com/office/drawing/2010/main" val="0"/>
                        </a:ext>
                      </a:extLst>
                    </a:blip>
                    <a:stretch>
                      <a:fillRect/>
                    </a:stretch>
                  </pic:blipFill>
                  <pic:spPr>
                    <a:xfrm>
                      <a:off x="0" y="0"/>
                      <a:ext cx="3295238" cy="1419048"/>
                    </a:xfrm>
                    <a:prstGeom prst="rect">
                      <a:avLst/>
                    </a:prstGeom>
                  </pic:spPr>
                </pic:pic>
              </a:graphicData>
            </a:graphic>
          </wp:inline>
        </w:drawing>
      </w:r>
    </w:p>
    <w:p w:rsidR="002165A6" w:rsidRPr="008C3A34" w:rsidRDefault="002165A6" w:rsidP="002165A6">
      <w:pPr>
        <w:ind w:left="480" w:firstLine="480"/>
        <w:rPr>
          <w:rFonts w:ascii="標楷體" w:eastAsia="標楷體" w:hAnsi="標楷體"/>
        </w:rPr>
      </w:pPr>
      <w:r>
        <w:rPr>
          <w:rFonts w:ascii="標楷體" w:eastAsia="標楷體" w:hAnsi="標楷體" w:hint="eastAsia"/>
        </w:rPr>
        <w:t>圖1.有機發光二極體基本構造</w:t>
      </w:r>
    </w:p>
    <w:p w:rsidR="002165A6" w:rsidRPr="008C3A34" w:rsidRDefault="002165A6" w:rsidP="002165A6">
      <w:pPr>
        <w:ind w:left="480"/>
        <w:rPr>
          <w:rFonts w:ascii="標楷體" w:eastAsia="標楷體" w:hAnsi="標楷體"/>
        </w:rPr>
      </w:pPr>
      <w:r w:rsidRPr="008C3A34">
        <w:rPr>
          <w:rFonts w:ascii="標楷體" w:eastAsia="標楷體" w:hAnsi="標楷體" w:hint="eastAsia"/>
        </w:rPr>
        <w:t>1.陰極（</w:t>
      </w:r>
      <w:r w:rsidRPr="008C3A34">
        <w:rPr>
          <w:rFonts w:ascii="Times New Roman" w:eastAsia="標楷體" w:hAnsi="Times New Roman" w:cs="Times New Roman" w:hint="eastAsia"/>
        </w:rPr>
        <w:t>cathode</w:t>
      </w:r>
      <w:r w:rsidRPr="008C3A34">
        <w:rPr>
          <w:rFonts w:ascii="標楷體" w:eastAsia="標楷體" w:hAnsi="標楷體" w:hint="eastAsia"/>
        </w:rPr>
        <w:t>）：功用為將電子注入有機發光體的最低未佔據</w:t>
      </w:r>
      <w:proofErr w:type="gramStart"/>
      <w:r w:rsidRPr="008C3A34">
        <w:rPr>
          <w:rFonts w:ascii="標楷體" w:eastAsia="標楷體" w:hAnsi="標楷體" w:hint="eastAsia"/>
        </w:rPr>
        <w:t>軌域（</w:t>
      </w:r>
      <w:proofErr w:type="gramEnd"/>
      <w:r w:rsidRPr="008C3A34">
        <w:rPr>
          <w:rFonts w:ascii="Times New Roman" w:eastAsia="標楷體" w:hAnsi="Times New Roman" w:cs="Times New Roman" w:hint="eastAsia"/>
        </w:rPr>
        <w:t xml:space="preserve">lowest </w:t>
      </w:r>
      <w:proofErr w:type="spellStart"/>
      <w:r>
        <w:rPr>
          <w:rFonts w:ascii="Times New Roman" w:eastAsia="標楷體" w:hAnsi="Times New Roman" w:cs="Times New Roman" w:hint="eastAsia"/>
        </w:rPr>
        <w:t>unoccuppied</w:t>
      </w:r>
      <w:proofErr w:type="spellEnd"/>
      <w:r w:rsidRPr="008C3A34">
        <w:rPr>
          <w:rFonts w:ascii="Times New Roman" w:eastAsia="標楷體" w:hAnsi="Times New Roman" w:cs="Times New Roman" w:hint="eastAsia"/>
        </w:rPr>
        <w:t xml:space="preserve"> molecular orbital</w:t>
      </w:r>
      <w:r w:rsidRPr="008C3A34">
        <w:rPr>
          <w:rFonts w:ascii="Times New Roman" w:eastAsia="標楷體" w:hAnsi="Times New Roman" w:cs="Times New Roman" w:hint="eastAsia"/>
        </w:rPr>
        <w:t>，</w:t>
      </w:r>
      <w:r w:rsidRPr="008C3A34">
        <w:rPr>
          <w:rFonts w:ascii="Times New Roman" w:eastAsia="標楷體" w:hAnsi="Times New Roman" w:cs="Times New Roman" w:hint="eastAsia"/>
        </w:rPr>
        <w:t>LUMO</w:t>
      </w:r>
      <w:r w:rsidRPr="008C3A34">
        <w:rPr>
          <w:rFonts w:ascii="Times New Roman" w:eastAsia="標楷體" w:hAnsi="Times New Roman" w:cs="Times New Roman" w:hint="eastAsia"/>
        </w:rPr>
        <w:t>）</w:t>
      </w:r>
      <w:r w:rsidRPr="008C3A34">
        <w:rPr>
          <w:rFonts w:ascii="標楷體" w:eastAsia="標楷體" w:hAnsi="標楷體" w:hint="eastAsia"/>
        </w:rPr>
        <w:t>。為了能有效將電子注入有機發光體的最低未佔據</w:t>
      </w:r>
      <w:proofErr w:type="gramStart"/>
      <w:r w:rsidRPr="008C3A34">
        <w:rPr>
          <w:rFonts w:ascii="標楷體" w:eastAsia="標楷體" w:hAnsi="標楷體" w:hint="eastAsia"/>
        </w:rPr>
        <w:t>軌域，</w:t>
      </w:r>
      <w:proofErr w:type="gramEnd"/>
      <w:r w:rsidRPr="008C3A34">
        <w:rPr>
          <w:rFonts w:ascii="標楷體" w:eastAsia="標楷體" w:hAnsi="標楷體" w:hint="eastAsia"/>
        </w:rPr>
        <w:t>因此</w:t>
      </w:r>
      <w:proofErr w:type="gramStart"/>
      <w:r w:rsidRPr="008C3A34">
        <w:rPr>
          <w:rFonts w:ascii="標楷體" w:eastAsia="標楷體" w:hAnsi="標楷體" w:hint="eastAsia"/>
        </w:rPr>
        <w:t>常用低功函數</w:t>
      </w:r>
      <w:proofErr w:type="gramEnd"/>
      <w:r w:rsidRPr="008C3A34">
        <w:rPr>
          <w:rFonts w:ascii="標楷體" w:eastAsia="標楷體" w:hAnsi="標楷體" w:hint="eastAsia"/>
        </w:rPr>
        <w:t>（</w:t>
      </w:r>
      <w:r w:rsidRPr="008C3A34">
        <w:rPr>
          <w:rFonts w:ascii="Times New Roman" w:eastAsia="標楷體" w:hAnsi="Times New Roman" w:cs="Times New Roman" w:hint="eastAsia"/>
        </w:rPr>
        <w:t>work function</w:t>
      </w:r>
      <w:r w:rsidRPr="008C3A34">
        <w:rPr>
          <w:rFonts w:ascii="標楷體" w:eastAsia="標楷體" w:hAnsi="標楷體" w:hint="eastAsia"/>
        </w:rPr>
        <w:t>）的金屬，如：鈣、鋁、</w:t>
      </w:r>
      <w:proofErr w:type="gramStart"/>
      <w:r w:rsidRPr="008C3A34">
        <w:rPr>
          <w:rFonts w:ascii="標楷體" w:eastAsia="標楷體" w:hAnsi="標楷體" w:hint="eastAsia"/>
        </w:rPr>
        <w:t>鎂或週期表</w:t>
      </w:r>
      <w:proofErr w:type="gramEnd"/>
      <w:r w:rsidRPr="008C3A34">
        <w:rPr>
          <w:rFonts w:ascii="Times New Roman" w:eastAsia="標楷體" w:hAnsi="Times New Roman" w:cs="Times New Roman" w:hint="eastAsia"/>
        </w:rPr>
        <w:t>IA</w:t>
      </w:r>
      <w:r w:rsidRPr="008C3A34">
        <w:rPr>
          <w:rFonts w:ascii="標楷體" w:eastAsia="標楷體" w:hAnsi="標楷體" w:hint="eastAsia"/>
        </w:rPr>
        <w:t>族的鋰、</w:t>
      </w:r>
      <w:proofErr w:type="gramStart"/>
      <w:r w:rsidRPr="008C3A34">
        <w:rPr>
          <w:rFonts w:ascii="標楷體" w:eastAsia="標楷體" w:hAnsi="標楷體" w:hint="eastAsia"/>
        </w:rPr>
        <w:t>鈉等金屬</w:t>
      </w:r>
      <w:proofErr w:type="gramEnd"/>
      <w:r w:rsidRPr="008C3A34">
        <w:rPr>
          <w:rFonts w:ascii="標楷體" w:eastAsia="標楷體" w:hAnsi="標楷體" w:hint="eastAsia"/>
        </w:rPr>
        <w:t>。</w:t>
      </w:r>
    </w:p>
    <w:p w:rsidR="002165A6" w:rsidRPr="008C3A34" w:rsidRDefault="002165A6" w:rsidP="002165A6">
      <w:pPr>
        <w:ind w:left="480"/>
        <w:rPr>
          <w:rFonts w:ascii="標楷體" w:eastAsia="標楷體" w:hAnsi="標楷體"/>
        </w:rPr>
      </w:pPr>
      <w:r w:rsidRPr="008C3A34">
        <w:rPr>
          <w:rFonts w:ascii="標楷體" w:eastAsia="標楷體" w:hAnsi="標楷體" w:hint="eastAsia"/>
        </w:rPr>
        <w:t>2. 陽極（</w:t>
      </w:r>
      <w:r w:rsidRPr="008C3A34">
        <w:rPr>
          <w:rFonts w:ascii="Times New Roman" w:eastAsia="標楷體" w:hAnsi="Times New Roman" w:cs="Times New Roman" w:hint="eastAsia"/>
        </w:rPr>
        <w:t>anode</w:t>
      </w:r>
      <w:r w:rsidRPr="008C3A34">
        <w:rPr>
          <w:rFonts w:ascii="Times New Roman" w:eastAsia="標楷體" w:hAnsi="Times New Roman" w:cs="Times New Roman" w:hint="eastAsia"/>
        </w:rPr>
        <w:t>）</w:t>
      </w:r>
      <w:r w:rsidRPr="008C3A34">
        <w:rPr>
          <w:rFonts w:ascii="標楷體" w:eastAsia="標楷體" w:hAnsi="標楷體" w:hint="eastAsia"/>
        </w:rPr>
        <w:t>：功用為</w:t>
      </w:r>
      <w:proofErr w:type="gramStart"/>
      <w:r w:rsidRPr="008C3A34">
        <w:rPr>
          <w:rFonts w:ascii="標楷體" w:eastAsia="標楷體" w:hAnsi="標楷體" w:hint="eastAsia"/>
        </w:rPr>
        <w:t>將電洞注入</w:t>
      </w:r>
      <w:proofErr w:type="gramEnd"/>
      <w:r w:rsidRPr="008C3A34">
        <w:rPr>
          <w:rFonts w:ascii="標楷體" w:eastAsia="標楷體" w:hAnsi="標楷體" w:hint="eastAsia"/>
        </w:rPr>
        <w:t>有機發光體，即將有機發光體最高佔據</w:t>
      </w:r>
      <w:proofErr w:type="gramStart"/>
      <w:r w:rsidRPr="008C3A34">
        <w:rPr>
          <w:rFonts w:ascii="標楷體" w:eastAsia="標楷體" w:hAnsi="標楷體" w:hint="eastAsia"/>
        </w:rPr>
        <w:t>軌域（</w:t>
      </w:r>
      <w:proofErr w:type="gramEnd"/>
      <w:r w:rsidRPr="008C3A34">
        <w:rPr>
          <w:rFonts w:ascii="Times New Roman" w:eastAsia="標楷體" w:hAnsi="Times New Roman" w:cs="Times New Roman" w:hint="eastAsia"/>
        </w:rPr>
        <w:t xml:space="preserve">highest </w:t>
      </w:r>
      <w:proofErr w:type="spellStart"/>
      <w:r w:rsidRPr="008C3A34">
        <w:rPr>
          <w:rFonts w:ascii="Times New Roman" w:eastAsia="標楷體" w:hAnsi="Times New Roman" w:cs="Times New Roman" w:hint="eastAsia"/>
        </w:rPr>
        <w:t>occuppied</w:t>
      </w:r>
      <w:proofErr w:type="spellEnd"/>
      <w:r w:rsidRPr="008C3A34">
        <w:rPr>
          <w:rFonts w:ascii="Times New Roman" w:eastAsia="標楷體" w:hAnsi="Times New Roman" w:cs="Times New Roman" w:hint="eastAsia"/>
        </w:rPr>
        <w:t xml:space="preserve"> molecular orbital</w:t>
      </w:r>
      <w:r w:rsidRPr="008C3A34">
        <w:rPr>
          <w:rFonts w:ascii="Times New Roman" w:eastAsia="標楷體" w:hAnsi="Times New Roman" w:cs="Times New Roman" w:hint="eastAsia"/>
        </w:rPr>
        <w:t>，</w:t>
      </w:r>
      <w:r w:rsidRPr="008C3A34">
        <w:rPr>
          <w:rFonts w:ascii="Times New Roman" w:eastAsia="標楷體" w:hAnsi="Times New Roman" w:cs="Times New Roman" w:hint="eastAsia"/>
        </w:rPr>
        <w:t>HOMO</w:t>
      </w:r>
      <w:r w:rsidRPr="008C3A34">
        <w:rPr>
          <w:rFonts w:ascii="標楷體" w:eastAsia="標楷體" w:hAnsi="標楷體" w:hint="eastAsia"/>
        </w:rPr>
        <w:t>）中的電子移出而形成洞子。最常用的陽極是導電的金屬氧化物-</w:t>
      </w:r>
      <w:proofErr w:type="gramStart"/>
      <w:r w:rsidRPr="008C3A34">
        <w:rPr>
          <w:rFonts w:ascii="標楷體" w:eastAsia="標楷體" w:hAnsi="標楷體" w:hint="eastAsia"/>
        </w:rPr>
        <w:t>氧化銦錫</w:t>
      </w:r>
      <w:proofErr w:type="gramEnd"/>
      <w:r w:rsidRPr="008C3A34">
        <w:rPr>
          <w:rFonts w:ascii="標楷體" w:eastAsia="標楷體" w:hAnsi="標楷體" w:hint="eastAsia"/>
        </w:rPr>
        <w:t>，其優點為穩定、導電性佳且透光性好，功函數在4.5 eV 至 4.8 eV左右。</w:t>
      </w:r>
    </w:p>
    <w:p w:rsidR="002165A6" w:rsidRPr="008C3A34" w:rsidRDefault="002165A6" w:rsidP="002165A6">
      <w:pPr>
        <w:ind w:left="480"/>
        <w:rPr>
          <w:rFonts w:ascii="標楷體" w:eastAsia="標楷體" w:hAnsi="標楷體"/>
        </w:rPr>
      </w:pPr>
      <w:r w:rsidRPr="008C3A34">
        <w:rPr>
          <w:rFonts w:ascii="標楷體" w:eastAsia="標楷體" w:hAnsi="標楷體" w:hint="eastAsia"/>
        </w:rPr>
        <w:t>3.發光層（</w:t>
      </w:r>
      <w:r w:rsidRPr="008C3A34">
        <w:rPr>
          <w:rFonts w:ascii="Times New Roman" w:eastAsia="標楷體" w:hAnsi="Times New Roman" w:cs="Times New Roman" w:hint="eastAsia"/>
        </w:rPr>
        <w:t>emission layer</w:t>
      </w:r>
      <w:r w:rsidRPr="008C3A34">
        <w:rPr>
          <w:rFonts w:ascii="Times New Roman" w:eastAsia="標楷體" w:hAnsi="Times New Roman" w:cs="Times New Roman" w:hint="eastAsia"/>
        </w:rPr>
        <w:t>，</w:t>
      </w:r>
      <w:r w:rsidRPr="008C3A34">
        <w:rPr>
          <w:rFonts w:ascii="Times New Roman" w:eastAsia="標楷體" w:hAnsi="Times New Roman" w:cs="Times New Roman" w:hint="eastAsia"/>
        </w:rPr>
        <w:t>EML</w:t>
      </w:r>
      <w:r w:rsidRPr="008C3A34">
        <w:rPr>
          <w:rFonts w:ascii="標楷體" w:eastAsia="標楷體" w:hAnsi="標楷體" w:hint="eastAsia"/>
        </w:rPr>
        <w:t>）：發光層為有機共</w:t>
      </w:r>
      <w:proofErr w:type="gramStart"/>
      <w:r w:rsidRPr="008C3A34">
        <w:rPr>
          <w:rFonts w:ascii="標楷體" w:eastAsia="標楷體" w:hAnsi="標楷體" w:hint="eastAsia"/>
        </w:rPr>
        <w:t>軛</w:t>
      </w:r>
      <w:proofErr w:type="gramEnd"/>
      <w:r w:rsidRPr="008C3A34">
        <w:rPr>
          <w:rFonts w:ascii="標楷體" w:eastAsia="標楷體" w:hAnsi="標楷體" w:hint="eastAsia"/>
        </w:rPr>
        <w:t>分子的薄膜所構成。</w:t>
      </w:r>
      <w:proofErr w:type="gramStart"/>
      <w:r w:rsidRPr="008C3A34">
        <w:rPr>
          <w:rFonts w:ascii="標楷體" w:eastAsia="標楷體" w:hAnsi="標楷體" w:hint="eastAsia"/>
        </w:rPr>
        <w:t>此層即</w:t>
      </w:r>
      <w:proofErr w:type="gramEnd"/>
      <w:r w:rsidRPr="008C3A34">
        <w:rPr>
          <w:rFonts w:ascii="標楷體" w:eastAsia="標楷體" w:hAnsi="標楷體" w:hint="eastAsia"/>
        </w:rPr>
        <w:t>為元件中發光的區域，其發光原理如圖一所示。在外加電壓時，將電子</w:t>
      </w:r>
      <w:proofErr w:type="gramStart"/>
      <w:r w:rsidRPr="008C3A34">
        <w:rPr>
          <w:rFonts w:ascii="標楷體" w:eastAsia="標楷體" w:hAnsi="標楷體" w:hint="eastAsia"/>
        </w:rPr>
        <w:t>與電洞分別</w:t>
      </w:r>
      <w:proofErr w:type="gramEnd"/>
      <w:r w:rsidRPr="008C3A34">
        <w:rPr>
          <w:rFonts w:ascii="標楷體" w:eastAsia="標楷體" w:hAnsi="標楷體" w:hint="eastAsia"/>
        </w:rPr>
        <w:t>經由陰陽極注入發光層，便有機會在發光層中再結合（</w:t>
      </w:r>
      <w:r w:rsidRPr="008C3A34">
        <w:rPr>
          <w:rFonts w:ascii="Times New Roman" w:eastAsia="標楷體" w:hAnsi="Times New Roman" w:cs="Times New Roman" w:hint="eastAsia"/>
        </w:rPr>
        <w:t>recombine</w:t>
      </w:r>
      <w:r w:rsidRPr="008C3A34">
        <w:rPr>
          <w:rFonts w:ascii="標楷體" w:eastAsia="標楷體" w:hAnsi="標楷體" w:hint="eastAsia"/>
        </w:rPr>
        <w:t>）</w:t>
      </w:r>
      <w:r w:rsidRPr="008C3A34">
        <w:rPr>
          <w:rFonts w:ascii="標楷體" w:eastAsia="標楷體" w:hAnsi="標楷體" w:hint="eastAsia"/>
        </w:rPr>
        <w:lastRenderedPageBreak/>
        <w:t>而</w:t>
      </w:r>
      <w:proofErr w:type="gramStart"/>
      <w:r w:rsidRPr="008C3A34">
        <w:rPr>
          <w:rFonts w:ascii="標楷體" w:eastAsia="標楷體" w:hAnsi="標楷體" w:hint="eastAsia"/>
        </w:rPr>
        <w:t>形成激子</w:t>
      </w:r>
      <w:proofErr w:type="gramEnd"/>
      <w:r w:rsidRPr="008C3A34">
        <w:rPr>
          <w:rFonts w:ascii="標楷體" w:eastAsia="標楷體" w:hAnsi="標楷體" w:hint="eastAsia"/>
        </w:rPr>
        <w:t>（</w:t>
      </w:r>
      <w:proofErr w:type="spellStart"/>
      <w:r w:rsidRPr="008C3A34">
        <w:rPr>
          <w:rFonts w:ascii="Times New Roman" w:eastAsia="標楷體" w:hAnsi="Times New Roman" w:cs="Times New Roman" w:hint="eastAsia"/>
        </w:rPr>
        <w:t>exciton</w:t>
      </w:r>
      <w:proofErr w:type="spellEnd"/>
      <w:r w:rsidRPr="008C3A34">
        <w:rPr>
          <w:rFonts w:ascii="標楷體" w:eastAsia="標楷體" w:hAnsi="標楷體" w:hint="eastAsia"/>
        </w:rPr>
        <w:t>），</w:t>
      </w:r>
      <w:proofErr w:type="gramStart"/>
      <w:r w:rsidRPr="008C3A34">
        <w:rPr>
          <w:rFonts w:ascii="標楷體" w:eastAsia="標楷體" w:hAnsi="標楷體" w:hint="eastAsia"/>
        </w:rPr>
        <w:t>之後激子</w:t>
      </w:r>
      <w:proofErr w:type="gramEnd"/>
      <w:r w:rsidRPr="008C3A34">
        <w:rPr>
          <w:rFonts w:ascii="標楷體" w:eastAsia="標楷體" w:hAnsi="標楷體" w:hint="eastAsia"/>
        </w:rPr>
        <w:t>可藉由輻射衰退（</w:t>
      </w:r>
      <w:proofErr w:type="spellStart"/>
      <w:r w:rsidRPr="008C3A34">
        <w:rPr>
          <w:rFonts w:ascii="Times New Roman" w:eastAsia="標楷體" w:hAnsi="Times New Roman" w:cs="Times New Roman" w:hint="eastAsia"/>
        </w:rPr>
        <w:t>radiative</w:t>
      </w:r>
      <w:proofErr w:type="spellEnd"/>
      <w:r w:rsidRPr="008C3A34">
        <w:rPr>
          <w:rFonts w:ascii="Times New Roman" w:eastAsia="標楷體" w:hAnsi="Times New Roman" w:cs="Times New Roman" w:hint="eastAsia"/>
        </w:rPr>
        <w:t xml:space="preserve"> relaxation</w:t>
      </w:r>
      <w:r w:rsidRPr="008C3A34">
        <w:rPr>
          <w:rFonts w:ascii="標楷體" w:eastAsia="標楷體" w:hAnsi="標楷體" w:hint="eastAsia"/>
        </w:rPr>
        <w:t>）的方式而產生電致發光。</w:t>
      </w:r>
    </w:p>
    <w:p w:rsidR="002165A6" w:rsidRDefault="002165A6" w:rsidP="002165A6">
      <w:pPr>
        <w:rPr>
          <w:rFonts w:eastAsia="標楷體"/>
        </w:rPr>
      </w:pPr>
      <w:r>
        <w:rPr>
          <w:rFonts w:eastAsia="標楷體" w:hint="eastAsia"/>
        </w:rPr>
        <w:t>1-2</w:t>
      </w:r>
      <w:r w:rsidRPr="00F44C0C">
        <w:rPr>
          <w:rFonts w:ascii="Times New Roman" w:eastAsia="標楷體" w:hint="eastAsia"/>
        </w:rPr>
        <w:t>有機發光二極體</w:t>
      </w:r>
      <w:r w:rsidRPr="00F83D53">
        <w:rPr>
          <w:rFonts w:eastAsia="標楷體" w:hint="eastAsia"/>
        </w:rPr>
        <w:t>種類</w:t>
      </w:r>
    </w:p>
    <w:p w:rsidR="002165A6" w:rsidRPr="00F83D53" w:rsidRDefault="002165A6" w:rsidP="002165A6">
      <w:pPr>
        <w:rPr>
          <w:rFonts w:eastAsia="標楷體"/>
        </w:rPr>
      </w:pPr>
      <w:r>
        <w:rPr>
          <w:rFonts w:eastAsia="標楷體"/>
        </w:rPr>
        <w:tab/>
      </w:r>
      <w:r w:rsidRPr="00F44C0C">
        <w:rPr>
          <w:rFonts w:ascii="標楷體" w:eastAsia="標楷體" w:hAnsi="標楷體" w:hint="eastAsia"/>
          <w:bCs/>
        </w:rPr>
        <w:t>主動式有機發光二極體</w:t>
      </w:r>
      <w:r>
        <w:rPr>
          <w:rFonts w:ascii="標楷體" w:eastAsia="標楷體" w:hAnsi="標楷體" w:hint="eastAsia"/>
          <w:bCs/>
        </w:rPr>
        <w:t>、</w:t>
      </w:r>
      <w:r w:rsidRPr="00F44C0C">
        <w:rPr>
          <w:rFonts w:ascii="標楷體" w:eastAsia="標楷體" w:hAnsi="標楷體" w:hint="eastAsia"/>
        </w:rPr>
        <w:t>被動式</w:t>
      </w:r>
      <w:r w:rsidRPr="00F44C0C">
        <w:rPr>
          <w:rFonts w:ascii="標楷體" w:eastAsia="標楷體" w:hAnsi="標楷體" w:hint="eastAsia"/>
          <w:bCs/>
        </w:rPr>
        <w:t>有機發光二極體</w:t>
      </w:r>
      <w:r>
        <w:rPr>
          <w:rFonts w:ascii="標楷體" w:eastAsia="標楷體" w:hAnsi="標楷體" w:hint="eastAsia"/>
          <w:bCs/>
        </w:rPr>
        <w:t>。</w:t>
      </w:r>
    </w:p>
    <w:p w:rsidR="002165A6" w:rsidRDefault="002165A6" w:rsidP="002165A6">
      <w:pPr>
        <w:rPr>
          <w:rFonts w:ascii="Times New Roman" w:eastAsia="標楷體"/>
        </w:rPr>
      </w:pPr>
      <w:r>
        <w:rPr>
          <w:rFonts w:ascii="標楷體" w:eastAsia="標楷體" w:hAnsi="標楷體" w:cs="Arial" w:hint="eastAsia"/>
          <w:bCs/>
          <w:bdr w:val="none" w:sz="0" w:space="0" w:color="auto" w:frame="1"/>
        </w:rPr>
        <w:t>1-3</w:t>
      </w:r>
      <w:r w:rsidRPr="00F44C0C">
        <w:rPr>
          <w:rFonts w:ascii="Times New Roman" w:eastAsia="標楷體" w:hint="eastAsia"/>
        </w:rPr>
        <w:t>有機發光二極體</w:t>
      </w:r>
      <w:r>
        <w:rPr>
          <w:rFonts w:ascii="Times New Roman" w:eastAsia="標楷體" w:hint="eastAsia"/>
        </w:rPr>
        <w:t>的歷史</w:t>
      </w:r>
    </w:p>
    <w:p w:rsidR="002165A6" w:rsidRPr="00F44C0C" w:rsidRDefault="002165A6" w:rsidP="002165A6">
      <w:pPr>
        <w:ind w:left="480" w:firstLine="480"/>
        <w:rPr>
          <w:rFonts w:ascii="Times New Roman" w:eastAsia="標楷體"/>
        </w:rPr>
      </w:pPr>
      <w:r w:rsidRPr="00D9398E">
        <w:rPr>
          <w:rFonts w:ascii="標楷體" w:eastAsia="標楷體" w:hAnsi="標楷體"/>
        </w:rPr>
        <w:t>有機發光二極體技術的研究，起源於</w:t>
      </w:r>
      <w:r>
        <w:fldChar w:fldCharType="begin"/>
      </w:r>
      <w:r>
        <w:instrText xml:space="preserve"> HYPERLINK "http://zh.wikipedia.org/wiki/%E9%82%93%E9%9D%92%E4%BA%91" \o "</w:instrText>
      </w:r>
      <w:r>
        <w:instrText>鄧青雲</w:instrText>
      </w:r>
      <w:r>
        <w:instrText xml:space="preserve">" </w:instrText>
      </w:r>
      <w:r>
        <w:fldChar w:fldCharType="separate"/>
      </w:r>
      <w:r w:rsidRPr="00D9398E">
        <w:rPr>
          <w:rFonts w:ascii="標楷體" w:eastAsia="標楷體" w:hAnsi="標楷體"/>
        </w:rPr>
        <w:t>鄧青雲</w:t>
      </w:r>
      <w:r>
        <w:rPr>
          <w:rFonts w:ascii="標楷體" w:eastAsia="標楷體" w:hAnsi="標楷體"/>
        </w:rPr>
        <w:fldChar w:fldCharType="end"/>
      </w:r>
      <w:r w:rsidRPr="00D9398E">
        <w:rPr>
          <w:rFonts w:ascii="標楷體" w:eastAsia="標楷體" w:hAnsi="標楷體"/>
        </w:rPr>
        <w:t>博士，他出生於</w:t>
      </w:r>
      <w:hyperlink r:id="rId15" w:tooltip="香港" w:history="1">
        <w:r w:rsidRPr="00D9398E">
          <w:rPr>
            <w:rFonts w:ascii="標楷體" w:eastAsia="標楷體" w:hAnsi="標楷體"/>
          </w:rPr>
          <w:t>香港</w:t>
        </w:r>
      </w:hyperlink>
      <w:r w:rsidRPr="00D9398E">
        <w:rPr>
          <w:rFonts w:ascii="標楷體" w:eastAsia="標楷體" w:hAnsi="標楷體"/>
        </w:rPr>
        <w:t>，於</w:t>
      </w:r>
      <w:hyperlink r:id="rId16" w:tooltip="英屬哥倫比亞大學" w:history="1">
        <w:r w:rsidRPr="00D9398E">
          <w:rPr>
            <w:rFonts w:ascii="標楷體" w:eastAsia="標楷體" w:hAnsi="標楷體"/>
          </w:rPr>
          <w:t>英屬哥倫比亞大學</w:t>
        </w:r>
      </w:hyperlink>
      <w:r w:rsidRPr="00D9398E">
        <w:rPr>
          <w:rFonts w:ascii="標楷體" w:eastAsia="標楷體" w:hAnsi="標楷體"/>
        </w:rPr>
        <w:t>得到化學理學士學位，於1975年在</w:t>
      </w:r>
      <w:r>
        <w:fldChar w:fldCharType="begin"/>
      </w:r>
      <w:r>
        <w:instrText xml:space="preserve"> HYPERLINK "http://zh.wikipedia.org/wiki/%E5%BA%B7%E5%A5%88%E5%B0%94%E5%A4%A7%E5%AD%A6" \o "</w:instrText>
      </w:r>
      <w:r>
        <w:instrText>康奈爾大學</w:instrText>
      </w:r>
      <w:r>
        <w:instrText xml:space="preserve">" </w:instrText>
      </w:r>
      <w:r>
        <w:fldChar w:fldCharType="separate"/>
      </w:r>
      <w:r w:rsidRPr="00D9398E">
        <w:rPr>
          <w:rFonts w:ascii="標楷體" w:eastAsia="標楷體" w:hAnsi="標楷體"/>
        </w:rPr>
        <w:t>康奈爾大學</w:t>
      </w:r>
      <w:r>
        <w:rPr>
          <w:rFonts w:ascii="標楷體" w:eastAsia="標楷體" w:hAnsi="標楷體"/>
        </w:rPr>
        <w:fldChar w:fldCharType="end"/>
      </w:r>
      <w:r w:rsidRPr="00D9398E">
        <w:rPr>
          <w:rFonts w:ascii="標楷體" w:eastAsia="標楷體" w:hAnsi="標楷體"/>
        </w:rPr>
        <w:t>獲得物理化學博士學位。鄧青雲自1975年開始加入</w:t>
      </w:r>
      <w:r>
        <w:fldChar w:fldCharType="begin"/>
      </w:r>
      <w:r>
        <w:instrText xml:space="preserve"> HYPERLINK "http://zh.wikipedia.org/wiki/%E6%9F%AF%E8%BE%BE%E5%85%AC%E5%8F%B8" \o "</w:instrText>
      </w:r>
      <w:r>
        <w:instrText>柯達公司</w:instrText>
      </w:r>
      <w:r>
        <w:instrText xml:space="preserve">" </w:instrText>
      </w:r>
      <w:r>
        <w:fldChar w:fldCharType="separate"/>
      </w:r>
      <w:r w:rsidRPr="00D9398E">
        <w:rPr>
          <w:rFonts w:ascii="標楷體" w:eastAsia="標楷體" w:hAnsi="標楷體"/>
        </w:rPr>
        <w:t>柯達公司</w:t>
      </w:r>
      <w:r>
        <w:rPr>
          <w:rFonts w:ascii="標楷體" w:eastAsia="標楷體" w:hAnsi="標楷體"/>
        </w:rPr>
        <w:fldChar w:fldCharType="end"/>
      </w:r>
      <w:r w:rsidRPr="00D9398E">
        <w:rPr>
          <w:rFonts w:ascii="Times New Roman" w:eastAsia="標楷體" w:hAnsi="Times New Roman" w:cs="Times New Roman"/>
        </w:rPr>
        <w:t>Rochester</w:t>
      </w:r>
      <w:r w:rsidRPr="00D9398E">
        <w:rPr>
          <w:rFonts w:ascii="標楷體" w:eastAsia="標楷體" w:hAnsi="標楷體"/>
        </w:rPr>
        <w:t>實驗室從事有機發光二極體的研究工作，在意外中發現有機發光二極體。1979年的一天晚上，他在回家的路上忽然想起有東西忘記在實驗室，回到實驗室後，他發現在黑暗中的一塊做實驗用的有機</w:t>
      </w:r>
      <w:hyperlink r:id="rId17" w:tooltip="蓄電池" w:history="1">
        <w:r w:rsidRPr="00D9398E">
          <w:rPr>
            <w:rFonts w:ascii="標楷體" w:eastAsia="標楷體" w:hAnsi="標楷體"/>
          </w:rPr>
          <w:t>蓄電池</w:t>
        </w:r>
      </w:hyperlink>
      <w:r w:rsidRPr="00D9398E">
        <w:rPr>
          <w:rFonts w:ascii="標楷體" w:eastAsia="標楷體" w:hAnsi="標楷體"/>
        </w:rPr>
        <w:t xml:space="preserve">在閃閃發光從而開始了對有機發光二極體的研究。到了1987年，鄧青雲和同事 </w:t>
      </w:r>
      <w:r w:rsidRPr="00D9398E">
        <w:rPr>
          <w:rFonts w:ascii="Times New Roman" w:eastAsia="標楷體" w:hAnsi="Times New Roman" w:cs="Times New Roman"/>
        </w:rPr>
        <w:t>Steven</w:t>
      </w:r>
      <w:r w:rsidRPr="00D9398E">
        <w:rPr>
          <w:rFonts w:ascii="標楷體" w:eastAsia="標楷體" w:hAnsi="標楷體"/>
        </w:rPr>
        <w:t xml:space="preserve"> 成功地使用類似</w:t>
      </w:r>
      <w:r>
        <w:fldChar w:fldCharType="begin"/>
      </w:r>
      <w:r>
        <w:instrText xml:space="preserve"> HYPERLINK "http://zh.wikipedia.org/wiki/%E5%8D%8A%E5%B0%8E%E9%AB%94" \o "</w:instrText>
      </w:r>
      <w:r>
        <w:instrText>半導體</w:instrText>
      </w:r>
      <w:r>
        <w:instrText xml:space="preserve">" </w:instrText>
      </w:r>
      <w:r>
        <w:fldChar w:fldCharType="separate"/>
      </w:r>
      <w:r w:rsidRPr="00D9398E">
        <w:rPr>
          <w:rFonts w:ascii="標楷體" w:eastAsia="標楷體" w:hAnsi="標楷體"/>
        </w:rPr>
        <w:t>半導體</w:t>
      </w:r>
      <w:r>
        <w:rPr>
          <w:rFonts w:ascii="標楷體" w:eastAsia="標楷體" w:hAnsi="標楷體"/>
        </w:rPr>
        <w:fldChar w:fldCharType="end"/>
      </w:r>
      <w:r w:rsidRPr="00D9398E">
        <w:rPr>
          <w:rFonts w:ascii="標楷體" w:eastAsia="標楷體" w:hAnsi="標楷體"/>
        </w:rPr>
        <w:t> </w:t>
      </w:r>
      <w:r w:rsidRPr="00D9398E">
        <w:rPr>
          <w:rFonts w:ascii="Times New Roman" w:eastAsia="標楷體" w:hAnsi="Times New Roman" w:cs="Times New Roman"/>
        </w:rPr>
        <w:t>PN</w:t>
      </w:r>
      <w:r w:rsidRPr="00D9398E">
        <w:rPr>
          <w:rFonts w:ascii="標楷體" w:eastAsia="標楷體" w:hAnsi="標楷體"/>
        </w:rPr>
        <w:t>結的雙層有機結構第一次作出了低電壓、高效率的光發射器。為柯達公司生產有機發光二極體顯示器奠定了基礎。由此被譽為</w:t>
      </w:r>
      <w:r w:rsidRPr="00D9398E">
        <w:rPr>
          <w:rFonts w:ascii="Times New Roman" w:eastAsia="標楷體" w:hAnsi="Times New Roman" w:cs="Times New Roman"/>
        </w:rPr>
        <w:t>OLED</w:t>
      </w:r>
      <w:r w:rsidRPr="00D9398E">
        <w:rPr>
          <w:rFonts w:ascii="標楷體" w:eastAsia="標楷體" w:hAnsi="標楷體"/>
        </w:rPr>
        <w:t>之父。</w:t>
      </w:r>
      <w:r w:rsidRPr="00D9398E">
        <w:rPr>
          <w:rFonts w:ascii="Times New Roman" w:eastAsia="標楷體" w:hAnsi="Times New Roman" w:cs="Times New Roman"/>
        </w:rPr>
        <w:t>OLED</w:t>
      </w:r>
      <w:r w:rsidRPr="00D9398E">
        <w:rPr>
          <w:rFonts w:ascii="Times New Roman" w:eastAsia="標楷體" w:hAnsi="Times New Roman" w:cs="Times New Roman"/>
        </w:rPr>
        <w:t>英文</w:t>
      </w:r>
      <w:r w:rsidRPr="00D9398E">
        <w:rPr>
          <w:rFonts w:ascii="標楷體" w:eastAsia="標楷體" w:hAnsi="標楷體"/>
        </w:rPr>
        <w:t>名為</w:t>
      </w:r>
      <w:r w:rsidRPr="00D9398E">
        <w:rPr>
          <w:rFonts w:ascii="Times New Roman" w:eastAsia="標楷體" w:hAnsi="Times New Roman" w:cs="Times New Roman"/>
        </w:rPr>
        <w:t>Organic Light-Emitting Diode</w:t>
      </w:r>
      <w:r w:rsidRPr="00D9398E">
        <w:rPr>
          <w:rFonts w:ascii="標楷體" w:eastAsia="標楷體" w:hAnsi="標楷體"/>
        </w:rPr>
        <w:t>，縮寫：</w:t>
      </w:r>
      <w:r w:rsidRPr="00D9398E">
        <w:rPr>
          <w:rFonts w:ascii="Times New Roman" w:eastAsia="標楷體" w:hAnsi="Times New Roman" w:cs="Times New Roman"/>
        </w:rPr>
        <w:t>OLED</w:t>
      </w:r>
      <w:proofErr w:type="gramStart"/>
      <w:r w:rsidRPr="00D9398E">
        <w:rPr>
          <w:rFonts w:ascii="標楷體" w:eastAsia="標楷體" w:hAnsi="標楷體"/>
        </w:rPr>
        <w:t>）</w:t>
      </w:r>
      <w:proofErr w:type="gramEnd"/>
      <w:r w:rsidRPr="00D9398E">
        <w:rPr>
          <w:rFonts w:ascii="標楷體" w:eastAsia="標楷體" w:hAnsi="標楷體"/>
        </w:rPr>
        <w:t>，中文名(有機發光二極體)更是鄧青雲命名的。 到了1990年，</w:t>
      </w:r>
      <w:r>
        <w:fldChar w:fldCharType="begin"/>
      </w:r>
      <w:r>
        <w:instrText xml:space="preserve"> HYPERLINK "http://zh.wikipedia.org/wiki/%E8%8B%B1%E5%9C%8B" \o "</w:instrText>
      </w:r>
      <w:r>
        <w:instrText>英國</w:instrText>
      </w:r>
      <w:r>
        <w:instrText xml:space="preserve">" </w:instrText>
      </w:r>
      <w:r>
        <w:fldChar w:fldCharType="separate"/>
      </w:r>
      <w:r w:rsidRPr="00D9398E">
        <w:rPr>
          <w:rFonts w:ascii="標楷體" w:eastAsia="標楷體" w:hAnsi="標楷體"/>
        </w:rPr>
        <w:t>英國</w:t>
      </w:r>
      <w:r>
        <w:rPr>
          <w:rFonts w:ascii="標楷體" w:eastAsia="標楷體" w:hAnsi="標楷體"/>
        </w:rPr>
        <w:fldChar w:fldCharType="end"/>
      </w:r>
      <w:hyperlink r:id="rId18" w:tooltip="劍橋" w:history="1">
        <w:r w:rsidRPr="00D9398E">
          <w:rPr>
            <w:rFonts w:ascii="標楷體" w:eastAsia="標楷體" w:hAnsi="標楷體"/>
          </w:rPr>
          <w:t>劍橋</w:t>
        </w:r>
      </w:hyperlink>
      <w:r w:rsidRPr="00D9398E">
        <w:rPr>
          <w:rFonts w:ascii="標楷體" w:eastAsia="標楷體" w:hAnsi="標楷體"/>
        </w:rPr>
        <w:t>的實驗室也成功研製出高分子有機發光原件。1992年劍橋成立的顯示技術公司</w:t>
      </w:r>
      <w:r>
        <w:fldChar w:fldCharType="begin"/>
      </w:r>
      <w:r>
        <w:instrText xml:space="preserve"> HYPERLINK "http://zh.wikipedia.org/w/index.php?title=CDT&amp;action=edit&amp;redlink=1" \o "CDT (</w:instrText>
      </w:r>
      <w:r>
        <w:instrText>頁面不存在</w:instrText>
      </w:r>
      <w:r>
        <w:instrText xml:space="preserve">)" </w:instrText>
      </w:r>
      <w:r>
        <w:fldChar w:fldCharType="separate"/>
      </w:r>
      <w:r w:rsidRPr="00D9398E">
        <w:rPr>
          <w:rFonts w:ascii="Times New Roman" w:eastAsia="標楷體" w:hAnsi="Times New Roman" w:cs="Times New Roman"/>
        </w:rPr>
        <w:t>CDT</w:t>
      </w:r>
      <w:r>
        <w:rPr>
          <w:rFonts w:ascii="Times New Roman" w:eastAsia="標楷體" w:hAnsi="Times New Roman" w:cs="Times New Roman"/>
        </w:rPr>
        <w:fldChar w:fldCharType="end"/>
      </w:r>
      <w:r w:rsidRPr="00D9398E">
        <w:rPr>
          <w:rFonts w:ascii="Times New Roman" w:eastAsia="標楷體" w:hAnsi="Times New Roman" w:cs="Times New Roman"/>
        </w:rPr>
        <w:t>（</w:t>
      </w:r>
      <w:r w:rsidRPr="00D9398E">
        <w:rPr>
          <w:rFonts w:ascii="Times New Roman" w:eastAsia="標楷體" w:hAnsi="Times New Roman" w:cs="Times New Roman"/>
        </w:rPr>
        <w:t>Cambridge Display Technology</w:t>
      </w:r>
      <w:r w:rsidRPr="00D9398E">
        <w:rPr>
          <w:rFonts w:ascii="Times New Roman" w:eastAsia="標楷體" w:hAnsi="Times New Roman" w:cs="Times New Roman"/>
        </w:rPr>
        <w:t>）</w:t>
      </w:r>
      <w:r w:rsidRPr="00D9398E">
        <w:rPr>
          <w:rFonts w:ascii="標楷體" w:eastAsia="標楷體" w:hAnsi="標楷體"/>
        </w:rPr>
        <w:t xml:space="preserve">，這項發現使得有機發光二極體的研究走向了一條與柯達完全不同的研發之路。 </w:t>
      </w:r>
      <w:r w:rsidRPr="00D9398E">
        <w:rPr>
          <w:rFonts w:ascii="Times New Roman" w:eastAsia="標楷體" w:hAnsi="Times New Roman" w:cs="Times New Roman"/>
        </w:rPr>
        <w:t>OLED</w:t>
      </w:r>
      <w:r w:rsidRPr="00D9398E">
        <w:rPr>
          <w:rFonts w:ascii="標楷體" w:eastAsia="標楷體" w:hAnsi="標楷體"/>
        </w:rPr>
        <w:t>最大的優勢是無需背光源，可以自發光可做得很薄，可視角度更大、色彩更富、節能顯著、可柔性彎曲等等。可廣泛利用在各個領域，目前</w:t>
      </w:r>
      <w:r w:rsidRPr="00D9398E">
        <w:rPr>
          <w:rFonts w:ascii="Times New Roman" w:eastAsia="標楷體" w:hAnsi="Times New Roman" w:cs="Times New Roman"/>
        </w:rPr>
        <w:t>OLED</w:t>
      </w:r>
      <w:r w:rsidRPr="00D9398E">
        <w:rPr>
          <w:rFonts w:ascii="標楷體" w:eastAsia="標楷體" w:hAnsi="標楷體"/>
        </w:rPr>
        <w:t>更多使用</w:t>
      </w:r>
      <w:r w:rsidRPr="00D9398E">
        <w:rPr>
          <w:rFonts w:ascii="Times New Roman" w:eastAsia="標楷體" w:hAnsi="Times New Roman" w:cs="Times New Roman"/>
        </w:rPr>
        <w:t>AMOLED</w:t>
      </w:r>
      <w:r w:rsidRPr="00D9398E">
        <w:rPr>
          <w:rFonts w:ascii="標楷體" w:eastAsia="標楷體" w:hAnsi="標楷體"/>
        </w:rPr>
        <w:t>技術，在2013年的柏林國際電子消費品展（</w:t>
      </w:r>
      <w:r w:rsidRPr="00D9398E">
        <w:rPr>
          <w:rFonts w:ascii="Times New Roman" w:eastAsia="標楷體" w:hAnsi="Times New Roman" w:cs="Times New Roman"/>
        </w:rPr>
        <w:t>IFA</w:t>
      </w:r>
      <w:r w:rsidRPr="00D9398E">
        <w:rPr>
          <w:rFonts w:ascii="標楷體" w:eastAsia="標楷體" w:hAnsi="標楷體"/>
        </w:rPr>
        <w:t>）上，更有曲面</w:t>
      </w:r>
      <w:r w:rsidRPr="00D9398E">
        <w:rPr>
          <w:rFonts w:ascii="Times New Roman" w:eastAsia="標楷體" w:hAnsi="Times New Roman" w:cs="Times New Roman"/>
        </w:rPr>
        <w:t>OLED</w:t>
      </w:r>
      <w:r w:rsidRPr="00D9398E">
        <w:rPr>
          <w:rFonts w:ascii="標楷體" w:eastAsia="標楷體" w:hAnsi="標楷體"/>
        </w:rPr>
        <w:t>電視機種出現並引起注意。</w:t>
      </w:r>
      <w:r>
        <w:rPr>
          <w:rFonts w:ascii="標楷體" w:eastAsia="標楷體" w:hAnsi="標楷體" w:hint="eastAsia"/>
        </w:rPr>
        <w:t>[2]</w:t>
      </w:r>
    </w:p>
    <w:p w:rsidR="002165A6" w:rsidRDefault="002165A6" w:rsidP="002165A6">
      <w:pPr>
        <w:rPr>
          <w:rFonts w:ascii="標楷體" w:eastAsia="標楷體" w:hAnsi="標楷體"/>
        </w:rPr>
      </w:pPr>
      <w:r w:rsidRPr="00F83D53">
        <w:rPr>
          <w:rFonts w:eastAsia="標楷體" w:hint="eastAsia"/>
        </w:rPr>
        <w:t>1-</w:t>
      </w:r>
      <w:r>
        <w:rPr>
          <w:rFonts w:ascii="標楷體" w:eastAsia="標楷體" w:hAnsi="標楷體" w:hint="eastAsia"/>
        </w:rPr>
        <w:t>4</w:t>
      </w:r>
      <w:r w:rsidRPr="00F44C0C">
        <w:rPr>
          <w:rFonts w:ascii="標楷體" w:eastAsia="標楷體" w:hAnsi="標楷體" w:hint="eastAsia"/>
        </w:rPr>
        <w:t>有機發光二極體</w:t>
      </w:r>
      <w:r w:rsidRPr="00F83D53">
        <w:rPr>
          <w:rFonts w:ascii="標楷體" w:eastAsia="標楷體" w:hAnsi="標楷體" w:hint="eastAsia"/>
        </w:rPr>
        <w:t>工作原理</w:t>
      </w:r>
    </w:p>
    <w:p w:rsidR="002165A6" w:rsidRDefault="002165A6" w:rsidP="002165A6">
      <w:pPr>
        <w:ind w:left="480" w:firstLine="480"/>
        <w:rPr>
          <w:rFonts w:ascii="標楷體" w:eastAsia="標楷體" w:hAnsi="標楷體"/>
        </w:rPr>
      </w:pPr>
      <w:r w:rsidRPr="00356BEA">
        <w:rPr>
          <w:rFonts w:ascii="標楷體" w:eastAsia="標楷體" w:hAnsi="標楷體" w:hint="eastAsia"/>
        </w:rPr>
        <w:t>在發光二極體的陰極和陽極施加一順向偏壓，使電子（</w:t>
      </w:r>
      <w:r w:rsidRPr="00356BEA">
        <w:rPr>
          <w:rFonts w:ascii="Times New Roman" w:eastAsia="標楷體" w:hAnsi="Times New Roman" w:cs="Times New Roman" w:hint="eastAsia"/>
        </w:rPr>
        <w:t>electron</w:t>
      </w:r>
      <w:r w:rsidRPr="00356BEA">
        <w:rPr>
          <w:rFonts w:ascii="Times New Roman" w:eastAsia="標楷體" w:hAnsi="Times New Roman" w:cs="Times New Roman" w:hint="eastAsia"/>
        </w:rPr>
        <w:t>）</w:t>
      </w:r>
      <w:proofErr w:type="gramStart"/>
      <w:r w:rsidRPr="00356BEA">
        <w:rPr>
          <w:rFonts w:ascii="標楷體" w:eastAsia="標楷體" w:hAnsi="標楷體" w:hint="eastAsia"/>
        </w:rPr>
        <w:t>和電洞</w:t>
      </w:r>
      <w:proofErr w:type="gramEnd"/>
      <w:r w:rsidRPr="00356BEA">
        <w:rPr>
          <w:rFonts w:ascii="標楷體" w:eastAsia="標楷體" w:hAnsi="標楷體" w:hint="eastAsia"/>
        </w:rPr>
        <w:t>（</w:t>
      </w:r>
      <w:r w:rsidRPr="00356BEA">
        <w:rPr>
          <w:rFonts w:ascii="Times New Roman" w:eastAsia="標楷體" w:hAnsi="Times New Roman" w:cs="Times New Roman" w:hint="eastAsia"/>
        </w:rPr>
        <w:t>hole</w:t>
      </w:r>
      <w:r w:rsidRPr="00356BEA">
        <w:rPr>
          <w:rFonts w:ascii="標楷體" w:eastAsia="標楷體" w:hAnsi="標楷體" w:hint="eastAsia"/>
        </w:rPr>
        <w:t>）分別由陰極與 陽極注入，在發光層中移動，相遇後產生電子</w:t>
      </w:r>
      <w:proofErr w:type="gramStart"/>
      <w:r w:rsidRPr="00356BEA">
        <w:rPr>
          <w:rFonts w:ascii="標楷體" w:eastAsia="標楷體" w:hAnsi="標楷體" w:hint="eastAsia"/>
        </w:rPr>
        <w:t>與電洞的</w:t>
      </w:r>
      <w:proofErr w:type="gramEnd"/>
      <w:r w:rsidRPr="00356BEA">
        <w:rPr>
          <w:rFonts w:ascii="標楷體" w:eastAsia="標楷體" w:hAnsi="標楷體" w:hint="eastAsia"/>
        </w:rPr>
        <w:t>再結合（</w:t>
      </w:r>
      <w:r w:rsidRPr="00356BEA">
        <w:rPr>
          <w:rFonts w:ascii="Times New Roman" w:eastAsia="標楷體" w:hAnsi="Times New Roman" w:cs="Times New Roman" w:hint="eastAsia"/>
        </w:rPr>
        <w:t>recombination</w:t>
      </w:r>
      <w:r w:rsidRPr="00356BEA">
        <w:rPr>
          <w:rFonts w:ascii="標楷體" w:eastAsia="標楷體" w:hAnsi="標楷體" w:hint="eastAsia"/>
        </w:rPr>
        <w:t>）。電子</w:t>
      </w:r>
      <w:proofErr w:type="gramStart"/>
      <w:r w:rsidRPr="00356BEA">
        <w:rPr>
          <w:rFonts w:ascii="標楷體" w:eastAsia="標楷體" w:hAnsi="標楷體" w:hint="eastAsia"/>
        </w:rPr>
        <w:t>與電洞的</w:t>
      </w:r>
      <w:proofErr w:type="gramEnd"/>
      <w:r w:rsidRPr="00356BEA">
        <w:rPr>
          <w:rFonts w:ascii="標楷體" w:eastAsia="標楷體" w:hAnsi="標楷體" w:hint="eastAsia"/>
        </w:rPr>
        <w:t>再結合使電子由</w:t>
      </w:r>
      <w:proofErr w:type="gramStart"/>
      <w:r w:rsidRPr="00356BEA">
        <w:rPr>
          <w:rFonts w:ascii="標楷體" w:eastAsia="標楷體" w:hAnsi="標楷體" w:hint="eastAsia"/>
        </w:rPr>
        <w:t>高能階</w:t>
      </w:r>
      <w:proofErr w:type="gramEnd"/>
      <w:r w:rsidRPr="00356BEA">
        <w:rPr>
          <w:rFonts w:ascii="標楷體" w:eastAsia="標楷體" w:hAnsi="標楷體" w:hint="eastAsia"/>
        </w:rPr>
        <w:t>之激發態回到</w:t>
      </w:r>
      <w:proofErr w:type="gramStart"/>
      <w:r w:rsidRPr="00356BEA">
        <w:rPr>
          <w:rFonts w:ascii="標楷體" w:eastAsia="標楷體" w:hAnsi="標楷體" w:hint="eastAsia"/>
        </w:rPr>
        <w:t>低能階</w:t>
      </w:r>
      <w:proofErr w:type="gramEnd"/>
      <w:r w:rsidRPr="00356BEA">
        <w:rPr>
          <w:rFonts w:ascii="標楷體" w:eastAsia="標楷體" w:hAnsi="標楷體" w:hint="eastAsia"/>
        </w:rPr>
        <w:t>之基態，所產生的能量將以光或熱的形式釋放出來。此即為電激發光的原理。為了有效的電子</w:t>
      </w:r>
      <w:proofErr w:type="gramStart"/>
      <w:r w:rsidRPr="00356BEA">
        <w:rPr>
          <w:rFonts w:ascii="標楷體" w:eastAsia="標楷體" w:hAnsi="標楷體" w:hint="eastAsia"/>
        </w:rPr>
        <w:t>與電洞注入</w:t>
      </w:r>
      <w:proofErr w:type="gramEnd"/>
      <w:r w:rsidRPr="00356BEA">
        <w:rPr>
          <w:rFonts w:ascii="標楷體" w:eastAsia="標楷體" w:hAnsi="標楷體" w:hint="eastAsia"/>
        </w:rPr>
        <w:t>，陰極與陽極材料之功函數（</w:t>
      </w:r>
      <w:r w:rsidRPr="00356BEA">
        <w:rPr>
          <w:rFonts w:ascii="Times New Roman" w:eastAsia="標楷體" w:hAnsi="Times New Roman" w:cs="Times New Roman" w:hint="eastAsia"/>
        </w:rPr>
        <w:t>work functions</w:t>
      </w:r>
      <w:r w:rsidRPr="00356BEA">
        <w:rPr>
          <w:rFonts w:ascii="標楷體" w:eastAsia="標楷體" w:hAnsi="標楷體" w:hint="eastAsia"/>
        </w:rPr>
        <w:t>）需分別與發光層高分子半導體材料之</w:t>
      </w:r>
      <w:r w:rsidRPr="00356BEA">
        <w:rPr>
          <w:rFonts w:ascii="Times New Roman" w:eastAsia="標楷體" w:hAnsi="Times New Roman" w:cs="Times New Roman" w:hint="eastAsia"/>
        </w:rPr>
        <w:t>LUMO</w:t>
      </w:r>
      <w:r w:rsidRPr="00356BEA">
        <w:rPr>
          <w:rFonts w:ascii="Times New Roman" w:eastAsia="標楷體" w:hAnsi="Times New Roman" w:cs="Times New Roman" w:hint="eastAsia"/>
        </w:rPr>
        <w:t>（</w:t>
      </w:r>
      <w:r w:rsidRPr="00356BEA">
        <w:rPr>
          <w:rFonts w:ascii="Times New Roman" w:eastAsia="標楷體" w:hAnsi="Times New Roman" w:cs="Times New Roman" w:hint="eastAsia"/>
        </w:rPr>
        <w:t xml:space="preserve">lowest unoccupied </w:t>
      </w:r>
      <w:proofErr w:type="spellStart"/>
      <w:r w:rsidRPr="00356BEA">
        <w:rPr>
          <w:rFonts w:ascii="Times New Roman" w:eastAsia="標楷體" w:hAnsi="Times New Roman" w:cs="Times New Roman" w:hint="eastAsia"/>
        </w:rPr>
        <w:t>molecularorbit</w:t>
      </w:r>
      <w:proofErr w:type="spellEnd"/>
      <w:r w:rsidRPr="00356BEA">
        <w:rPr>
          <w:rFonts w:ascii="標楷體" w:eastAsia="標楷體" w:hAnsi="標楷體" w:hint="eastAsia"/>
        </w:rPr>
        <w:t>，最低沒有電子佔據之分子軌域）與</w:t>
      </w:r>
      <w:r w:rsidRPr="00356BEA">
        <w:rPr>
          <w:rFonts w:ascii="Times New Roman" w:eastAsia="標楷體" w:hAnsi="Times New Roman" w:cs="Times New Roman" w:hint="eastAsia"/>
        </w:rPr>
        <w:t>HOMO</w:t>
      </w:r>
      <w:r w:rsidRPr="00356BEA">
        <w:rPr>
          <w:rFonts w:ascii="Times New Roman" w:eastAsia="標楷體" w:hAnsi="Times New Roman" w:cs="Times New Roman" w:hint="eastAsia"/>
        </w:rPr>
        <w:t>（</w:t>
      </w:r>
      <w:r w:rsidRPr="00356BEA">
        <w:rPr>
          <w:rFonts w:ascii="Times New Roman" w:eastAsia="標楷體" w:hAnsi="Times New Roman" w:cs="Times New Roman" w:hint="eastAsia"/>
        </w:rPr>
        <w:t xml:space="preserve">highest occupied </w:t>
      </w:r>
      <w:proofErr w:type="spellStart"/>
      <w:r w:rsidRPr="00356BEA">
        <w:rPr>
          <w:rFonts w:ascii="Times New Roman" w:eastAsia="標楷體" w:hAnsi="Times New Roman" w:cs="Times New Roman" w:hint="eastAsia"/>
        </w:rPr>
        <w:t>molecularorbit</w:t>
      </w:r>
      <w:proofErr w:type="spellEnd"/>
      <w:r w:rsidRPr="00356BEA">
        <w:rPr>
          <w:rFonts w:ascii="標楷體" w:eastAsia="標楷體" w:hAnsi="標楷體" w:hint="eastAsia"/>
        </w:rPr>
        <w:t>，最高有電子佔據之分子軌域）能階匹配。</w:t>
      </w:r>
      <w:r>
        <w:rPr>
          <w:rFonts w:ascii="標楷體" w:eastAsia="標楷體" w:hAnsi="標楷體" w:hint="eastAsia"/>
        </w:rPr>
        <w:t>[3]</w:t>
      </w:r>
    </w:p>
    <w:p w:rsidR="002165A6" w:rsidRDefault="002165A6" w:rsidP="002165A6">
      <w:pPr>
        <w:rPr>
          <w:rFonts w:ascii="標楷體" w:eastAsia="標楷體" w:hAnsi="標楷體"/>
        </w:rPr>
      </w:pPr>
      <w:r w:rsidRPr="00F83D53">
        <w:rPr>
          <w:rFonts w:ascii="標楷體" w:eastAsia="標楷體" w:hAnsi="標楷體" w:hint="eastAsia"/>
        </w:rPr>
        <w:t>1</w:t>
      </w:r>
      <w:r>
        <w:rPr>
          <w:rFonts w:ascii="標楷體" w:eastAsia="標楷體" w:hAnsi="標楷體" w:hint="eastAsia"/>
        </w:rPr>
        <w:t>-5</w:t>
      </w:r>
      <w:r w:rsidRPr="00F44C0C">
        <w:rPr>
          <w:rFonts w:ascii="標楷體" w:eastAsia="標楷體" w:hAnsi="標楷體" w:hint="eastAsia"/>
        </w:rPr>
        <w:t>有機發光二極體</w:t>
      </w:r>
      <w:r w:rsidRPr="00F83D53">
        <w:rPr>
          <w:rFonts w:ascii="標楷體" w:eastAsia="標楷體" w:hAnsi="標楷體" w:hint="eastAsia"/>
        </w:rPr>
        <w:t>的優勢</w:t>
      </w:r>
    </w:p>
    <w:p w:rsidR="002165A6" w:rsidRPr="00F83D53" w:rsidRDefault="002165A6" w:rsidP="002165A6">
      <w:pPr>
        <w:ind w:left="480" w:firstLine="480"/>
        <w:rPr>
          <w:rFonts w:ascii="標楷體" w:eastAsia="標楷體" w:hAnsi="標楷體"/>
        </w:rPr>
      </w:pPr>
      <w:r w:rsidRPr="00356BEA">
        <w:rPr>
          <w:rFonts w:ascii="Times New Roman" w:eastAsia="標楷體" w:hAnsi="Times New Roman" w:cs="Times New Roman" w:hint="eastAsia"/>
        </w:rPr>
        <w:t>OLED</w:t>
      </w:r>
      <w:r w:rsidRPr="00356BEA">
        <w:rPr>
          <w:rFonts w:ascii="標楷體" w:eastAsia="標楷體" w:hAnsi="標楷體" w:hint="eastAsia"/>
        </w:rPr>
        <w:t>應用正逐漸滲透照明與顯示技術應用市場，其中</w:t>
      </w:r>
      <w:r w:rsidRPr="00356BEA">
        <w:rPr>
          <w:rFonts w:ascii="Times New Roman" w:eastAsia="標楷體" w:hAnsi="Times New Roman" w:cs="Times New Roman" w:hint="eastAsia"/>
        </w:rPr>
        <w:t>AM OLED(Active-Matrix organic light-emitting diode</w:t>
      </w:r>
      <w:r w:rsidRPr="00356BEA">
        <w:rPr>
          <w:rFonts w:ascii="標楷體" w:eastAsia="標楷體" w:hAnsi="標楷體" w:hint="eastAsia"/>
        </w:rPr>
        <w:t>)的市場需求，近來在應用、出貨量與產值，正緊緊追趕</w:t>
      </w:r>
      <w:r w:rsidRPr="00187D09">
        <w:rPr>
          <w:rFonts w:ascii="Times New Roman" w:eastAsia="標楷體" w:hAnsi="Times New Roman" w:cs="Times New Roman" w:hint="eastAsia"/>
        </w:rPr>
        <w:t>PM OLED(Passive Matrix Organic Light-Emitting Diodes</w:t>
      </w:r>
      <w:r w:rsidRPr="00356BEA">
        <w:rPr>
          <w:rFonts w:ascii="標楷體" w:eastAsia="標楷體" w:hAnsi="標楷體" w:hint="eastAsia"/>
        </w:rPr>
        <w:t>)應用，其優異的顯示特性，極可能超越</w:t>
      </w:r>
      <w:r w:rsidRPr="00187D09">
        <w:rPr>
          <w:rFonts w:ascii="Times New Roman" w:eastAsia="標楷體" w:hAnsi="Times New Roman" w:cs="Times New Roman" w:hint="eastAsia"/>
        </w:rPr>
        <w:t>PM OLED</w:t>
      </w:r>
      <w:r w:rsidRPr="00356BEA">
        <w:rPr>
          <w:rFonts w:ascii="標楷體" w:eastAsia="標楷體" w:hAnsi="標楷體" w:hint="eastAsia"/>
        </w:rPr>
        <w:t>，而目前的新趨勢是將</w:t>
      </w:r>
      <w:r w:rsidRPr="00187D09">
        <w:rPr>
          <w:rFonts w:ascii="Times New Roman" w:eastAsia="標楷體" w:hAnsi="Times New Roman" w:cs="Times New Roman" w:hint="eastAsia"/>
        </w:rPr>
        <w:t>OLED</w:t>
      </w:r>
      <w:r w:rsidRPr="00356BEA">
        <w:rPr>
          <w:rFonts w:ascii="標楷體" w:eastAsia="標楷體" w:hAnsi="標楷體" w:hint="eastAsia"/>
        </w:rPr>
        <w:t>嘗試與最熱門的觸控應用整合，在更輕、更薄、更寬廣的視角等技術優勢外，再追加更多元件的優勢條件。</w:t>
      </w:r>
      <w:r>
        <w:rPr>
          <w:rFonts w:ascii="標楷體" w:eastAsia="標楷體" w:hAnsi="標楷體" w:hint="eastAsia"/>
        </w:rPr>
        <w:t>[4]</w:t>
      </w:r>
    </w:p>
    <w:p w:rsidR="002165A6" w:rsidRDefault="002165A6" w:rsidP="002165A6">
      <w:pPr>
        <w:rPr>
          <w:rFonts w:ascii="標楷體" w:eastAsia="標楷體" w:hAnsi="標楷體"/>
        </w:rPr>
      </w:pPr>
      <w:r w:rsidRPr="00F83D53">
        <w:rPr>
          <w:rFonts w:ascii="標楷體" w:eastAsia="標楷體" w:hAnsi="標楷體" w:hint="eastAsia"/>
        </w:rPr>
        <w:t xml:space="preserve">    </w:t>
      </w:r>
    </w:p>
    <w:p w:rsidR="001B1F03" w:rsidRDefault="001B1F03" w:rsidP="002165A6">
      <w:pPr>
        <w:rPr>
          <w:rFonts w:ascii="標楷體" w:eastAsia="標楷體" w:hAnsi="標楷體"/>
        </w:rPr>
      </w:pPr>
    </w:p>
    <w:p w:rsidR="001B1F03" w:rsidRPr="00F83D53" w:rsidRDefault="001B1F03" w:rsidP="002165A6">
      <w:pPr>
        <w:rPr>
          <w:rFonts w:ascii="標楷體" w:eastAsia="標楷體" w:hAnsi="標楷體"/>
        </w:rPr>
      </w:pPr>
    </w:p>
    <w:p w:rsidR="002165A6" w:rsidRPr="00573A6F" w:rsidRDefault="002165A6" w:rsidP="002165A6">
      <w:pPr>
        <w:rPr>
          <w:rFonts w:eastAsia="標楷體"/>
          <w:b/>
          <w:sz w:val="28"/>
          <w:szCs w:val="28"/>
        </w:rPr>
      </w:pPr>
      <w:r>
        <w:rPr>
          <w:rFonts w:eastAsia="標楷體" w:hint="eastAsia"/>
          <w:b/>
          <w:sz w:val="28"/>
          <w:szCs w:val="28"/>
        </w:rPr>
        <w:lastRenderedPageBreak/>
        <w:t>二</w:t>
      </w:r>
      <w:r w:rsidRPr="00573A6F">
        <w:rPr>
          <w:rFonts w:eastAsia="標楷體"/>
          <w:b/>
          <w:sz w:val="28"/>
          <w:szCs w:val="28"/>
        </w:rPr>
        <w:t>、</w:t>
      </w:r>
      <w:r>
        <w:rPr>
          <w:rFonts w:eastAsia="標楷體" w:hint="eastAsia"/>
          <w:b/>
          <w:sz w:val="28"/>
          <w:szCs w:val="28"/>
        </w:rPr>
        <w:t>顯示理論</w:t>
      </w:r>
    </w:p>
    <w:p w:rsidR="002165A6" w:rsidRDefault="002165A6" w:rsidP="002165A6">
      <w:pPr>
        <w:pStyle w:val="a6"/>
        <w:ind w:firstLine="0"/>
        <w:rPr>
          <w:rFonts w:ascii="標楷體" w:eastAsia="標楷體" w:hAnsi="標楷體"/>
          <w:bCs/>
        </w:rPr>
      </w:pPr>
      <w:r w:rsidRPr="00F83D53">
        <w:rPr>
          <w:rFonts w:eastAsia="標楷體" w:hint="eastAsia"/>
        </w:rPr>
        <w:t>2-</w:t>
      </w:r>
      <w:r>
        <w:rPr>
          <w:rFonts w:eastAsia="標楷體" w:hint="eastAsia"/>
        </w:rPr>
        <w:t>1</w:t>
      </w:r>
      <w:r w:rsidRPr="00F44C0C">
        <w:rPr>
          <w:rFonts w:ascii="標楷體" w:eastAsia="標楷體" w:hAnsi="標楷體" w:hint="eastAsia"/>
          <w:bCs/>
        </w:rPr>
        <w:t>主動式有機發光二極體</w:t>
      </w:r>
    </w:p>
    <w:p w:rsidR="002165A6" w:rsidRPr="00F83D53" w:rsidRDefault="002165A6" w:rsidP="002165A6">
      <w:pPr>
        <w:pStyle w:val="a6"/>
        <w:ind w:left="480" w:firstLine="480"/>
        <w:rPr>
          <w:rFonts w:ascii="標楷體" w:eastAsia="標楷體" w:hAnsi="標楷體"/>
        </w:rPr>
      </w:pPr>
      <w:r w:rsidRPr="002A1194">
        <w:rPr>
          <w:rFonts w:ascii="Times New Roman" w:eastAsia="標楷體" w:hAnsi="Times New Roman" w:cs="Times New Roman"/>
        </w:rPr>
        <w:t>AMOLED</w:t>
      </w:r>
      <w:proofErr w:type="gramStart"/>
      <w:r w:rsidRPr="002A1194">
        <w:rPr>
          <w:rFonts w:ascii="標楷體" w:eastAsia="標楷體" w:hAnsi="標楷體"/>
        </w:rPr>
        <w:t>（</w:t>
      </w:r>
      <w:proofErr w:type="gramEnd"/>
      <w:r w:rsidRPr="002A1194">
        <w:rPr>
          <w:rFonts w:ascii="標楷體" w:eastAsia="標楷體" w:hAnsi="標楷體"/>
        </w:rPr>
        <w:t>有源矩陣有機發光二極體或主動矩陣有機發光二極體，</w:t>
      </w:r>
      <w:hyperlink r:id="rId19" w:tooltip="英語" w:history="1">
        <w:r w:rsidRPr="002A1194">
          <w:rPr>
            <w:rFonts w:ascii="標楷體" w:eastAsia="標楷體" w:hAnsi="標楷體"/>
          </w:rPr>
          <w:t>英語</w:t>
        </w:r>
      </w:hyperlink>
      <w:r w:rsidRPr="002A1194">
        <w:rPr>
          <w:rFonts w:ascii="標楷體" w:eastAsia="標楷體" w:hAnsi="標楷體"/>
        </w:rPr>
        <w:t>：</w:t>
      </w:r>
      <w:r w:rsidRPr="002A1194">
        <w:rPr>
          <w:rFonts w:ascii="Times New Roman" w:eastAsia="標楷體" w:hAnsi="Times New Roman" w:cs="Times New Roman"/>
        </w:rPr>
        <w:t>Active-matrix organic light-emitting diode</w:t>
      </w:r>
      <w:proofErr w:type="gramStart"/>
      <w:r w:rsidRPr="002A1194">
        <w:rPr>
          <w:rFonts w:ascii="Times New Roman" w:eastAsia="標楷體" w:hAnsi="Times New Roman" w:cs="Times New Roman"/>
        </w:rPr>
        <w:t>）</w:t>
      </w:r>
      <w:proofErr w:type="gramEnd"/>
      <w:r w:rsidRPr="002A1194">
        <w:rPr>
          <w:rFonts w:ascii="標楷體" w:eastAsia="標楷體" w:hAnsi="標楷體"/>
        </w:rPr>
        <w:t>，是一種應用於</w:t>
      </w:r>
      <w:hyperlink r:id="rId20" w:tooltip="移動設備" w:history="1">
        <w:r w:rsidRPr="002A1194">
          <w:rPr>
            <w:rFonts w:ascii="標楷體" w:eastAsia="標楷體" w:hAnsi="標楷體"/>
          </w:rPr>
          <w:t>移動設備</w:t>
        </w:r>
      </w:hyperlink>
      <w:r w:rsidRPr="002A1194">
        <w:rPr>
          <w:rFonts w:ascii="標楷體" w:eastAsia="標楷體" w:hAnsi="標楷體"/>
        </w:rPr>
        <w:t>中的顯示技術。其中</w:t>
      </w:r>
      <w:hyperlink r:id="rId21" w:tooltip="OLED" w:history="1">
        <w:r w:rsidRPr="002A1194">
          <w:rPr>
            <w:rFonts w:ascii="Times New Roman" w:eastAsia="標楷體" w:hAnsi="Times New Roman" w:cs="Times New Roman"/>
          </w:rPr>
          <w:t>OLED</w:t>
        </w:r>
      </w:hyperlink>
      <w:r w:rsidRPr="002A1194">
        <w:rPr>
          <w:rFonts w:ascii="標楷體" w:eastAsia="標楷體" w:hAnsi="標楷體"/>
        </w:rPr>
        <w:t>(有機發光二極體)描述的是薄膜顯示技術的具體類型-有機電激發光顯示，</w:t>
      </w:r>
      <w:r w:rsidRPr="002A1194">
        <w:rPr>
          <w:rFonts w:ascii="Times New Roman" w:eastAsia="標楷體" w:hAnsi="Times New Roman" w:cs="Times New Roman"/>
        </w:rPr>
        <w:t>AM</w:t>
      </w:r>
      <w:r w:rsidRPr="002A1194">
        <w:rPr>
          <w:rFonts w:ascii="標楷體" w:eastAsia="標楷體" w:hAnsi="標楷體"/>
        </w:rPr>
        <w:t>（有源矩陣體或主動式矩陣體）指的是背後的</w:t>
      </w:r>
      <w:hyperlink r:id="rId22" w:tooltip="像素" w:history="1">
        <w:r w:rsidRPr="002A1194">
          <w:rPr>
            <w:rFonts w:ascii="標楷體" w:eastAsia="標楷體" w:hAnsi="標楷體"/>
          </w:rPr>
          <w:t>像素</w:t>
        </w:r>
      </w:hyperlink>
      <w:r w:rsidRPr="002A1194">
        <w:rPr>
          <w:rFonts w:ascii="標楷體" w:eastAsia="標楷體" w:hAnsi="標楷體"/>
        </w:rPr>
        <w:t>尋址技術。截至2011年，</w:t>
      </w:r>
      <w:r w:rsidRPr="002A1194">
        <w:rPr>
          <w:rFonts w:ascii="Times New Roman" w:eastAsia="標楷體" w:hAnsi="Times New Roman" w:cs="Times New Roman"/>
        </w:rPr>
        <w:t>AMOLED</w:t>
      </w:r>
      <w:r w:rsidRPr="002A1194">
        <w:rPr>
          <w:rFonts w:ascii="標楷體" w:eastAsia="標楷體" w:hAnsi="標楷體"/>
        </w:rPr>
        <w:t>技術被用在</w:t>
      </w:r>
      <w:hyperlink r:id="rId23" w:tooltip="行動電話" w:history="1">
        <w:r w:rsidRPr="002A1194">
          <w:rPr>
            <w:rFonts w:ascii="標楷體" w:eastAsia="標楷體" w:hAnsi="標楷體"/>
          </w:rPr>
          <w:t>行動電話</w:t>
        </w:r>
      </w:hyperlink>
      <w:r w:rsidRPr="002A1194">
        <w:rPr>
          <w:rFonts w:ascii="標楷體" w:eastAsia="標楷體" w:hAnsi="標楷體"/>
        </w:rPr>
        <w:t>不過不是</w:t>
      </w:r>
      <w:hyperlink r:id="rId24" w:tooltip="媒體播放器" w:history="1">
        <w:r w:rsidRPr="002A1194">
          <w:rPr>
            <w:rFonts w:ascii="標楷體" w:eastAsia="標楷體" w:hAnsi="標楷體"/>
          </w:rPr>
          <w:t>媒體播放器</w:t>
        </w:r>
      </w:hyperlink>
      <w:r w:rsidRPr="002A1194">
        <w:rPr>
          <w:rFonts w:ascii="標楷體" w:eastAsia="標楷體" w:hAnsi="標楷體"/>
        </w:rPr>
        <w:t>上，並繼續朝</w:t>
      </w:r>
      <w:proofErr w:type="gramStart"/>
      <w:r w:rsidRPr="002A1194">
        <w:rPr>
          <w:rFonts w:ascii="標楷體" w:eastAsia="標楷體" w:hAnsi="標楷體"/>
        </w:rPr>
        <w:t>低功耗</w:t>
      </w:r>
      <w:proofErr w:type="gramEnd"/>
      <w:r w:rsidRPr="002A1194">
        <w:rPr>
          <w:rFonts w:ascii="標楷體" w:eastAsia="標楷體" w:hAnsi="標楷體"/>
        </w:rPr>
        <w:t>，低成本，大尺寸方向發展。</w:t>
      </w:r>
      <w:r>
        <w:rPr>
          <w:rFonts w:ascii="標楷體" w:eastAsia="標楷體" w:hAnsi="標楷體" w:hint="eastAsia"/>
        </w:rPr>
        <w:t>[5]</w:t>
      </w:r>
    </w:p>
    <w:p w:rsidR="002165A6" w:rsidRDefault="002165A6" w:rsidP="002165A6">
      <w:pPr>
        <w:pStyle w:val="a6"/>
        <w:ind w:firstLine="0"/>
        <w:rPr>
          <w:rFonts w:eastAsia="標楷體"/>
        </w:rPr>
      </w:pPr>
      <w:r>
        <w:rPr>
          <w:rFonts w:ascii="標楷體" w:eastAsia="標楷體" w:hAnsi="標楷體" w:hint="eastAsia"/>
        </w:rPr>
        <w:t>2-2</w:t>
      </w:r>
      <w:r w:rsidRPr="00F44C0C">
        <w:rPr>
          <w:rFonts w:ascii="標楷體" w:eastAsia="標楷體" w:hAnsi="標楷體" w:hint="eastAsia"/>
        </w:rPr>
        <w:t>被動式</w:t>
      </w:r>
      <w:r w:rsidRPr="00F44C0C">
        <w:rPr>
          <w:rFonts w:ascii="標楷體" w:eastAsia="標楷體" w:hAnsi="標楷體" w:hint="eastAsia"/>
          <w:bCs/>
        </w:rPr>
        <w:t>有機發光二極體</w:t>
      </w:r>
      <w:r>
        <w:rPr>
          <w:rFonts w:eastAsia="標楷體"/>
        </w:rPr>
        <w:tab/>
      </w:r>
    </w:p>
    <w:p w:rsidR="002165A6" w:rsidRDefault="002165A6" w:rsidP="002165A6">
      <w:pPr>
        <w:pStyle w:val="a6"/>
        <w:ind w:left="480" w:firstLine="480"/>
        <w:rPr>
          <w:rFonts w:ascii="標楷體" w:eastAsia="標楷體" w:hAnsi="標楷體"/>
        </w:rPr>
      </w:pPr>
      <w:r w:rsidRPr="002A1194">
        <w:rPr>
          <w:rFonts w:ascii="標楷體" w:eastAsia="標楷體" w:hAnsi="標楷體"/>
        </w:rPr>
        <w:t>相較於主動式，雖然其製程簡單、成本較便宜，但因瞬間亮度與陰極</w:t>
      </w:r>
      <w:proofErr w:type="gramStart"/>
      <w:r w:rsidRPr="002A1194">
        <w:rPr>
          <w:rFonts w:ascii="標楷體" w:eastAsia="標楷體" w:hAnsi="標楷體"/>
        </w:rPr>
        <w:t>掃瞄列數</w:t>
      </w:r>
      <w:proofErr w:type="gramEnd"/>
      <w:r w:rsidRPr="002A1194">
        <w:rPr>
          <w:rFonts w:ascii="標楷體" w:eastAsia="標楷體" w:hAnsi="標楷體"/>
        </w:rPr>
        <w:t>成正</w:t>
      </w:r>
      <w:r w:rsidRPr="002A1194">
        <w:rPr>
          <w:rFonts w:ascii="標楷體" w:eastAsia="標楷體" w:hAnsi="標楷體" w:hint="eastAsia"/>
        </w:rPr>
        <w:t>比</w:t>
      </w:r>
      <w:r w:rsidRPr="002A1194">
        <w:rPr>
          <w:rFonts w:ascii="標楷體" w:eastAsia="標楷體" w:hAnsi="標楷體"/>
        </w:rPr>
        <w:t>，故須使用高脈衝電流，進而導致其壽命縮短，解析度也較差。與主動式相反，適用於小尺寸、</w:t>
      </w:r>
      <w:proofErr w:type="gramStart"/>
      <w:r w:rsidRPr="002A1194">
        <w:rPr>
          <w:rFonts w:ascii="標楷體" w:eastAsia="標楷體" w:hAnsi="標楷體"/>
        </w:rPr>
        <w:t>低解</w:t>
      </w:r>
      <w:proofErr w:type="gramEnd"/>
      <w:r w:rsidRPr="002A1194">
        <w:rPr>
          <w:rFonts w:ascii="標楷體" w:eastAsia="標楷體" w:hAnsi="標楷體"/>
        </w:rPr>
        <w:t xml:space="preserve"> 析度的產品上。</w:t>
      </w:r>
      <w:r>
        <w:rPr>
          <w:rFonts w:ascii="標楷體" w:eastAsia="標楷體" w:hAnsi="標楷體" w:hint="eastAsia"/>
        </w:rPr>
        <w:t>[6]</w:t>
      </w:r>
    </w:p>
    <w:p w:rsidR="002165A6" w:rsidRPr="002A1194" w:rsidRDefault="002165A6" w:rsidP="002165A6">
      <w:pPr>
        <w:pStyle w:val="a6"/>
        <w:ind w:firstLine="0"/>
        <w:rPr>
          <w:rFonts w:ascii="標楷體" w:eastAsia="標楷體" w:hAnsi="標楷體"/>
        </w:rPr>
      </w:pPr>
      <w:r>
        <w:rPr>
          <w:rFonts w:ascii="標楷體" w:eastAsia="標楷體" w:hAnsi="標楷體"/>
          <w:noProof/>
        </w:rPr>
        <w:drawing>
          <wp:anchor distT="0" distB="0" distL="114300" distR="114300" simplePos="0" relativeHeight="251659264" behindDoc="0" locked="0" layoutInCell="1" allowOverlap="1" wp14:anchorId="20051C9E" wp14:editId="7F279976">
            <wp:simplePos x="0" y="0"/>
            <wp:positionH relativeFrom="column">
              <wp:posOffset>361950</wp:posOffset>
            </wp:positionH>
            <wp:positionV relativeFrom="paragraph">
              <wp:posOffset>165100</wp:posOffset>
            </wp:positionV>
            <wp:extent cx="4344006" cy="2467319"/>
            <wp:effectExtent l="0" t="0" r="0" b="952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擷取.PNG"/>
                    <pic:cNvPicPr/>
                  </pic:nvPicPr>
                  <pic:blipFill>
                    <a:blip r:embed="rId25">
                      <a:extLst>
                        <a:ext uri="{28A0092B-C50C-407E-A947-70E740481C1C}">
                          <a14:useLocalDpi xmlns:a14="http://schemas.microsoft.com/office/drawing/2010/main" val="0"/>
                        </a:ext>
                      </a:extLst>
                    </a:blip>
                    <a:stretch>
                      <a:fillRect/>
                    </a:stretch>
                  </pic:blipFill>
                  <pic:spPr>
                    <a:xfrm>
                      <a:off x="0" y="0"/>
                      <a:ext cx="4344006" cy="2467319"/>
                    </a:xfrm>
                    <a:prstGeom prst="rect">
                      <a:avLst/>
                    </a:prstGeom>
                  </pic:spPr>
                </pic:pic>
              </a:graphicData>
            </a:graphic>
            <wp14:sizeRelH relativeFrom="page">
              <wp14:pctWidth>0</wp14:pctWidth>
            </wp14:sizeRelH>
            <wp14:sizeRelV relativeFrom="page">
              <wp14:pctHeight>0</wp14:pctHeight>
            </wp14:sizeRelV>
          </wp:anchor>
        </w:drawing>
      </w:r>
    </w:p>
    <w:p w:rsidR="002165A6" w:rsidRPr="00F44C0C" w:rsidRDefault="002165A6" w:rsidP="002165A6">
      <w:pPr>
        <w:pStyle w:val="a6"/>
        <w:ind w:firstLine="0"/>
        <w:rPr>
          <w:rFonts w:ascii="標楷體" w:eastAsia="標楷體" w:hAnsi="標楷體"/>
        </w:rPr>
      </w:pPr>
    </w:p>
    <w:p w:rsidR="002165A6" w:rsidRDefault="002165A6" w:rsidP="002165A6">
      <w:pPr>
        <w:rPr>
          <w:rFonts w:eastAsia="標楷體"/>
          <w:b/>
          <w:sz w:val="28"/>
          <w:szCs w:val="28"/>
        </w:rPr>
      </w:pPr>
    </w:p>
    <w:p w:rsidR="002165A6" w:rsidRDefault="002165A6" w:rsidP="002165A6">
      <w:pPr>
        <w:rPr>
          <w:rFonts w:eastAsia="標楷體"/>
          <w:b/>
          <w:sz w:val="28"/>
          <w:szCs w:val="28"/>
        </w:rPr>
      </w:pPr>
    </w:p>
    <w:p w:rsidR="002165A6" w:rsidRDefault="002165A6" w:rsidP="002165A6">
      <w:pPr>
        <w:rPr>
          <w:rFonts w:eastAsia="標楷體"/>
          <w:b/>
          <w:sz w:val="28"/>
          <w:szCs w:val="28"/>
        </w:rPr>
      </w:pPr>
    </w:p>
    <w:p w:rsidR="002165A6" w:rsidRDefault="002165A6" w:rsidP="002165A6">
      <w:pPr>
        <w:rPr>
          <w:rFonts w:eastAsia="標楷體"/>
          <w:b/>
          <w:sz w:val="28"/>
          <w:szCs w:val="28"/>
        </w:rPr>
      </w:pPr>
    </w:p>
    <w:p w:rsidR="002165A6" w:rsidRDefault="002165A6" w:rsidP="002165A6">
      <w:pPr>
        <w:rPr>
          <w:rFonts w:eastAsia="標楷體"/>
          <w:b/>
          <w:sz w:val="28"/>
          <w:szCs w:val="28"/>
        </w:rPr>
      </w:pPr>
    </w:p>
    <w:p w:rsidR="002165A6" w:rsidRDefault="002165A6" w:rsidP="002165A6">
      <w:pPr>
        <w:rPr>
          <w:rFonts w:eastAsia="標楷體"/>
          <w:b/>
          <w:sz w:val="28"/>
          <w:szCs w:val="28"/>
        </w:rPr>
      </w:pPr>
    </w:p>
    <w:p w:rsidR="002165A6" w:rsidRDefault="002165A6" w:rsidP="002165A6">
      <w:pPr>
        <w:rPr>
          <w:rFonts w:eastAsia="標楷體"/>
          <w:b/>
          <w:sz w:val="28"/>
          <w:szCs w:val="28"/>
        </w:rPr>
      </w:pPr>
    </w:p>
    <w:p w:rsidR="002165A6" w:rsidRDefault="002165A6" w:rsidP="002165A6">
      <w:pPr>
        <w:rPr>
          <w:rFonts w:eastAsia="標楷體"/>
          <w:b/>
          <w:sz w:val="28"/>
          <w:szCs w:val="28"/>
        </w:rPr>
      </w:pPr>
    </w:p>
    <w:p w:rsidR="002165A6" w:rsidRDefault="002165A6" w:rsidP="002165A6">
      <w:pPr>
        <w:rPr>
          <w:rFonts w:eastAsia="標楷體"/>
          <w:b/>
          <w:sz w:val="28"/>
          <w:szCs w:val="28"/>
        </w:rPr>
      </w:pPr>
    </w:p>
    <w:p w:rsidR="002165A6" w:rsidRDefault="002165A6" w:rsidP="002165A6">
      <w:pPr>
        <w:rPr>
          <w:rFonts w:eastAsia="標楷體"/>
          <w:b/>
          <w:sz w:val="28"/>
          <w:szCs w:val="28"/>
        </w:rPr>
      </w:pPr>
    </w:p>
    <w:p w:rsidR="002165A6" w:rsidRDefault="002165A6" w:rsidP="002165A6">
      <w:pPr>
        <w:rPr>
          <w:rFonts w:eastAsia="標楷體"/>
          <w:b/>
          <w:sz w:val="28"/>
          <w:szCs w:val="28"/>
        </w:rPr>
      </w:pPr>
    </w:p>
    <w:p w:rsidR="002165A6" w:rsidRDefault="002165A6" w:rsidP="002165A6">
      <w:pPr>
        <w:rPr>
          <w:rFonts w:ascii="標楷體" w:eastAsia="標楷體" w:hAnsi="標楷體"/>
        </w:rPr>
      </w:pPr>
      <w:r>
        <w:rPr>
          <w:rFonts w:eastAsia="標楷體"/>
          <w:b/>
          <w:sz w:val="28"/>
          <w:szCs w:val="28"/>
        </w:rPr>
        <w:tab/>
      </w:r>
      <w:r>
        <w:rPr>
          <w:rFonts w:eastAsia="標楷體"/>
          <w:b/>
          <w:sz w:val="28"/>
          <w:szCs w:val="28"/>
        </w:rPr>
        <w:tab/>
      </w:r>
      <w:r w:rsidRPr="00266925">
        <w:rPr>
          <w:rFonts w:ascii="標楷體" w:eastAsia="標楷體" w:hAnsi="標楷體" w:hint="eastAsia"/>
        </w:rPr>
        <w:t>圖2. 被動式矩陣與主動式矩陣的電路原理</w:t>
      </w:r>
      <w:r>
        <w:rPr>
          <w:rFonts w:ascii="標楷體" w:eastAsia="標楷體" w:hAnsi="標楷體" w:hint="eastAsia"/>
        </w:rPr>
        <w:t>[7]</w:t>
      </w:r>
    </w:p>
    <w:p w:rsidR="002165A6" w:rsidRDefault="002165A6" w:rsidP="002165A6">
      <w:pPr>
        <w:rPr>
          <w:rFonts w:ascii="標楷體" w:eastAsia="標楷體" w:hAnsi="標楷體"/>
        </w:rPr>
      </w:pPr>
    </w:p>
    <w:p w:rsidR="002165A6" w:rsidRPr="001F01D4" w:rsidRDefault="002165A6" w:rsidP="002165A6">
      <w:pPr>
        <w:pStyle w:val="a6"/>
        <w:ind w:firstLine="0"/>
        <w:rPr>
          <w:rFonts w:ascii="標楷體" w:eastAsia="標楷體" w:hAnsi="標楷體"/>
          <w:b/>
          <w:sz w:val="28"/>
          <w:szCs w:val="28"/>
        </w:rPr>
      </w:pPr>
      <w:r>
        <w:rPr>
          <w:rFonts w:ascii="標楷體" w:eastAsia="標楷體" w:hAnsi="標楷體" w:hint="eastAsia"/>
          <w:b/>
          <w:sz w:val="28"/>
          <w:szCs w:val="28"/>
        </w:rPr>
        <w:t>三</w:t>
      </w:r>
      <w:r w:rsidRPr="001F01D4">
        <w:rPr>
          <w:rFonts w:ascii="標楷體" w:eastAsia="標楷體" w:hAnsi="標楷體" w:hint="eastAsia"/>
          <w:b/>
          <w:sz w:val="28"/>
          <w:szCs w:val="28"/>
        </w:rPr>
        <w:t>、</w:t>
      </w:r>
      <w:r>
        <w:rPr>
          <w:rFonts w:ascii="標楷體" w:eastAsia="標楷體" w:hAnsi="標楷體" w:hint="eastAsia"/>
          <w:b/>
          <w:sz w:val="28"/>
          <w:szCs w:val="28"/>
        </w:rPr>
        <w:t>AM OLED</w:t>
      </w:r>
      <w:r w:rsidRPr="001F01D4">
        <w:rPr>
          <w:rFonts w:ascii="標楷體" w:eastAsia="標楷體" w:hAnsi="標楷體" w:hint="eastAsia"/>
          <w:b/>
          <w:sz w:val="28"/>
          <w:szCs w:val="28"/>
        </w:rPr>
        <w:t>與</w:t>
      </w:r>
      <w:r>
        <w:rPr>
          <w:rFonts w:ascii="標楷體" w:eastAsia="標楷體" w:hAnsi="標楷體" w:hint="eastAsia"/>
          <w:b/>
          <w:sz w:val="28"/>
          <w:szCs w:val="28"/>
        </w:rPr>
        <w:t>PM OLED的差異</w:t>
      </w:r>
      <w:r w:rsidRPr="00A50440">
        <w:rPr>
          <w:rFonts w:ascii="標楷體" w:eastAsia="標楷體" w:hAnsi="標楷體" w:hint="eastAsia"/>
        </w:rPr>
        <w:t>[</w:t>
      </w:r>
      <w:r>
        <w:rPr>
          <w:rFonts w:ascii="標楷體" w:eastAsia="標楷體" w:hAnsi="標楷體" w:hint="eastAsia"/>
        </w:rPr>
        <w:t>4</w:t>
      </w:r>
      <w:r w:rsidRPr="00A50440">
        <w:rPr>
          <w:rFonts w:ascii="標楷體" w:eastAsia="標楷體" w:hAnsi="標楷體" w:hint="eastAsia"/>
        </w:rPr>
        <w:t>]</w:t>
      </w:r>
    </w:p>
    <w:p w:rsidR="005B35F5" w:rsidRDefault="002165A6" w:rsidP="002165A6">
      <w:pPr>
        <w:ind w:left="480" w:firstLine="480"/>
        <w:rPr>
          <w:rFonts w:ascii="標楷體" w:eastAsia="標楷體" w:hAnsi="標楷體"/>
        </w:rPr>
      </w:pPr>
      <w:r w:rsidRPr="00A50440">
        <w:rPr>
          <w:rFonts w:ascii="Times New Roman" w:eastAsia="標楷體" w:hAnsi="Times New Roman" w:cs="Times New Roman" w:hint="eastAsia"/>
        </w:rPr>
        <w:t>PM OLED</w:t>
      </w:r>
      <w:r w:rsidRPr="00A50440">
        <w:rPr>
          <w:rFonts w:ascii="標楷體" w:eastAsia="標楷體" w:hAnsi="標楷體" w:hint="eastAsia"/>
        </w:rPr>
        <w:t>在其元件的結構組成，明顯較</w:t>
      </w:r>
      <w:r w:rsidRPr="00A50440">
        <w:rPr>
          <w:rFonts w:ascii="Times New Roman" w:eastAsia="標楷體" w:hAnsi="Times New Roman" w:cs="Times New Roman" w:hint="eastAsia"/>
        </w:rPr>
        <w:t>AM OLED</w:t>
      </w:r>
      <w:r w:rsidRPr="00A50440">
        <w:rPr>
          <w:rFonts w:ascii="標楷體" w:eastAsia="標楷體" w:hAnsi="標楷體" w:hint="eastAsia"/>
        </w:rPr>
        <w:t>結構更為簡單，具備大量生產壓低成本的製造優勢，也是</w:t>
      </w:r>
      <w:r w:rsidRPr="00A50440">
        <w:rPr>
          <w:rFonts w:ascii="Times New Roman" w:eastAsia="標楷體" w:hAnsi="Times New Roman" w:cs="Times New Roman" w:hint="eastAsia"/>
        </w:rPr>
        <w:t>OLED</w:t>
      </w:r>
      <w:r w:rsidRPr="00A50440">
        <w:rPr>
          <w:rFonts w:ascii="標楷體" w:eastAsia="標楷體" w:hAnsi="標楷體" w:hint="eastAsia"/>
        </w:rPr>
        <w:t>用於顯示應用最早量產的產品形態 。</w:t>
      </w:r>
      <w:r w:rsidRPr="00A50440">
        <w:rPr>
          <w:rFonts w:ascii="Times New Roman" w:eastAsia="標楷體" w:hAnsi="Times New Roman" w:cs="Times New Roman" w:hint="eastAsia"/>
        </w:rPr>
        <w:t>PM OLED</w:t>
      </w:r>
      <w:r w:rsidRPr="00A50440">
        <w:rPr>
          <w:rFonts w:ascii="標楷體" w:eastAsia="標楷體" w:hAnsi="標楷體" w:hint="eastAsia"/>
        </w:rPr>
        <w:t>適用於行動電話的次顯示螢幕應用，在訊息顯示量不高的小型面板應用尤其適合，量產成本也相對低許多。但在行動裝置越趨轉向高彩、大尺寸、快速顯示的應用方向時，</w:t>
      </w:r>
      <w:r w:rsidRPr="00A50440">
        <w:rPr>
          <w:rFonts w:ascii="Times New Roman" w:eastAsia="標楷體" w:hAnsi="Times New Roman" w:cs="Times New Roman" w:hint="eastAsia"/>
        </w:rPr>
        <w:t>PM OLED</w:t>
      </w:r>
      <w:r w:rsidRPr="00A50440">
        <w:rPr>
          <w:rFonts w:ascii="標楷體" w:eastAsia="標楷體" w:hAnsi="標楷體" w:hint="eastAsia"/>
        </w:rPr>
        <w:t>在技術條件明顯無法應付新需求。</w:t>
      </w:r>
    </w:p>
    <w:p w:rsidR="005B35F5" w:rsidRDefault="002165A6" w:rsidP="002165A6">
      <w:pPr>
        <w:ind w:left="480" w:firstLine="480"/>
        <w:rPr>
          <w:rFonts w:ascii="標楷體" w:eastAsia="標楷體" w:hAnsi="標楷體"/>
        </w:rPr>
      </w:pPr>
      <w:r w:rsidRPr="00A50440">
        <w:rPr>
          <w:rFonts w:ascii="標楷體" w:eastAsia="標楷體" w:hAnsi="標楷體" w:hint="eastAsia"/>
        </w:rPr>
        <w:t>但真正能發揮</w:t>
      </w:r>
      <w:r w:rsidRPr="00A50440">
        <w:rPr>
          <w:rFonts w:ascii="Times New Roman" w:eastAsia="標楷體" w:hAnsi="Times New Roman" w:cs="Times New Roman" w:hint="eastAsia"/>
        </w:rPr>
        <w:t>OLED</w:t>
      </w:r>
      <w:r w:rsidRPr="00A50440">
        <w:rPr>
          <w:rFonts w:ascii="標楷體" w:eastAsia="標楷體" w:hAnsi="標楷體" w:hint="eastAsia"/>
        </w:rPr>
        <w:t>技術優勢，仍是</w:t>
      </w:r>
      <w:r w:rsidRPr="00A50440">
        <w:rPr>
          <w:rFonts w:ascii="Times New Roman" w:eastAsia="標楷體" w:hAnsi="Times New Roman" w:cs="Times New Roman" w:hint="eastAsia"/>
        </w:rPr>
        <w:t>AM OLED</w:t>
      </w:r>
      <w:r w:rsidRPr="00A50440">
        <w:rPr>
          <w:rFonts w:ascii="標楷體" w:eastAsia="標楷體" w:hAnsi="標楷體" w:hint="eastAsia"/>
        </w:rPr>
        <w:t>應用為主，尤其用於顯示器應用領域，目前已有</w:t>
      </w:r>
      <w:r w:rsidRPr="00A50440">
        <w:rPr>
          <w:rFonts w:ascii="Times New Roman" w:eastAsia="標楷體" w:hAnsi="Times New Roman" w:cs="Times New Roman" w:hint="eastAsia"/>
        </w:rPr>
        <w:t>Sony</w:t>
      </w:r>
      <w:r w:rsidRPr="00A50440">
        <w:rPr>
          <w:rFonts w:ascii="標楷體" w:eastAsia="標楷體" w:hAnsi="標楷體" w:hint="eastAsia"/>
        </w:rPr>
        <w:t>、</w:t>
      </w:r>
      <w:r w:rsidRPr="00A50440">
        <w:rPr>
          <w:rFonts w:ascii="Times New Roman" w:eastAsia="標楷體" w:hAnsi="Times New Roman" w:cs="Times New Roman" w:hint="eastAsia"/>
        </w:rPr>
        <w:t>Nippon Seiki</w:t>
      </w:r>
      <w:r w:rsidRPr="00A50440">
        <w:rPr>
          <w:rFonts w:ascii="標楷體" w:eastAsia="標楷體" w:hAnsi="標楷體" w:hint="eastAsia"/>
        </w:rPr>
        <w:t>、</w:t>
      </w:r>
      <w:r w:rsidRPr="00A50440">
        <w:rPr>
          <w:rFonts w:ascii="Times New Roman" w:eastAsia="標楷體" w:hAnsi="Times New Roman" w:cs="Times New Roman" w:hint="eastAsia"/>
        </w:rPr>
        <w:t>Samsung SDI</w:t>
      </w:r>
      <w:r w:rsidRPr="00A50440">
        <w:rPr>
          <w:rFonts w:ascii="標楷體" w:eastAsia="標楷體" w:hAnsi="標楷體" w:hint="eastAsia"/>
        </w:rPr>
        <w:t>、</w:t>
      </w:r>
      <w:r w:rsidRPr="00A50440">
        <w:rPr>
          <w:rFonts w:ascii="Times New Roman" w:eastAsia="標楷體" w:hAnsi="Times New Roman" w:cs="Times New Roman" w:hint="eastAsia"/>
        </w:rPr>
        <w:t>Pioneer</w:t>
      </w:r>
      <w:r w:rsidRPr="00A50440">
        <w:rPr>
          <w:rFonts w:ascii="標楷體" w:eastAsia="標楷體" w:hAnsi="標楷體" w:hint="eastAsia"/>
        </w:rPr>
        <w:t>、</w:t>
      </w:r>
      <w:r w:rsidRPr="00A50440">
        <w:rPr>
          <w:rFonts w:ascii="Times New Roman" w:eastAsia="標楷體" w:hAnsi="Times New Roman" w:cs="Times New Roman" w:hint="eastAsia"/>
        </w:rPr>
        <w:t>LG Display</w:t>
      </w:r>
      <w:r w:rsidRPr="00A50440">
        <w:rPr>
          <w:rFonts w:ascii="標楷體" w:eastAsia="標楷體" w:hAnsi="標楷體" w:hint="eastAsia"/>
        </w:rPr>
        <w:t>、奇晶光電、 (</w:t>
      </w:r>
      <w:r w:rsidRPr="00A50440">
        <w:rPr>
          <w:rFonts w:ascii="Times New Roman" w:eastAsia="標楷體" w:hAnsi="Times New Roman" w:cs="Times New Roman" w:hint="eastAsia"/>
        </w:rPr>
        <w:t>CMEL</w:t>
      </w:r>
      <w:r w:rsidRPr="00A50440">
        <w:rPr>
          <w:rFonts w:ascii="標楷體" w:eastAsia="標楷體" w:hAnsi="標楷體" w:hint="eastAsia"/>
        </w:rPr>
        <w:t>)…等顯示器大廠投入研發、生產。</w:t>
      </w:r>
    </w:p>
    <w:p w:rsidR="005B35F5" w:rsidRDefault="002165A6" w:rsidP="002165A6">
      <w:pPr>
        <w:ind w:left="480" w:firstLine="480"/>
        <w:rPr>
          <w:rFonts w:ascii="標楷體" w:eastAsia="標楷體" w:hAnsi="標楷體"/>
        </w:rPr>
      </w:pPr>
      <w:r w:rsidRPr="00A50440">
        <w:rPr>
          <w:rFonts w:ascii="標楷體" w:eastAsia="標楷體" w:hAnsi="標楷體" w:hint="eastAsia"/>
        </w:rPr>
        <w:t>在材料的特性上，</w:t>
      </w:r>
      <w:r w:rsidRPr="00A50440">
        <w:rPr>
          <w:rFonts w:ascii="Times New Roman" w:eastAsia="標楷體" w:hAnsi="Times New Roman" w:cs="Times New Roman" w:hint="eastAsia"/>
        </w:rPr>
        <w:t>AM OLED</w:t>
      </w:r>
      <w:r w:rsidRPr="00A50440">
        <w:rPr>
          <w:rFonts w:ascii="標楷體" w:eastAsia="標楷體" w:hAnsi="標楷體" w:hint="eastAsia"/>
        </w:rPr>
        <w:t>具備目前顯示器技術較難突破的關鍵問題，例如，更趨輕薄</w:t>
      </w:r>
      <w:proofErr w:type="gramStart"/>
      <w:r w:rsidRPr="00A50440">
        <w:rPr>
          <w:rFonts w:ascii="標楷體" w:eastAsia="標楷體" w:hAnsi="標楷體" w:hint="eastAsia"/>
        </w:rPr>
        <w:t>的構型設計</w:t>
      </w:r>
      <w:proofErr w:type="gramEnd"/>
      <w:r w:rsidRPr="00A50440">
        <w:rPr>
          <w:rFonts w:ascii="標楷體" w:eastAsia="標楷體" w:hAnsi="標楷體" w:hint="eastAsia"/>
        </w:rPr>
        <w:t>、更寬廣的顯示視角、更快的畫面重繪反應速度、更好的色彩表現能力與更高的對比、更大的工作溫度範圍等，讓</w:t>
      </w:r>
      <w:r w:rsidRPr="00A50440">
        <w:rPr>
          <w:rFonts w:ascii="Times New Roman" w:eastAsia="標楷體" w:hAnsi="Times New Roman" w:cs="Times New Roman" w:hint="eastAsia"/>
        </w:rPr>
        <w:t>AM OLED</w:t>
      </w:r>
      <w:r w:rsidRPr="00A50440">
        <w:rPr>
          <w:rFonts w:ascii="標楷體" w:eastAsia="標楷體" w:hAnsi="標楷體" w:hint="eastAsia"/>
        </w:rPr>
        <w:lastRenderedPageBreak/>
        <w:t>深受顯示器大廠青睞。但</w:t>
      </w:r>
      <w:r w:rsidRPr="00A50440">
        <w:rPr>
          <w:rFonts w:ascii="Times New Roman" w:eastAsia="標楷體" w:hAnsi="Times New Roman" w:cs="Times New Roman" w:hint="eastAsia"/>
        </w:rPr>
        <w:t>AM OLED</w:t>
      </w:r>
      <w:r w:rsidRPr="00A50440">
        <w:rPr>
          <w:rFonts w:ascii="標楷體" w:eastAsia="標楷體" w:hAnsi="標楷體" w:hint="eastAsia"/>
        </w:rPr>
        <w:t>顯示器應用也面臨生產良率提升與壽命增長的設計課題。</w:t>
      </w:r>
    </w:p>
    <w:p w:rsidR="002165A6" w:rsidRDefault="002165A6" w:rsidP="002165A6">
      <w:pPr>
        <w:ind w:left="480" w:firstLine="480"/>
        <w:rPr>
          <w:rFonts w:eastAsia="標楷體"/>
          <w:b/>
          <w:sz w:val="28"/>
          <w:szCs w:val="28"/>
        </w:rPr>
      </w:pPr>
      <w:r w:rsidRPr="00A50440">
        <w:rPr>
          <w:rFonts w:ascii="Times New Roman" w:eastAsia="標楷體" w:hAnsi="Times New Roman" w:cs="Times New Roman" w:hint="eastAsia"/>
        </w:rPr>
        <w:t>AM OLED</w:t>
      </w:r>
      <w:r w:rsidRPr="00A50440">
        <w:rPr>
          <w:rFonts w:ascii="標楷體" w:eastAsia="標楷體" w:hAnsi="標楷體" w:hint="eastAsia"/>
        </w:rPr>
        <w:t>與目前大量使用的</w:t>
      </w:r>
      <w:r w:rsidRPr="00A50440">
        <w:rPr>
          <w:rFonts w:ascii="Times New Roman" w:eastAsia="標楷體" w:hAnsi="Times New Roman" w:cs="Times New Roman" w:hint="eastAsia"/>
        </w:rPr>
        <w:t>TFT</w:t>
      </w:r>
      <w:r w:rsidRPr="00A50440">
        <w:rPr>
          <w:rFonts w:ascii="標楷體" w:eastAsia="標楷體" w:hAnsi="標楷體" w:hint="eastAsia"/>
        </w:rPr>
        <w:t>型平面顯示器不同的是，</w:t>
      </w:r>
      <w:r w:rsidRPr="00A50440">
        <w:rPr>
          <w:rFonts w:ascii="Times New Roman" w:eastAsia="標楷體" w:hAnsi="Times New Roman" w:cs="Times New Roman" w:hint="eastAsia"/>
        </w:rPr>
        <w:t>AM OLED</w:t>
      </w:r>
      <w:r w:rsidRPr="00A50440">
        <w:rPr>
          <w:rFonts w:ascii="標楷體" w:eastAsia="標楷體" w:hAnsi="標楷體" w:hint="eastAsia"/>
        </w:rPr>
        <w:t>的像素開關動作相當快，尤其適用於電視應用，但目前業者則嘗試導入藍光</w:t>
      </w:r>
      <w:r w:rsidRPr="00A50440">
        <w:rPr>
          <w:rFonts w:ascii="Times New Roman" w:eastAsia="標楷體" w:hAnsi="Times New Roman" w:cs="Times New Roman" w:hint="eastAsia"/>
        </w:rPr>
        <w:t>OLED</w:t>
      </w:r>
      <w:r w:rsidRPr="00A50440">
        <w:rPr>
          <w:rFonts w:ascii="標楷體" w:eastAsia="標楷體" w:hAnsi="標楷體" w:hint="eastAsia"/>
        </w:rPr>
        <w:t>，延長</w:t>
      </w:r>
      <w:r w:rsidRPr="00A50440">
        <w:rPr>
          <w:rFonts w:ascii="Times New Roman" w:eastAsia="標楷體" w:hAnsi="Times New Roman" w:cs="Times New Roman" w:hint="eastAsia"/>
        </w:rPr>
        <w:t>OLED</w:t>
      </w:r>
      <w:r w:rsidRPr="00A50440">
        <w:rPr>
          <w:rFonts w:ascii="標楷體" w:eastAsia="標楷體" w:hAnsi="標楷體" w:hint="eastAsia"/>
        </w:rPr>
        <w:t>的使用壽命，或透過新材料或新的驅動晶片設計，透過各種方式減緩</w:t>
      </w:r>
      <w:r w:rsidRPr="00A50440">
        <w:rPr>
          <w:rFonts w:ascii="Times New Roman" w:eastAsia="標楷體" w:hAnsi="Times New Roman" w:cs="Times New Roman" w:hint="eastAsia"/>
        </w:rPr>
        <w:t>OLED</w:t>
      </w:r>
      <w:r w:rsidRPr="00A50440">
        <w:rPr>
          <w:rFonts w:ascii="標楷體" w:eastAsia="標楷體" w:hAnsi="標楷體" w:hint="eastAsia"/>
        </w:rPr>
        <w:t>的老化問題。</w:t>
      </w:r>
      <w:r w:rsidRPr="00A50440">
        <w:rPr>
          <w:rFonts w:ascii="標楷體" w:eastAsia="標楷體" w:hAnsi="標楷體" w:hint="eastAsia"/>
        </w:rPr>
        <w:br/>
      </w:r>
    </w:p>
    <w:p w:rsidR="002165A6" w:rsidRDefault="002165A6" w:rsidP="002165A6">
      <w:pPr>
        <w:rPr>
          <w:rFonts w:eastAsia="標楷體"/>
          <w:b/>
          <w:sz w:val="28"/>
          <w:szCs w:val="28"/>
        </w:rPr>
      </w:pPr>
      <w:r>
        <w:rPr>
          <w:rFonts w:eastAsia="標楷體" w:hint="eastAsia"/>
          <w:b/>
          <w:sz w:val="28"/>
          <w:szCs w:val="28"/>
        </w:rPr>
        <w:t>四</w:t>
      </w:r>
      <w:r w:rsidRPr="00573A6F">
        <w:rPr>
          <w:rFonts w:eastAsia="標楷體"/>
          <w:b/>
          <w:sz w:val="28"/>
          <w:szCs w:val="28"/>
        </w:rPr>
        <w:t>、</w:t>
      </w:r>
      <w:r w:rsidRPr="00F44C0C">
        <w:rPr>
          <w:rFonts w:eastAsia="標楷體" w:hint="eastAsia"/>
          <w:b/>
          <w:sz w:val="28"/>
          <w:szCs w:val="28"/>
        </w:rPr>
        <w:t>有機發光二極體</w:t>
      </w:r>
      <w:r>
        <w:rPr>
          <w:rFonts w:eastAsia="標楷體" w:hint="eastAsia"/>
          <w:b/>
          <w:sz w:val="28"/>
          <w:szCs w:val="28"/>
        </w:rPr>
        <w:t>種類優缺點</w:t>
      </w:r>
    </w:p>
    <w:tbl>
      <w:tblPr>
        <w:tblStyle w:val="ab"/>
        <w:tblW w:w="8926" w:type="dxa"/>
        <w:tblLook w:val="04A0" w:firstRow="1" w:lastRow="0" w:firstColumn="1" w:lastColumn="0" w:noHBand="0" w:noVBand="1"/>
      </w:tblPr>
      <w:tblGrid>
        <w:gridCol w:w="856"/>
        <w:gridCol w:w="4530"/>
        <w:gridCol w:w="3540"/>
      </w:tblGrid>
      <w:tr w:rsidR="00FE2857" w:rsidTr="00E4769D">
        <w:tc>
          <w:tcPr>
            <w:tcW w:w="856" w:type="dxa"/>
          </w:tcPr>
          <w:p w:rsidR="00FE2857" w:rsidRPr="00FE2857" w:rsidRDefault="00FE2857" w:rsidP="002165A6">
            <w:pPr>
              <w:rPr>
                <w:rFonts w:ascii="標楷體" w:eastAsia="標楷體" w:hAnsi="標楷體" w:cstheme="minorBidi"/>
                <w:kern w:val="2"/>
                <w:sz w:val="24"/>
                <w:szCs w:val="24"/>
              </w:rPr>
            </w:pPr>
            <w:r w:rsidRPr="00FE2857">
              <w:rPr>
                <w:rFonts w:ascii="標楷體" w:eastAsia="標楷體" w:hAnsi="標楷體" w:cstheme="minorBidi" w:hint="eastAsia"/>
                <w:kern w:val="2"/>
                <w:sz w:val="24"/>
                <w:szCs w:val="24"/>
              </w:rPr>
              <w:t>種類</w:t>
            </w:r>
          </w:p>
        </w:tc>
        <w:tc>
          <w:tcPr>
            <w:tcW w:w="4530" w:type="dxa"/>
          </w:tcPr>
          <w:p w:rsidR="00FE2857" w:rsidRPr="00FE2857" w:rsidRDefault="00FE2857" w:rsidP="002165A6">
            <w:pPr>
              <w:rPr>
                <w:rFonts w:ascii="標楷體" w:eastAsia="標楷體" w:hAnsi="標楷體" w:cstheme="minorBidi"/>
                <w:kern w:val="2"/>
                <w:sz w:val="24"/>
                <w:szCs w:val="24"/>
              </w:rPr>
            </w:pPr>
            <w:r w:rsidRPr="00FE2857">
              <w:rPr>
                <w:rFonts w:ascii="標楷體" w:eastAsia="標楷體" w:hAnsi="標楷體" w:cstheme="minorBidi" w:hint="eastAsia"/>
                <w:kern w:val="2"/>
                <w:sz w:val="24"/>
                <w:szCs w:val="24"/>
              </w:rPr>
              <w:t>優點</w:t>
            </w:r>
          </w:p>
        </w:tc>
        <w:tc>
          <w:tcPr>
            <w:tcW w:w="3540" w:type="dxa"/>
          </w:tcPr>
          <w:p w:rsidR="00FE2857" w:rsidRDefault="00FE2857" w:rsidP="002165A6">
            <w:pPr>
              <w:rPr>
                <w:rFonts w:eastAsia="標楷體"/>
                <w:b/>
                <w:sz w:val="28"/>
                <w:szCs w:val="28"/>
              </w:rPr>
            </w:pPr>
            <w:r w:rsidRPr="00FE2857">
              <w:rPr>
                <w:rFonts w:ascii="標楷體" w:eastAsia="標楷體" w:hAnsi="標楷體" w:cstheme="minorBidi" w:hint="eastAsia"/>
                <w:kern w:val="2"/>
                <w:sz w:val="24"/>
                <w:szCs w:val="24"/>
              </w:rPr>
              <w:t>缺點</w:t>
            </w:r>
          </w:p>
        </w:tc>
      </w:tr>
      <w:tr w:rsidR="00FE2857" w:rsidTr="00E4769D">
        <w:tc>
          <w:tcPr>
            <w:tcW w:w="856" w:type="dxa"/>
          </w:tcPr>
          <w:p w:rsidR="00EC1BF7" w:rsidRDefault="00EC1BF7" w:rsidP="002165A6">
            <w:pPr>
              <w:rPr>
                <w:rFonts w:ascii="標楷體" w:eastAsia="標楷體" w:hAnsi="標楷體" w:cstheme="minorBidi"/>
                <w:kern w:val="2"/>
                <w:sz w:val="24"/>
                <w:szCs w:val="24"/>
              </w:rPr>
            </w:pPr>
          </w:p>
          <w:p w:rsidR="00EC1BF7" w:rsidRDefault="00EC1BF7" w:rsidP="002165A6">
            <w:pPr>
              <w:rPr>
                <w:rFonts w:ascii="標楷體" w:eastAsia="標楷體" w:hAnsi="標楷體" w:cstheme="minorBidi"/>
                <w:kern w:val="2"/>
                <w:sz w:val="24"/>
                <w:szCs w:val="24"/>
              </w:rPr>
            </w:pPr>
          </w:p>
          <w:p w:rsidR="00EC1BF7" w:rsidRDefault="00EC1BF7" w:rsidP="002165A6">
            <w:pPr>
              <w:rPr>
                <w:rFonts w:ascii="標楷體" w:eastAsia="標楷體" w:hAnsi="標楷體" w:cstheme="minorBidi"/>
                <w:kern w:val="2"/>
                <w:sz w:val="24"/>
                <w:szCs w:val="24"/>
              </w:rPr>
            </w:pPr>
          </w:p>
          <w:p w:rsidR="00EC1BF7" w:rsidRDefault="00EC1BF7" w:rsidP="002165A6">
            <w:pPr>
              <w:rPr>
                <w:rFonts w:ascii="標楷體" w:eastAsia="標楷體" w:hAnsi="標楷體" w:cstheme="minorBidi"/>
                <w:kern w:val="2"/>
                <w:sz w:val="24"/>
                <w:szCs w:val="24"/>
              </w:rPr>
            </w:pPr>
          </w:p>
          <w:p w:rsidR="00EC1BF7" w:rsidRDefault="00EC1BF7" w:rsidP="002165A6">
            <w:pPr>
              <w:rPr>
                <w:rFonts w:ascii="標楷體" w:eastAsia="標楷體" w:hAnsi="標楷體" w:cstheme="minorBidi"/>
                <w:kern w:val="2"/>
                <w:sz w:val="24"/>
                <w:szCs w:val="24"/>
              </w:rPr>
            </w:pPr>
          </w:p>
          <w:p w:rsidR="00EC1BF7" w:rsidRDefault="00EC1BF7" w:rsidP="002165A6">
            <w:pPr>
              <w:rPr>
                <w:rFonts w:ascii="標楷體" w:eastAsia="標楷體" w:hAnsi="標楷體" w:cstheme="minorBidi"/>
                <w:kern w:val="2"/>
                <w:sz w:val="24"/>
                <w:szCs w:val="24"/>
              </w:rPr>
            </w:pPr>
          </w:p>
          <w:p w:rsidR="00FE2857" w:rsidRPr="00FE2857" w:rsidRDefault="00FE2857" w:rsidP="002165A6">
            <w:pPr>
              <w:rPr>
                <w:rFonts w:ascii="標楷體" w:eastAsia="標楷體" w:hAnsi="標楷體" w:cstheme="minorBidi"/>
                <w:kern w:val="2"/>
                <w:sz w:val="24"/>
                <w:szCs w:val="24"/>
              </w:rPr>
            </w:pPr>
            <w:r w:rsidRPr="00EC1BF7">
              <w:rPr>
                <w:rFonts w:eastAsia="標楷體" w:hint="eastAsia"/>
                <w:kern w:val="2"/>
                <w:sz w:val="24"/>
                <w:szCs w:val="24"/>
              </w:rPr>
              <w:t>OLED</w:t>
            </w:r>
          </w:p>
        </w:tc>
        <w:tc>
          <w:tcPr>
            <w:tcW w:w="4530" w:type="dxa"/>
          </w:tcPr>
          <w:p w:rsidR="00FE2857" w:rsidRDefault="00FE2857" w:rsidP="00FE2857">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FE2857">
              <w:rPr>
                <w:rFonts w:ascii="標楷體" w:eastAsia="標楷體" w:hAnsi="標楷體" w:cstheme="minorBidi" w:hint="eastAsia"/>
                <w:kern w:val="2"/>
                <w:sz w:val="24"/>
                <w:szCs w:val="24"/>
              </w:rPr>
              <w:t>自發光（</w:t>
            </w:r>
            <w:r w:rsidRPr="00EC1BF7">
              <w:rPr>
                <w:rFonts w:eastAsia="標楷體" w:hint="eastAsia"/>
                <w:kern w:val="2"/>
                <w:sz w:val="24"/>
                <w:szCs w:val="24"/>
              </w:rPr>
              <w:t>self-emissive</w:t>
            </w:r>
            <w:r w:rsidRPr="00FE2857">
              <w:rPr>
                <w:rFonts w:ascii="標楷體" w:eastAsia="標楷體" w:hAnsi="標楷體" w:cstheme="minorBidi" w:hint="eastAsia"/>
                <w:kern w:val="2"/>
                <w:sz w:val="24"/>
                <w:szCs w:val="24"/>
              </w:rPr>
              <w:t>），</w:t>
            </w:r>
          </w:p>
          <w:p w:rsidR="00FE2857" w:rsidRPr="00FE2857" w:rsidRDefault="00FE2857" w:rsidP="00FE2857">
            <w:pPr>
              <w:rPr>
                <w:rFonts w:ascii="標楷體" w:eastAsia="標楷體" w:hAnsi="標楷體" w:cstheme="minorBidi"/>
                <w:kern w:val="2"/>
                <w:sz w:val="24"/>
                <w:szCs w:val="24"/>
              </w:rPr>
            </w:pPr>
            <w:r>
              <w:rPr>
                <w:rFonts w:ascii="標楷體" w:eastAsia="標楷體" w:hAnsi="標楷體" w:cstheme="minorBidi" w:hint="eastAsia"/>
                <w:kern w:val="2"/>
                <w:sz w:val="24"/>
                <w:szCs w:val="24"/>
              </w:rPr>
              <w:t xml:space="preserve">  </w:t>
            </w:r>
            <w:r w:rsidRPr="00FE2857">
              <w:rPr>
                <w:rFonts w:ascii="標楷體" w:eastAsia="標楷體" w:hAnsi="標楷體" w:cstheme="minorBidi" w:hint="eastAsia"/>
                <w:kern w:val="2"/>
                <w:sz w:val="24"/>
                <w:szCs w:val="24"/>
              </w:rPr>
              <w:t>視角廣達170°以上</w:t>
            </w:r>
          </w:p>
          <w:p w:rsidR="00FE2857" w:rsidRPr="00FE2857" w:rsidRDefault="00FE2857" w:rsidP="00FE2857">
            <w:pPr>
              <w:rPr>
                <w:rFonts w:ascii="標楷體" w:eastAsia="標楷體" w:hAnsi="標楷體" w:cstheme="minorBidi"/>
                <w:kern w:val="2"/>
                <w:sz w:val="24"/>
                <w:szCs w:val="24"/>
              </w:rPr>
            </w:pPr>
            <w:r w:rsidRPr="00FE2857">
              <w:rPr>
                <w:rFonts w:ascii="標楷體" w:eastAsia="標楷體" w:hAnsi="標楷體" w:cstheme="minorBidi" w:hint="eastAsia"/>
                <w:kern w:val="2"/>
                <w:sz w:val="24"/>
                <w:szCs w:val="24"/>
              </w:rPr>
              <w:t>˙反應時間快（高應答速度 ，微秒級反</w:t>
            </w:r>
            <w:r>
              <w:rPr>
                <w:rFonts w:ascii="標楷體" w:eastAsia="標楷體" w:hAnsi="標楷體" w:cstheme="minorBidi" w:hint="eastAsia"/>
                <w:kern w:val="2"/>
                <w:sz w:val="24"/>
                <w:szCs w:val="24"/>
              </w:rPr>
              <w:t xml:space="preserve"> </w:t>
            </w:r>
            <w:r w:rsidRPr="00FE2857">
              <w:rPr>
                <w:rFonts w:ascii="標楷體" w:eastAsia="標楷體" w:hAnsi="標楷體" w:cstheme="minorBidi" w:hint="eastAsia"/>
                <w:kern w:val="2"/>
                <w:sz w:val="24"/>
                <w:szCs w:val="24"/>
              </w:rPr>
              <w:t>應時間 ~1μs）無ㄧ般LCD殘影現象</w:t>
            </w:r>
          </w:p>
          <w:p w:rsidR="00FE2857" w:rsidRPr="00FE2857" w:rsidRDefault="00FE2857" w:rsidP="00FE2857">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FE2857">
              <w:rPr>
                <w:rFonts w:ascii="標楷體" w:eastAsia="標楷體" w:hAnsi="標楷體" w:cstheme="minorBidi" w:hint="eastAsia"/>
                <w:kern w:val="2"/>
                <w:sz w:val="24"/>
                <w:szCs w:val="24"/>
              </w:rPr>
              <w:t xml:space="preserve">高亮度（100-14000 </w:t>
            </w:r>
            <w:r w:rsidRPr="00EC1BF7">
              <w:rPr>
                <w:rFonts w:eastAsia="標楷體" w:hint="eastAsia"/>
                <w:kern w:val="2"/>
                <w:sz w:val="24"/>
                <w:szCs w:val="24"/>
              </w:rPr>
              <w:t>cd/m2</w:t>
            </w:r>
            <w:r w:rsidRPr="00FE2857">
              <w:rPr>
                <w:rFonts w:ascii="標楷體" w:eastAsia="標楷體" w:hAnsi="標楷體" w:cstheme="minorBidi" w:hint="eastAsia"/>
                <w:kern w:val="2"/>
                <w:sz w:val="24"/>
                <w:szCs w:val="24"/>
              </w:rPr>
              <w:t>）</w:t>
            </w:r>
          </w:p>
          <w:p w:rsidR="00FE2857" w:rsidRPr="00FE2857" w:rsidRDefault="00FE2857" w:rsidP="00FE2857">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FE2857">
              <w:rPr>
                <w:rFonts w:ascii="標楷體" w:eastAsia="標楷體" w:hAnsi="標楷體" w:cstheme="minorBidi" w:hint="eastAsia"/>
                <w:kern w:val="2"/>
                <w:sz w:val="24"/>
                <w:szCs w:val="24"/>
              </w:rPr>
              <w:t>高流明效率（16-38 l</w:t>
            </w:r>
            <w:r w:rsidRPr="00EC1BF7">
              <w:rPr>
                <w:rFonts w:eastAsia="標楷體" w:hint="eastAsia"/>
                <w:kern w:val="2"/>
                <w:sz w:val="24"/>
                <w:szCs w:val="24"/>
              </w:rPr>
              <w:t>m/W</w:t>
            </w:r>
            <w:r w:rsidRPr="00FE2857">
              <w:rPr>
                <w:rFonts w:ascii="標楷體" w:eastAsia="標楷體" w:hAnsi="標楷體" w:cstheme="minorBidi" w:hint="eastAsia"/>
                <w:kern w:val="2"/>
                <w:sz w:val="24"/>
                <w:szCs w:val="24"/>
              </w:rPr>
              <w:t>）</w:t>
            </w:r>
          </w:p>
          <w:p w:rsidR="00FE2857" w:rsidRPr="00FE2857" w:rsidRDefault="00FE2857" w:rsidP="00FE2857">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FE2857">
              <w:rPr>
                <w:rFonts w:ascii="標楷體" w:eastAsia="標楷體" w:hAnsi="標楷體" w:cstheme="minorBidi" w:hint="eastAsia"/>
                <w:kern w:val="2"/>
                <w:sz w:val="24"/>
                <w:szCs w:val="24"/>
              </w:rPr>
              <w:t>低操作電壓（3-9</w:t>
            </w:r>
            <w:r w:rsidRPr="00EC1BF7">
              <w:rPr>
                <w:rFonts w:eastAsia="標楷體" w:hint="eastAsia"/>
                <w:kern w:val="2"/>
                <w:sz w:val="24"/>
                <w:szCs w:val="24"/>
              </w:rPr>
              <w:t>V DC</w:t>
            </w:r>
            <w:r w:rsidRPr="00FE2857">
              <w:rPr>
                <w:rFonts w:ascii="標楷體" w:eastAsia="標楷體" w:hAnsi="標楷體" w:cstheme="minorBidi" w:hint="eastAsia"/>
                <w:kern w:val="2"/>
                <w:sz w:val="24"/>
                <w:szCs w:val="24"/>
              </w:rPr>
              <w:t>）低功率消耗</w:t>
            </w:r>
          </w:p>
          <w:p w:rsidR="00FE2857" w:rsidRPr="00FE2857" w:rsidRDefault="00FE2857" w:rsidP="00FE2857">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FE2857">
              <w:rPr>
                <w:rFonts w:ascii="標楷體" w:eastAsia="標楷體" w:hAnsi="標楷體" w:cstheme="minorBidi" w:hint="eastAsia"/>
                <w:kern w:val="2"/>
                <w:sz w:val="24"/>
                <w:szCs w:val="24"/>
              </w:rPr>
              <w:t>全彩化</w:t>
            </w:r>
          </w:p>
          <w:p w:rsidR="00FE2857" w:rsidRPr="00FE2857" w:rsidRDefault="00FE2857" w:rsidP="00FE2857">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FE2857">
              <w:rPr>
                <w:rFonts w:ascii="標楷體" w:eastAsia="標楷體" w:hAnsi="標楷體" w:cstheme="minorBidi" w:hint="eastAsia"/>
                <w:kern w:val="2"/>
                <w:sz w:val="24"/>
                <w:szCs w:val="24"/>
              </w:rPr>
              <w:t xml:space="preserve">面板厚度薄（2 </w:t>
            </w:r>
            <w:r w:rsidRPr="00EC1BF7">
              <w:rPr>
                <w:rFonts w:eastAsia="標楷體" w:hint="eastAsia"/>
                <w:kern w:val="2"/>
                <w:sz w:val="24"/>
                <w:szCs w:val="24"/>
              </w:rPr>
              <w:t>mm</w:t>
            </w:r>
            <w:r w:rsidRPr="00FE2857">
              <w:rPr>
                <w:rFonts w:ascii="標楷體" w:eastAsia="標楷體" w:hAnsi="標楷體" w:cstheme="minorBidi" w:hint="eastAsia"/>
                <w:kern w:val="2"/>
                <w:sz w:val="24"/>
                <w:szCs w:val="24"/>
              </w:rPr>
              <w:t>）</w:t>
            </w:r>
          </w:p>
          <w:p w:rsidR="00FE2857" w:rsidRPr="00FE2857" w:rsidRDefault="00FE2857" w:rsidP="00FE2857">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FE2857">
              <w:rPr>
                <w:rFonts w:ascii="標楷體" w:eastAsia="標楷體" w:hAnsi="標楷體" w:cstheme="minorBidi" w:hint="eastAsia"/>
                <w:kern w:val="2"/>
                <w:sz w:val="24"/>
                <w:szCs w:val="24"/>
              </w:rPr>
              <w:t>可製作大尺寸與可</w:t>
            </w:r>
            <w:proofErr w:type="gramStart"/>
            <w:r w:rsidRPr="00FE2857">
              <w:rPr>
                <w:rFonts w:ascii="標楷體" w:eastAsia="標楷體" w:hAnsi="標楷體" w:cstheme="minorBidi" w:hint="eastAsia"/>
                <w:kern w:val="2"/>
                <w:sz w:val="24"/>
                <w:szCs w:val="24"/>
              </w:rPr>
              <w:t>撓曲性</w:t>
            </w:r>
            <w:proofErr w:type="gramEnd"/>
            <w:r w:rsidRPr="00FE2857">
              <w:rPr>
                <w:rFonts w:ascii="標楷體" w:eastAsia="標楷體" w:hAnsi="標楷體" w:cstheme="minorBidi" w:hint="eastAsia"/>
                <w:kern w:val="2"/>
                <w:sz w:val="24"/>
                <w:szCs w:val="24"/>
              </w:rPr>
              <w:t>面板</w:t>
            </w:r>
          </w:p>
          <w:p w:rsidR="00FE2857" w:rsidRPr="00FE2857" w:rsidRDefault="00FE2857" w:rsidP="00FE2857">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FE2857">
              <w:rPr>
                <w:rFonts w:ascii="標楷體" w:eastAsia="標楷體" w:hAnsi="標楷體" w:cstheme="minorBidi" w:hint="eastAsia"/>
                <w:kern w:val="2"/>
                <w:sz w:val="24"/>
                <w:szCs w:val="24"/>
              </w:rPr>
              <w:t>可使用溫度範圍大</w:t>
            </w:r>
          </w:p>
          <w:p w:rsidR="00705E80" w:rsidRDefault="00FE2857" w:rsidP="00FE2857">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FE2857">
              <w:rPr>
                <w:rFonts w:ascii="標楷體" w:eastAsia="標楷體" w:hAnsi="標楷體" w:cstheme="minorBidi" w:hint="eastAsia"/>
                <w:kern w:val="2"/>
                <w:sz w:val="24"/>
                <w:szCs w:val="24"/>
              </w:rPr>
              <w:t xml:space="preserve">製程簡單，具有低成本的潛力（30-40% </w:t>
            </w:r>
            <w:r w:rsidRPr="00EC1BF7">
              <w:rPr>
                <w:rFonts w:eastAsia="標楷體" w:hint="eastAsia"/>
                <w:kern w:val="2"/>
                <w:sz w:val="24"/>
                <w:szCs w:val="24"/>
              </w:rPr>
              <w:t>of TFT-LCD</w:t>
            </w:r>
            <w:r w:rsidRPr="00FE2857">
              <w:rPr>
                <w:rFonts w:ascii="標楷體" w:eastAsia="標楷體" w:hAnsi="標楷體" w:cstheme="minorBidi" w:hint="eastAsia"/>
                <w:kern w:val="2"/>
                <w:sz w:val="24"/>
                <w:szCs w:val="24"/>
              </w:rPr>
              <w:t>）</w:t>
            </w:r>
          </w:p>
          <w:p w:rsidR="00FE2857" w:rsidRPr="00FE2857" w:rsidRDefault="00705E80" w:rsidP="00FE2857">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00FE2857" w:rsidRPr="00FE2857">
              <w:rPr>
                <w:rFonts w:ascii="標楷體" w:eastAsia="標楷體" w:hAnsi="標楷體" w:cstheme="minorBidi" w:hint="eastAsia"/>
                <w:kern w:val="2"/>
                <w:sz w:val="24"/>
                <w:szCs w:val="24"/>
              </w:rPr>
              <w:t>投資金額較小，容易達到經濟效益</w:t>
            </w:r>
          </w:p>
        </w:tc>
        <w:tc>
          <w:tcPr>
            <w:tcW w:w="3540" w:type="dxa"/>
          </w:tcPr>
          <w:p w:rsidR="00FE2857" w:rsidRDefault="00872D69" w:rsidP="00EC1BF7">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872D69">
              <w:rPr>
                <w:rFonts w:ascii="標楷體" w:eastAsia="標楷體" w:hAnsi="標楷體" w:cstheme="minorBidi" w:hint="eastAsia"/>
                <w:kern w:val="2"/>
                <w:sz w:val="24"/>
                <w:szCs w:val="24"/>
              </w:rPr>
              <w:t>量產技術普遍不足</w:t>
            </w:r>
          </w:p>
          <w:p w:rsidR="00872D69" w:rsidRPr="00872D69" w:rsidRDefault="00872D69" w:rsidP="00EC1BF7">
            <w:pPr>
              <w:ind w:left="240" w:hangingChars="100" w:hanging="240"/>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872D69">
              <w:rPr>
                <w:rFonts w:ascii="標楷體" w:eastAsia="標楷體" w:hAnsi="標楷體" w:cstheme="minorBidi" w:hint="eastAsia"/>
                <w:kern w:val="2"/>
                <w:sz w:val="24"/>
                <w:szCs w:val="24"/>
              </w:rPr>
              <w:t>色彩純度不足，純色發光元件受命仍短</w:t>
            </w:r>
          </w:p>
          <w:p w:rsidR="00872D69" w:rsidRDefault="00872D69" w:rsidP="00EC1BF7">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872D69">
              <w:rPr>
                <w:rFonts w:ascii="標楷體" w:eastAsia="標楷體" w:hAnsi="標楷體" w:cstheme="minorBidi" w:hint="eastAsia"/>
                <w:kern w:val="2"/>
                <w:sz w:val="24"/>
                <w:szCs w:val="24"/>
              </w:rPr>
              <w:t>大尺寸開發技術仍待加強</w:t>
            </w:r>
          </w:p>
          <w:p w:rsidR="00872D69" w:rsidRPr="007B745E" w:rsidRDefault="00872D69" w:rsidP="00EC1BF7">
            <w:pPr>
              <w:rPr>
                <w:rFonts w:ascii="標楷體" w:eastAsia="標楷體" w:hAnsi="標楷體" w:cstheme="minorBidi"/>
                <w:kern w:val="2"/>
                <w:sz w:val="24"/>
                <w:szCs w:val="24"/>
              </w:rPr>
            </w:pPr>
          </w:p>
        </w:tc>
      </w:tr>
      <w:tr w:rsidR="00FE2857" w:rsidTr="00E4769D">
        <w:trPr>
          <w:trHeight w:val="204"/>
        </w:trPr>
        <w:tc>
          <w:tcPr>
            <w:tcW w:w="856" w:type="dxa"/>
          </w:tcPr>
          <w:p w:rsidR="00EC1BF7" w:rsidRDefault="00EC1BF7" w:rsidP="002165A6">
            <w:pPr>
              <w:rPr>
                <w:rFonts w:ascii="標楷體" w:eastAsia="標楷體" w:hAnsi="標楷體" w:cstheme="minorBidi"/>
                <w:kern w:val="2"/>
                <w:sz w:val="24"/>
                <w:szCs w:val="24"/>
              </w:rPr>
            </w:pPr>
          </w:p>
          <w:p w:rsidR="00EC1BF7" w:rsidRDefault="00EC1BF7" w:rsidP="002165A6">
            <w:pPr>
              <w:rPr>
                <w:rFonts w:ascii="標楷體" w:eastAsia="標楷體" w:hAnsi="標楷體" w:cstheme="minorBidi"/>
                <w:kern w:val="2"/>
                <w:sz w:val="24"/>
                <w:szCs w:val="24"/>
              </w:rPr>
            </w:pPr>
          </w:p>
          <w:p w:rsidR="00E0136C" w:rsidRDefault="00E0136C" w:rsidP="002165A6">
            <w:pPr>
              <w:rPr>
                <w:rFonts w:ascii="標楷體" w:eastAsia="標楷體" w:hAnsi="標楷體" w:cstheme="minorBidi"/>
                <w:kern w:val="2"/>
                <w:sz w:val="24"/>
                <w:szCs w:val="24"/>
              </w:rPr>
            </w:pPr>
          </w:p>
          <w:p w:rsidR="00E0136C" w:rsidRDefault="00E0136C" w:rsidP="002165A6">
            <w:pPr>
              <w:rPr>
                <w:rFonts w:ascii="標楷體" w:eastAsia="標楷體" w:hAnsi="標楷體" w:cstheme="minorBidi"/>
                <w:kern w:val="2"/>
                <w:sz w:val="24"/>
                <w:szCs w:val="24"/>
              </w:rPr>
            </w:pPr>
          </w:p>
          <w:p w:rsidR="00E0136C" w:rsidRDefault="00E0136C" w:rsidP="002165A6">
            <w:pPr>
              <w:rPr>
                <w:rFonts w:ascii="標楷體" w:eastAsia="標楷體" w:hAnsi="標楷體" w:cstheme="minorBidi"/>
                <w:kern w:val="2"/>
                <w:sz w:val="24"/>
                <w:szCs w:val="24"/>
              </w:rPr>
            </w:pPr>
          </w:p>
          <w:p w:rsidR="00E0136C" w:rsidRDefault="00E0136C" w:rsidP="002165A6">
            <w:pPr>
              <w:rPr>
                <w:rFonts w:ascii="標楷體" w:eastAsia="標楷體" w:hAnsi="標楷體" w:cstheme="minorBidi"/>
                <w:kern w:val="2"/>
                <w:sz w:val="24"/>
                <w:szCs w:val="24"/>
              </w:rPr>
            </w:pPr>
          </w:p>
          <w:p w:rsidR="00E0136C" w:rsidRDefault="00E0136C" w:rsidP="002165A6">
            <w:pPr>
              <w:rPr>
                <w:rFonts w:ascii="標楷體" w:eastAsia="標楷體" w:hAnsi="標楷體" w:cstheme="minorBidi"/>
                <w:kern w:val="2"/>
                <w:sz w:val="24"/>
                <w:szCs w:val="24"/>
              </w:rPr>
            </w:pPr>
          </w:p>
          <w:p w:rsidR="00FE2857" w:rsidRPr="00FE2857" w:rsidRDefault="00FE2857" w:rsidP="002165A6">
            <w:pPr>
              <w:rPr>
                <w:rFonts w:ascii="標楷體" w:eastAsia="標楷體" w:hAnsi="標楷體" w:cstheme="minorBidi"/>
                <w:kern w:val="2"/>
                <w:sz w:val="24"/>
                <w:szCs w:val="24"/>
              </w:rPr>
            </w:pPr>
            <w:r w:rsidRPr="00EC1BF7">
              <w:rPr>
                <w:rFonts w:eastAsia="標楷體" w:hint="eastAsia"/>
                <w:kern w:val="2"/>
                <w:sz w:val="24"/>
                <w:szCs w:val="24"/>
              </w:rPr>
              <w:t>LCD</w:t>
            </w:r>
          </w:p>
        </w:tc>
        <w:tc>
          <w:tcPr>
            <w:tcW w:w="4530" w:type="dxa"/>
          </w:tcPr>
          <w:p w:rsidR="00E4769D" w:rsidRPr="00E4769D" w:rsidRDefault="00E4769D" w:rsidP="00E4769D">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E4769D">
              <w:rPr>
                <w:rFonts w:eastAsia="標楷體"/>
                <w:kern w:val="2"/>
                <w:sz w:val="24"/>
                <w:szCs w:val="24"/>
              </w:rPr>
              <w:t>LCD</w:t>
            </w:r>
            <w:r>
              <w:rPr>
                <w:rFonts w:ascii="標楷體" w:eastAsia="標楷體" w:hAnsi="標楷體" w:cstheme="minorBidi" w:hint="eastAsia"/>
                <w:kern w:val="2"/>
                <w:sz w:val="24"/>
                <w:szCs w:val="24"/>
              </w:rPr>
              <w:t>顯示器可視的面積</w:t>
            </w:r>
            <w:r w:rsidRPr="00E4769D">
              <w:rPr>
                <w:rFonts w:ascii="標楷體" w:eastAsia="標楷體" w:hAnsi="標楷體" w:cstheme="minorBidi" w:hint="eastAsia"/>
                <w:kern w:val="2"/>
                <w:sz w:val="24"/>
                <w:szCs w:val="24"/>
              </w:rPr>
              <w:t>大</w:t>
            </w:r>
          </w:p>
          <w:p w:rsidR="00E4769D" w:rsidRPr="00E4769D" w:rsidRDefault="00E4769D" w:rsidP="00E4769D">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E4769D">
              <w:rPr>
                <w:rFonts w:eastAsia="標楷體"/>
                <w:kern w:val="2"/>
                <w:sz w:val="24"/>
                <w:szCs w:val="24"/>
              </w:rPr>
              <w:t>LCD</w:t>
            </w:r>
            <w:r>
              <w:rPr>
                <w:rFonts w:ascii="標楷體" w:eastAsia="標楷體" w:hAnsi="標楷體" w:cstheme="minorBidi" w:hint="eastAsia"/>
                <w:kern w:val="2"/>
                <w:sz w:val="24"/>
                <w:szCs w:val="24"/>
              </w:rPr>
              <w:t>顯示器有較高的精细的畫質</w:t>
            </w:r>
          </w:p>
          <w:p w:rsidR="00E4769D" w:rsidRPr="00E4769D" w:rsidRDefault="00E4769D" w:rsidP="00E4769D">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E4769D">
              <w:rPr>
                <w:rFonts w:eastAsia="標楷體"/>
                <w:kern w:val="2"/>
                <w:sz w:val="24"/>
                <w:szCs w:val="24"/>
              </w:rPr>
              <w:t>LCD</w:t>
            </w:r>
            <w:r>
              <w:rPr>
                <w:rFonts w:ascii="標楷體" w:eastAsia="標楷體" w:hAnsi="標楷體" w:cstheme="minorBidi" w:hint="eastAsia"/>
                <w:kern w:val="2"/>
                <w:sz w:val="24"/>
                <w:szCs w:val="24"/>
              </w:rPr>
              <w:t>顯示器很節</w:t>
            </w:r>
            <w:r w:rsidRPr="00E4769D">
              <w:rPr>
                <w:rFonts w:ascii="標楷體" w:eastAsia="標楷體" w:hAnsi="標楷體" w:cstheme="minorBidi" w:hint="eastAsia"/>
                <w:kern w:val="2"/>
                <w:sz w:val="24"/>
                <w:szCs w:val="24"/>
              </w:rPr>
              <w:t>能</w:t>
            </w:r>
          </w:p>
          <w:p w:rsidR="00E4769D" w:rsidRPr="00E4769D" w:rsidRDefault="00E4769D" w:rsidP="00E4769D">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E4769D">
              <w:rPr>
                <w:rFonts w:eastAsia="標楷體"/>
                <w:kern w:val="2"/>
                <w:sz w:val="24"/>
                <w:szCs w:val="24"/>
              </w:rPr>
              <w:t>LCD</w:t>
            </w:r>
            <w:r>
              <w:rPr>
                <w:rFonts w:ascii="標楷體" w:eastAsia="標楷體" w:hAnsi="標楷體" w:cstheme="minorBidi" w:hint="eastAsia"/>
                <w:kern w:val="2"/>
                <w:sz w:val="24"/>
                <w:szCs w:val="24"/>
              </w:rPr>
              <w:t>顯示器不會出現任何的幾何失  真，線</w:t>
            </w:r>
            <w:r w:rsidRPr="00E4769D">
              <w:rPr>
                <w:rFonts w:ascii="標楷體" w:eastAsia="標楷體" w:hAnsi="標楷體" w:cstheme="minorBidi" w:hint="eastAsia"/>
                <w:kern w:val="2"/>
                <w:sz w:val="24"/>
                <w:szCs w:val="24"/>
              </w:rPr>
              <w:t>性失真</w:t>
            </w:r>
          </w:p>
          <w:p w:rsidR="00FE2857" w:rsidRPr="00E4769D" w:rsidRDefault="00E4769D" w:rsidP="00E4769D">
            <w:pPr>
              <w:rPr>
                <w:rFonts w:eastAsia="標楷體"/>
                <w:b/>
                <w:sz w:val="28"/>
                <w:szCs w:val="28"/>
              </w:rPr>
            </w:pPr>
            <w:proofErr w:type="gramStart"/>
            <w:r w:rsidRPr="00FE2857">
              <w:rPr>
                <w:rFonts w:ascii="標楷體" w:eastAsia="標楷體" w:hAnsi="標楷體" w:cstheme="minorBidi" w:hint="eastAsia"/>
                <w:kern w:val="2"/>
                <w:sz w:val="24"/>
                <w:szCs w:val="24"/>
              </w:rPr>
              <w:t>˙</w:t>
            </w:r>
            <w:proofErr w:type="gramEnd"/>
            <w:r>
              <w:rPr>
                <w:rFonts w:ascii="標楷體" w:eastAsia="標楷體" w:hAnsi="標楷體" w:cstheme="minorBidi" w:hint="eastAsia"/>
                <w:kern w:val="2"/>
                <w:sz w:val="24"/>
                <w:szCs w:val="24"/>
              </w:rPr>
              <w:t>它的輻</w:t>
            </w:r>
            <w:r w:rsidRPr="00E4769D">
              <w:rPr>
                <w:rFonts w:ascii="標楷體" w:eastAsia="標楷體" w:hAnsi="標楷體" w:cstheme="minorBidi" w:hint="eastAsia"/>
                <w:kern w:val="2"/>
                <w:sz w:val="24"/>
                <w:szCs w:val="24"/>
              </w:rPr>
              <w:t>射性要比</w:t>
            </w:r>
            <w:r w:rsidRPr="00E4769D">
              <w:rPr>
                <w:rFonts w:eastAsia="標楷體"/>
                <w:kern w:val="2"/>
                <w:sz w:val="24"/>
                <w:szCs w:val="24"/>
              </w:rPr>
              <w:t>CRT</w:t>
            </w:r>
            <w:r w:rsidRPr="00E4769D">
              <w:rPr>
                <w:rFonts w:ascii="標楷體" w:eastAsia="標楷體" w:hAnsi="標楷體" w:cstheme="minorBidi" w:hint="eastAsia"/>
                <w:kern w:val="2"/>
                <w:sz w:val="24"/>
                <w:szCs w:val="24"/>
              </w:rPr>
              <w:t>低</w:t>
            </w:r>
          </w:p>
        </w:tc>
        <w:tc>
          <w:tcPr>
            <w:tcW w:w="3540" w:type="dxa"/>
          </w:tcPr>
          <w:p w:rsidR="00E4769D" w:rsidRPr="00E4769D" w:rsidRDefault="00E4769D" w:rsidP="00E4769D">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DC2A48">
              <w:rPr>
                <w:rFonts w:eastAsia="標楷體"/>
                <w:kern w:val="2"/>
                <w:sz w:val="24"/>
                <w:szCs w:val="24"/>
              </w:rPr>
              <w:t>LCD</w:t>
            </w:r>
            <w:r w:rsidR="00DC2A48">
              <w:rPr>
                <w:rFonts w:ascii="標楷體" w:eastAsia="標楷體" w:hAnsi="標楷體" w:cstheme="minorBidi" w:hint="eastAsia"/>
                <w:kern w:val="2"/>
                <w:sz w:val="24"/>
                <w:szCs w:val="24"/>
              </w:rPr>
              <w:t>顯示器的使用壽命不長</w:t>
            </w:r>
            <w:r w:rsidRPr="00E4769D">
              <w:rPr>
                <w:rFonts w:ascii="標楷體" w:eastAsia="標楷體" w:hAnsi="標楷體" w:cstheme="minorBidi" w:hint="eastAsia"/>
                <w:kern w:val="2"/>
                <w:sz w:val="24"/>
                <w:szCs w:val="24"/>
              </w:rPr>
              <w:t>，虽然在很多方面都比</w:t>
            </w:r>
            <w:r w:rsidRPr="00DC2A48">
              <w:rPr>
                <w:rFonts w:eastAsia="標楷體"/>
                <w:kern w:val="2"/>
                <w:sz w:val="24"/>
                <w:szCs w:val="24"/>
              </w:rPr>
              <w:t>CRT</w:t>
            </w:r>
            <w:r w:rsidR="00DC2A48">
              <w:rPr>
                <w:rFonts w:ascii="標楷體" w:eastAsia="標楷體" w:hAnsi="標楷體" w:cstheme="minorBidi" w:hint="eastAsia"/>
                <w:kern w:val="2"/>
                <w:sz w:val="24"/>
                <w:szCs w:val="24"/>
              </w:rPr>
              <w:t>顯</w:t>
            </w:r>
            <w:r w:rsidRPr="00E4769D">
              <w:rPr>
                <w:rFonts w:ascii="標楷體" w:eastAsia="標楷體" w:hAnsi="標楷體" w:cstheme="minorBidi" w:hint="eastAsia"/>
                <w:kern w:val="2"/>
                <w:sz w:val="24"/>
                <w:szCs w:val="24"/>
              </w:rPr>
              <w:t>示器好</w:t>
            </w:r>
          </w:p>
          <w:p w:rsidR="00E4769D" w:rsidRPr="00E4769D" w:rsidRDefault="00E4769D" w:rsidP="00E4769D">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Pr="00DC2A48">
              <w:rPr>
                <w:rFonts w:eastAsia="標楷體"/>
                <w:kern w:val="2"/>
                <w:sz w:val="24"/>
                <w:szCs w:val="24"/>
              </w:rPr>
              <w:t>LCD</w:t>
            </w:r>
            <w:r w:rsidR="00DC2A48" w:rsidRPr="00DC2A48">
              <w:rPr>
                <w:rFonts w:eastAsia="標楷體" w:hint="eastAsia"/>
                <w:kern w:val="2"/>
                <w:sz w:val="24"/>
                <w:szCs w:val="24"/>
              </w:rPr>
              <w:t>顯</w:t>
            </w:r>
            <w:r w:rsidR="00DC2A48">
              <w:rPr>
                <w:rFonts w:ascii="標楷體" w:eastAsia="標楷體" w:hAnsi="標楷體" w:cstheme="minorBidi" w:hint="eastAsia"/>
                <w:kern w:val="2"/>
                <w:sz w:val="24"/>
                <w:szCs w:val="24"/>
              </w:rPr>
              <w:t>示器的亮度和對比度比起等離子顯示器要差些，而且本身它的這個</w:t>
            </w:r>
            <w:r w:rsidRPr="00E4769D">
              <w:rPr>
                <w:rFonts w:ascii="標楷體" w:eastAsia="標楷體" w:hAnsi="標楷體" w:cstheme="minorBidi" w:hint="eastAsia"/>
                <w:kern w:val="2"/>
                <w:sz w:val="24"/>
                <w:szCs w:val="24"/>
              </w:rPr>
              <w:t>亮度就不是很好</w:t>
            </w:r>
          </w:p>
          <w:p w:rsidR="00E4769D" w:rsidRPr="00E4769D" w:rsidRDefault="00E4769D" w:rsidP="00E4769D">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00DC2A48">
              <w:rPr>
                <w:rFonts w:ascii="標楷體" w:eastAsia="標楷體" w:hAnsi="標楷體" w:cstheme="minorBidi" w:hint="eastAsia"/>
                <w:kern w:val="2"/>
                <w:sz w:val="24"/>
                <w:szCs w:val="24"/>
              </w:rPr>
              <w:t>因為</w:t>
            </w:r>
            <w:r w:rsidRPr="00DC2A48">
              <w:rPr>
                <w:rFonts w:eastAsia="標楷體"/>
                <w:kern w:val="2"/>
                <w:sz w:val="24"/>
                <w:szCs w:val="24"/>
              </w:rPr>
              <w:t>LCD</w:t>
            </w:r>
            <w:r w:rsidR="00DC2A48">
              <w:rPr>
                <w:rFonts w:ascii="標楷體" w:eastAsia="標楷體" w:hAnsi="標楷體" w:cstheme="minorBidi" w:hint="eastAsia"/>
                <w:kern w:val="2"/>
                <w:sz w:val="24"/>
                <w:szCs w:val="24"/>
              </w:rPr>
              <w:t>顯示器的内部是有很多的液晶分子组成的，所以它很容易出現“壞點”的問題</w:t>
            </w:r>
          </w:p>
          <w:p w:rsidR="00E4769D" w:rsidRPr="00E4769D" w:rsidRDefault="00E4769D" w:rsidP="00E4769D">
            <w:pPr>
              <w:rPr>
                <w:rFonts w:ascii="標楷體" w:eastAsia="標楷體" w:hAnsi="標楷體" w:cstheme="minorBidi"/>
                <w:kern w:val="2"/>
                <w:sz w:val="24"/>
                <w:szCs w:val="24"/>
              </w:rPr>
            </w:pPr>
            <w:proofErr w:type="gramStart"/>
            <w:r w:rsidRPr="00FE2857">
              <w:rPr>
                <w:rFonts w:ascii="標楷體" w:eastAsia="標楷體" w:hAnsi="標楷體" w:cstheme="minorBidi" w:hint="eastAsia"/>
                <w:kern w:val="2"/>
                <w:sz w:val="24"/>
                <w:szCs w:val="24"/>
              </w:rPr>
              <w:t>˙</w:t>
            </w:r>
            <w:proofErr w:type="gramEnd"/>
            <w:r w:rsidR="00DC2A48">
              <w:rPr>
                <w:rFonts w:ascii="標楷體" w:eastAsia="標楷體" w:hAnsi="標楷體" w:cstheme="minorBidi" w:hint="eastAsia"/>
                <w:kern w:val="2"/>
                <w:sz w:val="24"/>
                <w:szCs w:val="24"/>
              </w:rPr>
              <w:t>雖</w:t>
            </w:r>
            <w:r w:rsidRPr="00E4769D">
              <w:rPr>
                <w:rFonts w:ascii="標楷體" w:eastAsia="標楷體" w:hAnsi="標楷體" w:cstheme="minorBidi" w:hint="eastAsia"/>
                <w:kern w:val="2"/>
                <w:sz w:val="24"/>
                <w:szCs w:val="24"/>
              </w:rPr>
              <w:t>然</w:t>
            </w:r>
            <w:r w:rsidRPr="00DC2A48">
              <w:rPr>
                <w:rFonts w:eastAsia="標楷體"/>
                <w:kern w:val="2"/>
                <w:sz w:val="24"/>
                <w:szCs w:val="24"/>
              </w:rPr>
              <w:t>LCD</w:t>
            </w:r>
            <w:r w:rsidR="00DC2A48">
              <w:rPr>
                <w:rFonts w:ascii="標楷體" w:eastAsia="標楷體" w:hAnsi="標楷體" w:cstheme="minorBidi" w:hint="eastAsia"/>
                <w:kern w:val="2"/>
                <w:sz w:val="24"/>
                <w:szCs w:val="24"/>
              </w:rPr>
              <w:t>顯示器的視角很大，但是這種顯示器容易產生</w:t>
            </w:r>
            <w:proofErr w:type="gramStart"/>
            <w:r w:rsidR="00DC2A48">
              <w:rPr>
                <w:rFonts w:ascii="標楷體" w:eastAsia="標楷體" w:hAnsi="標楷體" w:cstheme="minorBidi" w:hint="eastAsia"/>
                <w:kern w:val="2"/>
                <w:sz w:val="24"/>
                <w:szCs w:val="24"/>
              </w:rPr>
              <w:t>影像拖尾的</w:t>
            </w:r>
            <w:proofErr w:type="gramEnd"/>
            <w:r w:rsidR="00DC2A48">
              <w:rPr>
                <w:rFonts w:ascii="標楷體" w:eastAsia="標楷體" w:hAnsi="標楷體" w:cstheme="minorBidi" w:hint="eastAsia"/>
                <w:kern w:val="2"/>
                <w:sz w:val="24"/>
                <w:szCs w:val="24"/>
              </w:rPr>
              <w:t>現象，在這點</w:t>
            </w:r>
            <w:r w:rsidRPr="00E4769D">
              <w:rPr>
                <w:rFonts w:ascii="標楷體" w:eastAsia="標楷體" w:hAnsi="標楷體" w:cstheme="minorBidi" w:hint="eastAsia"/>
                <w:kern w:val="2"/>
                <w:sz w:val="24"/>
                <w:szCs w:val="24"/>
              </w:rPr>
              <w:t>上给用户的感官不是很好</w:t>
            </w:r>
          </w:p>
          <w:p w:rsidR="00E4769D" w:rsidRPr="00E4769D" w:rsidRDefault="00E4769D" w:rsidP="00E4769D">
            <w:pPr>
              <w:rPr>
                <w:rFonts w:eastAsia="標楷體"/>
                <w:b/>
                <w:sz w:val="28"/>
                <w:szCs w:val="28"/>
              </w:rPr>
            </w:pPr>
            <w:proofErr w:type="gramStart"/>
            <w:r w:rsidRPr="00FE2857">
              <w:rPr>
                <w:rFonts w:ascii="標楷體" w:eastAsia="標楷體" w:hAnsi="標楷體" w:cstheme="minorBidi" w:hint="eastAsia"/>
                <w:kern w:val="2"/>
                <w:sz w:val="24"/>
                <w:szCs w:val="24"/>
              </w:rPr>
              <w:t>˙</w:t>
            </w:r>
            <w:proofErr w:type="gramEnd"/>
            <w:r w:rsidRPr="00DC2A48">
              <w:rPr>
                <w:rFonts w:eastAsia="標楷體"/>
                <w:kern w:val="2"/>
                <w:sz w:val="24"/>
                <w:szCs w:val="24"/>
              </w:rPr>
              <w:t>LCD</w:t>
            </w:r>
            <w:r>
              <w:rPr>
                <w:rFonts w:ascii="標楷體" w:eastAsia="標楷體" w:hAnsi="標楷體" w:cstheme="minorBidi" w:hint="eastAsia"/>
                <w:kern w:val="2"/>
                <w:sz w:val="24"/>
                <w:szCs w:val="24"/>
              </w:rPr>
              <w:t>顯</w:t>
            </w:r>
            <w:r w:rsidR="00DC2A48">
              <w:rPr>
                <w:rFonts w:ascii="標楷體" w:eastAsia="標楷體" w:hAnsi="標楷體" w:cstheme="minorBidi" w:hint="eastAsia"/>
                <w:kern w:val="2"/>
                <w:sz w:val="24"/>
                <w:szCs w:val="24"/>
              </w:rPr>
              <w:t>示器的視角大，但是它的可視</w:t>
            </w:r>
            <w:proofErr w:type="gramStart"/>
            <w:r w:rsidR="00DC2A48">
              <w:rPr>
                <w:rFonts w:ascii="標楷體" w:eastAsia="標楷體" w:hAnsi="標楷體" w:cstheme="minorBidi" w:hint="eastAsia"/>
                <w:kern w:val="2"/>
                <w:sz w:val="24"/>
                <w:szCs w:val="24"/>
              </w:rPr>
              <w:t>偏轉角</w:t>
            </w:r>
            <w:proofErr w:type="gramEnd"/>
            <w:r w:rsidR="00DC2A48">
              <w:rPr>
                <w:rFonts w:ascii="標楷體" w:eastAsia="標楷體" w:hAnsi="標楷體" w:cstheme="minorBidi" w:hint="eastAsia"/>
                <w:kern w:val="2"/>
                <w:sz w:val="24"/>
                <w:szCs w:val="24"/>
              </w:rPr>
              <w:t>度過小</w:t>
            </w:r>
          </w:p>
        </w:tc>
      </w:tr>
    </w:tbl>
    <w:p w:rsidR="002165A6" w:rsidRPr="005B2214" w:rsidRDefault="002165A6" w:rsidP="002165A6">
      <w:pPr>
        <w:pStyle w:val="a6"/>
        <w:ind w:firstLine="0"/>
        <w:rPr>
          <w:rFonts w:ascii="標楷體" w:eastAsia="標楷體" w:hAnsi="標楷體" w:cs="Arial"/>
          <w:bCs/>
          <w:kern w:val="0"/>
          <w:bdr w:val="none" w:sz="0" w:space="0" w:color="auto" w:frame="1"/>
        </w:rPr>
      </w:pPr>
      <w:r w:rsidRPr="005B2214">
        <w:rPr>
          <w:rFonts w:ascii="標楷體" w:eastAsia="標楷體" w:hAnsi="標楷體" w:cs="Arial" w:hint="eastAsia"/>
          <w:bCs/>
          <w:kern w:val="0"/>
          <w:bdr w:val="none" w:sz="0" w:space="0" w:color="auto" w:frame="1"/>
        </w:rPr>
        <w:t>表</w:t>
      </w:r>
      <w:r>
        <w:rPr>
          <w:rFonts w:ascii="標楷體" w:eastAsia="標楷體" w:hAnsi="標楷體" w:cs="Arial" w:hint="eastAsia"/>
          <w:bCs/>
          <w:kern w:val="0"/>
          <w:bdr w:val="none" w:sz="0" w:space="0" w:color="auto" w:frame="1"/>
        </w:rPr>
        <w:t>A</w:t>
      </w:r>
      <w:r w:rsidR="00705E80">
        <w:rPr>
          <w:rFonts w:ascii="標楷體" w:eastAsia="標楷體" w:hAnsi="標楷體" w:cs="Arial" w:hint="eastAsia"/>
          <w:bCs/>
          <w:kern w:val="0"/>
          <w:bdr w:val="none" w:sz="0" w:space="0" w:color="auto" w:frame="1"/>
        </w:rPr>
        <w:t>.</w:t>
      </w:r>
      <w:r w:rsidRPr="00F44C0C">
        <w:rPr>
          <w:rFonts w:ascii="標楷體" w:eastAsia="標楷體" w:hAnsi="標楷體" w:hint="eastAsia"/>
          <w:bCs/>
        </w:rPr>
        <w:t>有機發光二極體</w:t>
      </w:r>
      <w:r w:rsidRPr="005B2214">
        <w:rPr>
          <w:rFonts w:ascii="標楷體" w:eastAsia="標楷體" w:hAnsi="標楷體" w:cs="Arial" w:hint="eastAsia"/>
          <w:bCs/>
          <w:kern w:val="0"/>
          <w:bdr w:val="none" w:sz="0" w:space="0" w:color="auto" w:frame="1"/>
        </w:rPr>
        <w:t>種類優缺點</w:t>
      </w:r>
      <w:r w:rsidR="00EC1BF7">
        <w:rPr>
          <w:rFonts w:ascii="標楷體" w:eastAsia="標楷體" w:hAnsi="標楷體" w:cs="Arial" w:hint="eastAsia"/>
          <w:bCs/>
          <w:kern w:val="0"/>
          <w:bdr w:val="none" w:sz="0" w:space="0" w:color="auto" w:frame="1"/>
        </w:rPr>
        <w:t>[</w:t>
      </w:r>
      <w:r w:rsidR="00EC1BF7">
        <w:rPr>
          <w:rFonts w:ascii="標楷體" w:eastAsia="標楷體" w:hAnsi="標楷體" w:cs="Arial"/>
          <w:bCs/>
          <w:kern w:val="0"/>
          <w:bdr w:val="none" w:sz="0" w:space="0" w:color="auto" w:frame="1"/>
        </w:rPr>
        <w:t>8</w:t>
      </w:r>
      <w:r w:rsidR="00EC1BF7">
        <w:rPr>
          <w:rFonts w:ascii="標楷體" w:eastAsia="標楷體" w:hAnsi="標楷體" w:cs="Arial" w:hint="eastAsia"/>
          <w:bCs/>
          <w:kern w:val="0"/>
          <w:bdr w:val="none" w:sz="0" w:space="0" w:color="auto" w:frame="1"/>
        </w:rPr>
        <w:t>]</w:t>
      </w:r>
      <w:r w:rsidR="00EC1BF7">
        <w:rPr>
          <w:rFonts w:ascii="標楷體" w:eastAsia="標楷體" w:hAnsi="標楷體" w:cs="Arial"/>
          <w:bCs/>
          <w:kern w:val="0"/>
          <w:bdr w:val="none" w:sz="0" w:space="0" w:color="auto" w:frame="1"/>
        </w:rPr>
        <w:t>[9]</w:t>
      </w:r>
    </w:p>
    <w:p w:rsidR="002165A6" w:rsidRDefault="002165A6" w:rsidP="002165A6">
      <w:pPr>
        <w:pStyle w:val="a6"/>
        <w:ind w:firstLine="0"/>
        <w:rPr>
          <w:rFonts w:eastAsia="標楷體" w:hAnsi="標楷體"/>
        </w:rPr>
      </w:pPr>
    </w:p>
    <w:p w:rsidR="002165A6" w:rsidRDefault="002165A6" w:rsidP="002165A6">
      <w:pPr>
        <w:pStyle w:val="a6"/>
        <w:ind w:firstLine="0"/>
        <w:rPr>
          <w:rFonts w:ascii="標楷體" w:eastAsia="標楷體" w:hAnsi="標楷體"/>
          <w:b/>
          <w:sz w:val="28"/>
          <w:szCs w:val="28"/>
        </w:rPr>
      </w:pPr>
      <w:r w:rsidRPr="006C5026">
        <w:rPr>
          <w:rFonts w:ascii="標楷體" w:eastAsia="標楷體" w:hAnsi="標楷體" w:hint="eastAsia"/>
          <w:b/>
          <w:sz w:val="28"/>
          <w:szCs w:val="28"/>
        </w:rPr>
        <w:lastRenderedPageBreak/>
        <w:t>五、未來趨勢</w:t>
      </w:r>
      <w:r w:rsidR="000E02CB" w:rsidRPr="000E02CB">
        <w:rPr>
          <w:rFonts w:ascii="標楷體" w:eastAsia="標楷體" w:hAnsi="標楷體" w:cs="Arial" w:hint="eastAsia"/>
          <w:bCs/>
          <w:kern w:val="0"/>
          <w:bdr w:val="none" w:sz="0" w:space="0" w:color="auto" w:frame="1"/>
        </w:rPr>
        <w:t>[</w:t>
      </w:r>
      <w:r w:rsidR="000E02CB" w:rsidRPr="000E02CB">
        <w:rPr>
          <w:rFonts w:ascii="標楷體" w:eastAsia="標楷體" w:hAnsi="標楷體" w:cs="Arial"/>
          <w:bCs/>
          <w:kern w:val="0"/>
          <w:bdr w:val="none" w:sz="0" w:space="0" w:color="auto" w:frame="1"/>
        </w:rPr>
        <w:t>10</w:t>
      </w:r>
      <w:r w:rsidR="000E02CB" w:rsidRPr="000E02CB">
        <w:rPr>
          <w:rFonts w:ascii="標楷體" w:eastAsia="標楷體" w:hAnsi="標楷體" w:cs="Arial" w:hint="eastAsia"/>
          <w:bCs/>
          <w:kern w:val="0"/>
          <w:bdr w:val="none" w:sz="0" w:space="0" w:color="auto" w:frame="1"/>
        </w:rPr>
        <w:t>]</w:t>
      </w:r>
    </w:p>
    <w:p w:rsidR="00EC1BF7" w:rsidRPr="005B35F5" w:rsidRDefault="00EC1BF7" w:rsidP="005B35F5">
      <w:pPr>
        <w:ind w:left="480" w:firstLine="480"/>
        <w:rPr>
          <w:rFonts w:ascii="Times New Roman" w:eastAsia="標楷體" w:hAnsi="Times New Roman" w:cs="Times New Roman"/>
        </w:rPr>
      </w:pPr>
      <w:bookmarkStart w:id="0" w:name="_GoBack"/>
      <w:bookmarkEnd w:id="0"/>
      <w:r w:rsidRPr="00EC1BF7">
        <w:rPr>
          <w:rFonts w:ascii="Times New Roman" w:eastAsia="標楷體" w:hAnsi="Times New Roman" w:cs="Times New Roman" w:hint="eastAsia"/>
        </w:rPr>
        <w:t>OLED</w:t>
      </w:r>
      <w:r w:rsidRPr="005B35F5">
        <w:rPr>
          <w:rFonts w:ascii="Times New Roman" w:eastAsia="標楷體" w:hAnsi="Times New Roman" w:cs="Times New Roman" w:hint="eastAsia"/>
        </w:rPr>
        <w:t>的發展，是以全彩化的平面顯示器為最高目標在前進。目前紅、藍、綠三原色的摻雜材料都已成功的開發出來了，但是卻尚未達到完全令人</w:t>
      </w:r>
      <w:proofErr w:type="gramStart"/>
      <w:r w:rsidRPr="005B35F5">
        <w:rPr>
          <w:rFonts w:ascii="Times New Roman" w:eastAsia="標楷體" w:hAnsi="Times New Roman" w:cs="Times New Roman" w:hint="eastAsia"/>
        </w:rPr>
        <w:t>滿意的</w:t>
      </w:r>
      <w:proofErr w:type="gramEnd"/>
      <w:r w:rsidRPr="005B35F5">
        <w:rPr>
          <w:rFonts w:ascii="Times New Roman" w:eastAsia="標楷體" w:hAnsi="Times New Roman" w:cs="Times New Roman" w:hint="eastAsia"/>
        </w:rPr>
        <w:t>地步，仍需要繼續的研究開發新的、更好的三原色摻雜材料，尤其是藍光及紅光。另外白光材料也是最近的一項研究重點，希望能用來作為照明光源或是液晶螢幕的背光源，可大幅減少目前白光光源所</w:t>
      </w:r>
      <w:proofErr w:type="gramStart"/>
      <w:r w:rsidRPr="005B35F5">
        <w:rPr>
          <w:rFonts w:ascii="Times New Roman" w:eastAsia="標楷體" w:hAnsi="Times New Roman" w:cs="Times New Roman" w:hint="eastAsia"/>
        </w:rPr>
        <w:t>佔</w:t>
      </w:r>
      <w:proofErr w:type="gramEnd"/>
      <w:r w:rsidRPr="005B35F5">
        <w:rPr>
          <w:rFonts w:ascii="Times New Roman" w:eastAsia="標楷體" w:hAnsi="Times New Roman" w:cs="Times New Roman" w:hint="eastAsia"/>
        </w:rPr>
        <w:t>的空間與重量。</w:t>
      </w:r>
    </w:p>
    <w:p w:rsidR="005B35F5" w:rsidRPr="005B35F5" w:rsidRDefault="00EC1BF7" w:rsidP="005B35F5">
      <w:pPr>
        <w:ind w:left="480" w:firstLine="480"/>
        <w:rPr>
          <w:rFonts w:ascii="Times New Roman" w:eastAsia="標楷體" w:hAnsi="Times New Roman" w:cs="Times New Roman"/>
        </w:rPr>
      </w:pPr>
      <w:r w:rsidRPr="005B35F5">
        <w:rPr>
          <w:rFonts w:ascii="Times New Roman" w:eastAsia="標楷體" w:hAnsi="Times New Roman" w:cs="Times New Roman" w:hint="eastAsia"/>
        </w:rPr>
        <w:t>在</w:t>
      </w:r>
      <w:r w:rsidRPr="005B35F5">
        <w:rPr>
          <w:rFonts w:ascii="Times New Roman" w:eastAsia="標楷體" w:hAnsi="Times New Roman" w:cs="Times New Roman" w:hint="eastAsia"/>
        </w:rPr>
        <w:t>1998</w:t>
      </w:r>
      <w:r w:rsidRPr="005B35F5">
        <w:rPr>
          <w:rFonts w:ascii="Times New Roman" w:eastAsia="標楷體" w:hAnsi="Times New Roman" w:cs="Times New Roman" w:hint="eastAsia"/>
        </w:rPr>
        <w:t>年，美國的</w:t>
      </w:r>
      <w:proofErr w:type="spellStart"/>
      <w:r w:rsidRPr="00EC1BF7">
        <w:rPr>
          <w:rFonts w:ascii="Times New Roman" w:eastAsia="標楷體" w:hAnsi="Times New Roman" w:cs="Times New Roman" w:hint="eastAsia"/>
        </w:rPr>
        <w:t>Baldo</w:t>
      </w:r>
      <w:proofErr w:type="spellEnd"/>
      <w:r w:rsidRPr="005B35F5">
        <w:rPr>
          <w:rFonts w:ascii="Times New Roman" w:eastAsia="標楷體" w:hAnsi="Times New Roman" w:cs="Times New Roman" w:hint="eastAsia"/>
        </w:rPr>
        <w:t>等人研究出以銥金屬錯合物（</w:t>
      </w:r>
      <w:r w:rsidRPr="00EC1BF7">
        <w:rPr>
          <w:rFonts w:ascii="Times New Roman" w:eastAsia="標楷體" w:hAnsi="Times New Roman" w:cs="Times New Roman" w:hint="eastAsia"/>
        </w:rPr>
        <w:t>iridium complex</w:t>
      </w:r>
      <w:r w:rsidRPr="005B35F5">
        <w:rPr>
          <w:rFonts w:ascii="Times New Roman" w:eastAsia="標楷體" w:hAnsi="Times New Roman" w:cs="Times New Roman" w:hint="eastAsia"/>
        </w:rPr>
        <w:t>）製成的元件，可以把原先三重態中流失的能量補救回來，將</w:t>
      </w:r>
      <w:r w:rsidRPr="005B35F5">
        <w:rPr>
          <w:rFonts w:ascii="Times New Roman" w:eastAsia="標楷體" w:hAnsi="Times New Roman" w:cs="Times New Roman" w:hint="eastAsia"/>
        </w:rPr>
        <w:t>OLED</w:t>
      </w:r>
      <w:r w:rsidRPr="005B35F5">
        <w:rPr>
          <w:rFonts w:ascii="Times New Roman" w:eastAsia="標楷體" w:hAnsi="Times New Roman" w:cs="Times New Roman" w:hint="eastAsia"/>
        </w:rPr>
        <w:t>元件的發光效率大幅提昇三倍以上，是近來</w:t>
      </w:r>
      <w:r w:rsidRPr="00EC1BF7">
        <w:rPr>
          <w:rFonts w:ascii="Times New Roman" w:eastAsia="標楷體" w:hAnsi="Times New Roman" w:cs="Times New Roman" w:hint="eastAsia"/>
        </w:rPr>
        <w:t>OLED</w:t>
      </w:r>
      <w:r w:rsidRPr="005B35F5">
        <w:rPr>
          <w:rFonts w:ascii="Times New Roman" w:eastAsia="標楷體" w:hAnsi="Times New Roman" w:cs="Times New Roman" w:hint="eastAsia"/>
        </w:rPr>
        <w:t>技術開發上的一大突破。</w:t>
      </w:r>
    </w:p>
    <w:p w:rsidR="002165A6" w:rsidRPr="005B35F5" w:rsidRDefault="00EC1BF7" w:rsidP="005B35F5">
      <w:pPr>
        <w:ind w:left="480" w:firstLine="480"/>
        <w:rPr>
          <w:rFonts w:ascii="Times New Roman" w:eastAsia="標楷體" w:hAnsi="Times New Roman" w:cs="Times New Roman"/>
        </w:rPr>
      </w:pPr>
      <w:r w:rsidRPr="005B35F5">
        <w:rPr>
          <w:rFonts w:ascii="Times New Roman" w:eastAsia="標楷體" w:hAnsi="Times New Roman" w:cs="Times New Roman" w:hint="eastAsia"/>
        </w:rPr>
        <w:t>這幾年來，科學家正在研究以塑膠基板取代玻璃基板，製成可撓曲式的</w:t>
      </w:r>
      <w:r w:rsidRPr="00EC1BF7">
        <w:rPr>
          <w:rFonts w:ascii="Times New Roman" w:eastAsia="標楷體" w:hAnsi="Times New Roman" w:cs="Times New Roman" w:hint="eastAsia"/>
        </w:rPr>
        <w:t>OLED</w:t>
      </w:r>
      <w:r w:rsidRPr="005B35F5">
        <w:rPr>
          <w:rFonts w:ascii="Times New Roman" w:eastAsia="標楷體" w:hAnsi="Times New Roman" w:cs="Times New Roman" w:hint="eastAsia"/>
        </w:rPr>
        <w:t>，即</w:t>
      </w:r>
      <w:r w:rsidRPr="00EC1BF7">
        <w:rPr>
          <w:rFonts w:ascii="Times New Roman" w:eastAsia="標楷體" w:hAnsi="Times New Roman" w:cs="Times New Roman" w:hint="eastAsia"/>
        </w:rPr>
        <w:t>Flexible OLED</w:t>
      </w:r>
      <w:r w:rsidRPr="005B35F5">
        <w:rPr>
          <w:rFonts w:ascii="Times New Roman" w:eastAsia="標楷體" w:hAnsi="Times New Roman" w:cs="Times New Roman" w:hint="eastAsia"/>
        </w:rPr>
        <w:t>，也稱為</w:t>
      </w:r>
      <w:r w:rsidRPr="00EC1BF7">
        <w:rPr>
          <w:rFonts w:ascii="Times New Roman" w:eastAsia="標楷體" w:hAnsi="Times New Roman" w:cs="Times New Roman" w:hint="eastAsia"/>
        </w:rPr>
        <w:t>FOLED</w:t>
      </w:r>
      <w:r w:rsidRPr="005B35F5">
        <w:rPr>
          <w:rFonts w:ascii="Times New Roman" w:eastAsia="標楷體" w:hAnsi="Times New Roman" w:cs="Times New Roman" w:hint="eastAsia"/>
        </w:rPr>
        <w:t>，其元件構造如圖三所示，如果能順利研發成功，則類似筆</w:t>
      </w:r>
      <w:proofErr w:type="gramStart"/>
      <w:r w:rsidRPr="005B35F5">
        <w:rPr>
          <w:rFonts w:ascii="Times New Roman" w:eastAsia="標楷體" w:hAnsi="Times New Roman" w:cs="Times New Roman" w:hint="eastAsia"/>
        </w:rPr>
        <w:t>捲</w:t>
      </w:r>
      <w:proofErr w:type="gramEnd"/>
      <w:r w:rsidRPr="005B35F5">
        <w:rPr>
          <w:rFonts w:ascii="Times New Roman" w:eastAsia="標楷體" w:hAnsi="Times New Roman" w:cs="Times New Roman" w:hint="eastAsia"/>
        </w:rPr>
        <w:t>式行動電話的商品，將不再是如好萊塢電影中的科幻情節了。</w:t>
      </w:r>
    </w:p>
    <w:p w:rsidR="000E02CB" w:rsidRDefault="000E02CB" w:rsidP="00EC1BF7">
      <w:pPr>
        <w:pStyle w:val="Web"/>
        <w:shd w:val="clear" w:color="auto" w:fill="FFFFFF"/>
        <w:spacing w:before="0" w:beforeAutospacing="0" w:after="240" w:afterAutospacing="0" w:line="504" w:lineRule="atLeast"/>
        <w:textAlignment w:val="baseline"/>
        <w:rPr>
          <w:noProof/>
        </w:rPr>
      </w:pPr>
      <w:r>
        <w:rPr>
          <w:noProof/>
        </w:rPr>
        <mc:AlternateContent>
          <mc:Choice Requires="wps">
            <w:drawing>
              <wp:anchor distT="0" distB="0" distL="114300" distR="114300" simplePos="0" relativeHeight="251661312" behindDoc="0" locked="0" layoutInCell="1" allowOverlap="1">
                <wp:simplePos x="0" y="0"/>
                <wp:positionH relativeFrom="column">
                  <wp:posOffset>1704975</wp:posOffset>
                </wp:positionH>
                <wp:positionV relativeFrom="paragraph">
                  <wp:posOffset>740410</wp:posOffset>
                </wp:positionV>
                <wp:extent cx="1371600" cy="28575"/>
                <wp:effectExtent l="0" t="76200" r="19050" b="66675"/>
                <wp:wrapNone/>
                <wp:docPr id="5" name="直線單箭頭接點 5"/>
                <wp:cNvGraphicFramePr/>
                <a:graphic xmlns:a="http://schemas.openxmlformats.org/drawingml/2006/main">
                  <a:graphicData uri="http://schemas.microsoft.com/office/word/2010/wordprocessingShape">
                    <wps:wsp>
                      <wps:cNvCnPr/>
                      <wps:spPr>
                        <a:xfrm flipV="1">
                          <a:off x="0" y="0"/>
                          <a:ext cx="1371600" cy="28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834E1DB" id="_x0000_t32" coordsize="21600,21600" o:spt="32" o:oned="t" path="m,l21600,21600e" filled="f">
                <v:path arrowok="t" fillok="f" o:connecttype="none"/>
                <o:lock v:ext="edit" shapetype="t"/>
              </v:shapetype>
              <v:shape id="直線單箭頭接點 5" o:spid="_x0000_s1026" type="#_x0000_t32" style="position:absolute;margin-left:134.25pt;margin-top:58.3pt;width:108pt;height:2.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" strokecolor="black [3200]" strokeweight=".5pt">
                <v:stroke endarrow="block" joinstyle="miter"/>
              </v:shape>
            </w:pict>
          </mc:Fallback>
        </mc:AlternateContent>
      </w:r>
      <w:r>
        <w:rPr>
          <w:noProof/>
        </w:rPr>
        <w:drawing>
          <wp:anchor distT="0" distB="0" distL="114300" distR="114300" simplePos="0" relativeHeight="251660288" behindDoc="0" locked="0" layoutInCell="1" allowOverlap="1" wp14:anchorId="3DE85DAD" wp14:editId="165E81C1">
            <wp:simplePos x="0" y="0"/>
            <wp:positionH relativeFrom="column">
              <wp:posOffset>3381375</wp:posOffset>
            </wp:positionH>
            <wp:positionV relativeFrom="paragraph">
              <wp:posOffset>6985</wp:posOffset>
            </wp:positionV>
            <wp:extent cx="1676400" cy="15621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676400" cy="15621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theme="minorBidi" w:hint="eastAsia"/>
          <w:bCs/>
          <w:noProof/>
        </w:rPr>
        <w:drawing>
          <wp:inline distT="0" distB="0" distL="0" distR="0" wp14:anchorId="326DC123" wp14:editId="3797255F">
            <wp:extent cx="1743075" cy="15811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1.gif"/>
                    <pic:cNvPicPr/>
                  </pic:nvPicPr>
                  <pic:blipFill>
                    <a:blip r:embed="rId27">
                      <a:extLst>
                        <a:ext uri="{28A0092B-C50C-407E-A947-70E740481C1C}">
                          <a14:useLocalDpi xmlns:a14="http://schemas.microsoft.com/office/drawing/2010/main" val="0"/>
                        </a:ext>
                      </a:extLst>
                    </a:blip>
                    <a:stretch>
                      <a:fillRect/>
                    </a:stretch>
                  </pic:blipFill>
                  <pic:spPr>
                    <a:xfrm>
                      <a:off x="0" y="0"/>
                      <a:ext cx="1743075" cy="1581150"/>
                    </a:xfrm>
                    <a:prstGeom prst="rect">
                      <a:avLst/>
                    </a:prstGeom>
                  </pic:spPr>
                </pic:pic>
              </a:graphicData>
            </a:graphic>
          </wp:inline>
        </w:drawing>
      </w:r>
      <w:r w:rsidRPr="000E02CB">
        <w:rPr>
          <w:noProof/>
        </w:rPr>
        <w:t xml:space="preserve"> </w:t>
      </w:r>
    </w:p>
    <w:p w:rsidR="000E02CB" w:rsidRPr="00EC1BF7" w:rsidRDefault="000E02CB" w:rsidP="00EC1BF7">
      <w:pPr>
        <w:pStyle w:val="Web"/>
        <w:shd w:val="clear" w:color="auto" w:fill="FFFFFF"/>
        <w:spacing w:before="0" w:beforeAutospacing="0" w:after="240" w:afterAutospacing="0" w:line="504" w:lineRule="atLeast"/>
        <w:textAlignment w:val="baseline"/>
        <w:rPr>
          <w:rFonts w:ascii="標楷體" w:eastAsia="標楷體" w:hAnsi="標楷體" w:cstheme="minorBidi"/>
          <w:bCs/>
        </w:rPr>
      </w:pPr>
      <w:r>
        <w:rPr>
          <w:noProof/>
        </w:rPr>
        <w:t xml:space="preserve">  </w:t>
      </w:r>
      <w:r w:rsidRPr="000E02CB">
        <w:rPr>
          <w:rFonts w:ascii="標楷體" w:eastAsia="標楷體" w:hAnsi="標楷體" w:cstheme="minorBidi" w:hint="eastAsia"/>
          <w:bCs/>
        </w:rPr>
        <w:t>圖3. 筆</w:t>
      </w:r>
      <w:proofErr w:type="gramStart"/>
      <w:r w:rsidRPr="000E02CB">
        <w:rPr>
          <w:rFonts w:ascii="標楷體" w:eastAsia="標楷體" w:hAnsi="標楷體" w:cstheme="minorBidi" w:hint="eastAsia"/>
          <w:bCs/>
        </w:rPr>
        <w:t>捲式的</w:t>
      </w:r>
      <w:proofErr w:type="gramEnd"/>
      <w:r w:rsidRPr="000E02CB">
        <w:rPr>
          <w:rFonts w:ascii="標楷體" w:eastAsia="標楷體" w:hAnsi="標楷體" w:cstheme="minorBidi" w:hint="eastAsia"/>
          <w:bCs/>
        </w:rPr>
        <w:t>電子商品</w:t>
      </w:r>
      <w:r>
        <w:rPr>
          <w:rFonts w:ascii="標楷體" w:eastAsia="標楷體" w:hAnsi="標楷體" w:cstheme="minorBidi" w:hint="eastAsia"/>
          <w:bCs/>
        </w:rPr>
        <w:t>[10]</w:t>
      </w:r>
    </w:p>
    <w:p w:rsidR="002165A6" w:rsidRDefault="002165A6" w:rsidP="002165A6">
      <w:pPr>
        <w:pBdr>
          <w:bottom w:val="double" w:sz="6" w:space="1" w:color="auto"/>
        </w:pBdr>
        <w:rPr>
          <w:rFonts w:eastAsia="標楷體"/>
          <w:b/>
          <w:sz w:val="28"/>
          <w:szCs w:val="28"/>
        </w:rPr>
      </w:pPr>
      <w:r>
        <w:rPr>
          <w:rFonts w:ascii="標楷體" w:eastAsia="標楷體" w:hAnsi="標楷體" w:hint="eastAsia"/>
          <w:b/>
          <w:sz w:val="28"/>
          <w:szCs w:val="28"/>
        </w:rPr>
        <w:t>六</w:t>
      </w:r>
      <w:r w:rsidRPr="00671677">
        <w:rPr>
          <w:rFonts w:ascii="標楷體" w:eastAsia="標楷體" w:hAnsi="標楷體" w:hint="eastAsia"/>
          <w:b/>
          <w:sz w:val="28"/>
          <w:szCs w:val="28"/>
        </w:rPr>
        <w:t>、結論</w:t>
      </w:r>
    </w:p>
    <w:p w:rsidR="002165A6" w:rsidRDefault="002165A6" w:rsidP="002165A6">
      <w:pPr>
        <w:pBdr>
          <w:bottom w:val="double" w:sz="6" w:space="1" w:color="auto"/>
        </w:pBdr>
        <w:rPr>
          <w:rFonts w:eastAsia="標楷體" w:hAnsi="標楷體"/>
        </w:rPr>
      </w:pPr>
      <w:r>
        <w:rPr>
          <w:rFonts w:eastAsia="標楷體"/>
          <w:b/>
          <w:sz w:val="28"/>
          <w:szCs w:val="28"/>
        </w:rPr>
        <w:tab/>
      </w:r>
    </w:p>
    <w:p w:rsidR="002165A6" w:rsidRDefault="002165A6" w:rsidP="002165A6">
      <w:pPr>
        <w:rPr>
          <w:rFonts w:ascii="標楷體" w:eastAsia="標楷體" w:hAnsi="標楷體"/>
          <w:b/>
          <w:sz w:val="28"/>
          <w:szCs w:val="28"/>
        </w:rPr>
      </w:pPr>
      <w:r w:rsidRPr="00671677">
        <w:rPr>
          <w:rFonts w:ascii="標楷體" w:eastAsia="標楷體" w:hAnsi="標楷體"/>
          <w:b/>
          <w:sz w:val="28"/>
          <w:szCs w:val="28"/>
        </w:rPr>
        <w:t>參考文獻</w:t>
      </w:r>
    </w:p>
    <w:p w:rsidR="002165A6" w:rsidRDefault="002165A6" w:rsidP="002165A6">
      <w:pPr>
        <w:ind w:left="480" w:hangingChars="200" w:hanging="480"/>
        <w:rPr>
          <w:rFonts w:ascii="標楷體" w:eastAsia="標楷體" w:hAnsi="標楷體"/>
        </w:rPr>
      </w:pPr>
      <w:r w:rsidRPr="00F848C2">
        <w:rPr>
          <w:rFonts w:ascii="標楷體" w:eastAsia="標楷體" w:hAnsi="標楷體" w:hint="eastAsia"/>
          <w:bCs/>
        </w:rPr>
        <w:t>[</w:t>
      </w:r>
      <w:r w:rsidRPr="00F848C2">
        <w:rPr>
          <w:rFonts w:ascii="標楷體" w:eastAsia="標楷體" w:hAnsi="標楷體"/>
          <w:bCs/>
        </w:rPr>
        <w:t>1</w:t>
      </w:r>
      <w:r w:rsidRPr="00F848C2">
        <w:rPr>
          <w:rFonts w:ascii="標楷體" w:eastAsia="標楷體" w:hAnsi="標楷體" w:hint="eastAsia"/>
          <w:bCs/>
        </w:rPr>
        <w:t>]</w:t>
      </w:r>
      <w:r>
        <w:rPr>
          <w:rFonts w:ascii="標楷體" w:eastAsia="標楷體" w:hAnsi="標楷體" w:hint="eastAsia"/>
          <w:bCs/>
        </w:rPr>
        <w:t xml:space="preserve"> </w:t>
      </w:r>
      <w:proofErr w:type="gramStart"/>
      <w:r w:rsidRPr="00F848C2">
        <w:rPr>
          <w:rFonts w:ascii="標楷體" w:eastAsia="標楷體" w:hAnsi="標楷體"/>
        </w:rPr>
        <w:t>葉名倉</w:t>
      </w:r>
      <w:proofErr w:type="gramEnd"/>
      <w:r w:rsidRPr="00F848C2">
        <w:rPr>
          <w:rFonts w:ascii="標楷體" w:eastAsia="標楷體" w:hAnsi="標楷體" w:hint="eastAsia"/>
        </w:rPr>
        <w:t>,</w:t>
      </w:r>
      <w:r w:rsidRPr="00F848C2">
        <w:rPr>
          <w:rFonts w:ascii="標楷體" w:eastAsia="標楷體" w:hAnsi="標楷體" w:hint="eastAsia"/>
          <w:bCs/>
        </w:rPr>
        <w:t xml:space="preserve"> </w:t>
      </w:r>
      <w:r w:rsidRPr="00F848C2">
        <w:rPr>
          <w:rFonts w:ascii="標楷體" w:eastAsia="標楷體" w:hAnsi="標楷體" w:hint="eastAsia"/>
        </w:rPr>
        <w:t>"有機發光二極體"</w:t>
      </w:r>
      <w:r w:rsidRPr="00F848C2">
        <w:rPr>
          <w:rFonts w:ascii="標楷體" w:eastAsia="標楷體" w:hAnsi="標楷體"/>
        </w:rPr>
        <w:t>,國立台灣師範大學化學研究所曾麗宇碩士生/國立台灣師範大學化學系</w:t>
      </w:r>
      <w:r w:rsidRPr="00F848C2">
        <w:rPr>
          <w:rFonts w:ascii="標楷體" w:eastAsia="標楷體" w:hAnsi="標楷體" w:hint="eastAsia"/>
        </w:rPr>
        <w:t>,2009年,07月,29日</w:t>
      </w:r>
    </w:p>
    <w:p w:rsidR="002165A6" w:rsidRDefault="002165A6" w:rsidP="002165A6">
      <w:pPr>
        <w:ind w:left="480" w:hangingChars="200" w:hanging="480"/>
        <w:rPr>
          <w:rFonts w:ascii="標楷體" w:eastAsia="標楷體" w:hAnsi="標楷體"/>
        </w:rPr>
      </w:pPr>
      <w:r>
        <w:rPr>
          <w:rFonts w:ascii="標楷體" w:eastAsia="標楷體" w:hAnsi="標楷體"/>
        </w:rPr>
        <w:tab/>
      </w:r>
      <w:hyperlink r:id="rId28" w:history="1">
        <w:r w:rsidRPr="006D5B06">
          <w:rPr>
            <w:rStyle w:val="a8"/>
            <w:rFonts w:ascii="標楷體" w:eastAsia="標楷體" w:hAnsi="標楷體"/>
          </w:rPr>
          <w:t>http://highscope.ch.ntu.edu.tw/wordpress/?p=2931</w:t>
        </w:r>
      </w:hyperlink>
    </w:p>
    <w:p w:rsidR="002165A6" w:rsidRPr="00F848C2" w:rsidRDefault="002165A6" w:rsidP="002165A6">
      <w:pPr>
        <w:widowControl w:val="0"/>
        <w:snapToGrid w:val="0"/>
        <w:spacing w:after="60"/>
        <w:rPr>
          <w:rFonts w:ascii="標楷體" w:eastAsia="標楷體" w:hAnsi="標楷體"/>
          <w:bCs/>
        </w:rPr>
      </w:pPr>
      <w:r w:rsidRPr="00F848C2">
        <w:rPr>
          <w:rFonts w:ascii="標楷體" w:eastAsia="標楷體" w:hAnsi="標楷體" w:hint="eastAsia"/>
          <w:bCs/>
        </w:rPr>
        <w:t>[</w:t>
      </w:r>
      <w:r>
        <w:rPr>
          <w:rFonts w:ascii="標楷體" w:eastAsia="標楷體" w:hAnsi="標楷體" w:hint="eastAsia"/>
          <w:bCs/>
        </w:rPr>
        <w:t>2</w:t>
      </w:r>
      <w:r w:rsidRPr="00F848C2">
        <w:rPr>
          <w:rFonts w:ascii="標楷體" w:eastAsia="標楷體" w:hAnsi="標楷體" w:hint="eastAsia"/>
          <w:bCs/>
        </w:rPr>
        <w:t>]</w:t>
      </w:r>
      <w:r>
        <w:rPr>
          <w:rFonts w:eastAsia="標楷體" w:hint="eastAsia"/>
        </w:rPr>
        <w:t xml:space="preserve"> </w:t>
      </w:r>
      <w:proofErr w:type="gramStart"/>
      <w:r w:rsidRPr="00F848C2">
        <w:rPr>
          <w:rFonts w:ascii="標楷體" w:eastAsia="標楷體" w:hAnsi="標楷體" w:hint="eastAsia"/>
          <w:bCs/>
        </w:rPr>
        <w:t>維基百</w:t>
      </w:r>
      <w:proofErr w:type="gramEnd"/>
      <w:r w:rsidRPr="00F848C2">
        <w:rPr>
          <w:rFonts w:ascii="標楷體" w:eastAsia="標楷體" w:hAnsi="標楷體" w:hint="eastAsia"/>
          <w:bCs/>
        </w:rPr>
        <w:t xml:space="preserve">科，自由的百科全書 </w:t>
      </w:r>
      <w:proofErr w:type="gramStart"/>
      <w:r w:rsidRPr="00F848C2">
        <w:rPr>
          <w:rFonts w:ascii="標楷體" w:eastAsia="標楷體" w:hAnsi="標楷體"/>
          <w:bCs/>
        </w:rPr>
        <w:t>–</w:t>
      </w:r>
      <w:proofErr w:type="gramEnd"/>
      <w:r w:rsidRPr="00F848C2">
        <w:rPr>
          <w:rFonts w:ascii="標楷體" w:eastAsia="標楷體" w:hAnsi="標楷體" w:hint="eastAsia"/>
          <w:bCs/>
        </w:rPr>
        <w:t xml:space="preserve"> </w:t>
      </w:r>
      <w:r w:rsidRPr="00266925">
        <w:rPr>
          <w:rFonts w:ascii="Times New Roman" w:eastAsia="標楷體" w:hAnsi="Times New Roman" w:cs="Times New Roman" w:hint="eastAsia"/>
        </w:rPr>
        <w:t>Wikipedia</w:t>
      </w:r>
      <w:r w:rsidRPr="00F848C2">
        <w:rPr>
          <w:rFonts w:ascii="標楷體" w:eastAsia="標楷體" w:hAnsi="標楷體" w:hint="eastAsia"/>
          <w:bCs/>
        </w:rPr>
        <w:t>, "有機發光二極體"</w:t>
      </w:r>
    </w:p>
    <w:p w:rsidR="002165A6" w:rsidRDefault="0059747B" w:rsidP="002165A6">
      <w:pPr>
        <w:widowControl w:val="0"/>
        <w:snapToGrid w:val="0"/>
        <w:spacing w:after="60"/>
        <w:ind w:left="480"/>
        <w:rPr>
          <w:rFonts w:eastAsia="標楷體"/>
        </w:rPr>
      </w:pPr>
      <w:hyperlink r:id="rId29" w:history="1">
        <w:r w:rsidR="002165A6" w:rsidRPr="00B016EE">
          <w:rPr>
            <w:rStyle w:val="a8"/>
            <w:rFonts w:eastAsia="標楷體"/>
          </w:rPr>
          <w:t>http://zh.wikipedia.org/wiki/%E6%9C%89%E6%A9%9F%E7%99%BC%E5%85%89%E4%BA%8C%E6%A5%B5%E9%AB%94</w:t>
        </w:r>
      </w:hyperlink>
    </w:p>
    <w:p w:rsidR="002165A6" w:rsidRDefault="002165A6" w:rsidP="002165A6">
      <w:pPr>
        <w:widowControl w:val="0"/>
        <w:snapToGrid w:val="0"/>
        <w:spacing w:after="60"/>
        <w:rPr>
          <w:rFonts w:ascii="標楷體" w:eastAsia="標楷體" w:hAnsi="標楷體"/>
        </w:rPr>
      </w:pPr>
      <w:r w:rsidRPr="00F848C2">
        <w:rPr>
          <w:rFonts w:ascii="標楷體" w:eastAsia="標楷體" w:hAnsi="標楷體"/>
          <w:bCs/>
        </w:rPr>
        <w:t>[</w:t>
      </w:r>
      <w:r>
        <w:rPr>
          <w:rFonts w:ascii="標楷體" w:eastAsia="標楷體" w:hAnsi="標楷體"/>
          <w:bCs/>
        </w:rPr>
        <w:t>3</w:t>
      </w:r>
      <w:r w:rsidRPr="00F848C2">
        <w:rPr>
          <w:rFonts w:ascii="標楷體" w:eastAsia="標楷體" w:hAnsi="標楷體"/>
          <w:bCs/>
        </w:rPr>
        <w:t>]</w:t>
      </w:r>
      <w:r>
        <w:rPr>
          <w:rFonts w:ascii="標楷體" w:eastAsia="標楷體" w:hAnsi="標楷體" w:hint="eastAsia"/>
          <w:bCs/>
        </w:rPr>
        <w:t xml:space="preserve"> </w:t>
      </w:r>
      <w:r w:rsidRPr="00F848C2">
        <w:rPr>
          <w:rFonts w:ascii="標楷體" w:eastAsia="標楷體" w:hAnsi="標楷體" w:hint="eastAsia"/>
        </w:rPr>
        <w:t>"</w:t>
      </w:r>
      <w:r w:rsidRPr="00356BEA">
        <w:rPr>
          <w:rFonts w:ascii="標楷體" w:eastAsia="標楷體" w:hAnsi="標楷體" w:hint="eastAsia"/>
        </w:rPr>
        <w:t>應用軟性顯影技術之高分子有機發光二極體陣列製作實驗</w:t>
      </w:r>
      <w:r w:rsidRPr="00F848C2">
        <w:rPr>
          <w:rFonts w:ascii="標楷體" w:eastAsia="標楷體" w:hAnsi="標楷體" w:hint="eastAsia"/>
        </w:rPr>
        <w:t>"</w:t>
      </w:r>
    </w:p>
    <w:p w:rsidR="002165A6" w:rsidRDefault="0059747B" w:rsidP="002165A6">
      <w:pPr>
        <w:widowControl w:val="0"/>
        <w:snapToGrid w:val="0"/>
        <w:spacing w:after="60"/>
        <w:ind w:left="480"/>
        <w:rPr>
          <w:rFonts w:ascii="標楷體" w:eastAsia="標楷體" w:hAnsi="標楷體"/>
        </w:rPr>
      </w:pPr>
      <w:hyperlink r:id="rId30" w:history="1">
        <w:r w:rsidR="002165A6" w:rsidRPr="006D5B06">
          <w:rPr>
            <w:rStyle w:val="a8"/>
            <w:rFonts w:ascii="標楷體" w:eastAsia="標楷體" w:hAnsi="標楷體"/>
          </w:rPr>
          <w:t>http://www.ccunix.ccu.edu.tw/~deptgioom/docs/LFPDT95/chapter%2010.pdf</w:t>
        </w:r>
      </w:hyperlink>
    </w:p>
    <w:p w:rsidR="002165A6" w:rsidRDefault="002165A6" w:rsidP="002165A6">
      <w:pPr>
        <w:widowControl w:val="0"/>
        <w:snapToGrid w:val="0"/>
        <w:spacing w:after="60"/>
        <w:rPr>
          <w:rFonts w:ascii="標楷體" w:eastAsia="標楷體" w:hAnsi="標楷體"/>
        </w:rPr>
      </w:pPr>
      <w:r>
        <w:rPr>
          <w:rFonts w:ascii="標楷體" w:eastAsia="標楷體" w:hAnsi="標楷體" w:hint="eastAsia"/>
          <w:bCs/>
        </w:rPr>
        <w:t xml:space="preserve">[4] </w:t>
      </w:r>
      <w:r w:rsidRPr="00187D09">
        <w:rPr>
          <w:rFonts w:ascii="標楷體" w:eastAsia="標楷體" w:hAnsi="標楷體" w:hint="eastAsia"/>
        </w:rPr>
        <w:t>DIGITIMES中文網,</w:t>
      </w:r>
      <w:r w:rsidRPr="00266925">
        <w:rPr>
          <w:rFonts w:ascii="標楷體" w:eastAsia="標楷體" w:hAnsi="標楷體" w:hint="eastAsia"/>
        </w:rPr>
        <w:t>"</w:t>
      </w:r>
      <w:r w:rsidRPr="00266925">
        <w:rPr>
          <w:rFonts w:ascii="Times New Roman" w:eastAsia="標楷體" w:hAnsi="Times New Roman" w:cs="Times New Roman" w:hint="eastAsia"/>
        </w:rPr>
        <w:t>OLED</w:t>
      </w:r>
      <w:r w:rsidRPr="00187D09">
        <w:rPr>
          <w:rFonts w:ascii="標楷體" w:eastAsia="標楷體" w:hAnsi="標楷體" w:hint="eastAsia"/>
        </w:rPr>
        <w:t>技術發展趨勢</w:t>
      </w:r>
      <w:r w:rsidRPr="00F848C2">
        <w:rPr>
          <w:rFonts w:ascii="標楷體" w:eastAsia="標楷體" w:hAnsi="標楷體" w:hint="eastAsia"/>
        </w:rPr>
        <w:t>"</w:t>
      </w:r>
      <w:r>
        <w:rPr>
          <w:rFonts w:ascii="標楷體" w:eastAsia="標楷體" w:hAnsi="標楷體"/>
        </w:rPr>
        <w:t>,2009</w:t>
      </w:r>
      <w:r>
        <w:rPr>
          <w:rFonts w:ascii="標楷體" w:eastAsia="標楷體" w:hAnsi="標楷體" w:hint="eastAsia"/>
        </w:rPr>
        <w:t>年,</w:t>
      </w:r>
      <w:r>
        <w:rPr>
          <w:rFonts w:ascii="標楷體" w:eastAsia="標楷體" w:hAnsi="標楷體"/>
        </w:rPr>
        <w:t>08</w:t>
      </w:r>
      <w:r>
        <w:rPr>
          <w:rFonts w:ascii="標楷體" w:eastAsia="標楷體" w:hAnsi="標楷體" w:hint="eastAsia"/>
        </w:rPr>
        <w:t>月,</w:t>
      </w:r>
      <w:r>
        <w:rPr>
          <w:rFonts w:ascii="標楷體" w:eastAsia="標楷體" w:hAnsi="標楷體"/>
        </w:rPr>
        <w:t>27</w:t>
      </w:r>
      <w:r>
        <w:rPr>
          <w:rFonts w:ascii="標楷體" w:eastAsia="標楷體" w:hAnsi="標楷體" w:hint="eastAsia"/>
        </w:rPr>
        <w:t>日</w:t>
      </w:r>
    </w:p>
    <w:p w:rsidR="002165A6" w:rsidRDefault="0059747B" w:rsidP="002165A6">
      <w:pPr>
        <w:widowControl w:val="0"/>
        <w:snapToGrid w:val="0"/>
        <w:spacing w:after="60"/>
        <w:ind w:left="480"/>
        <w:rPr>
          <w:rFonts w:ascii="標楷體" w:eastAsia="標楷體" w:hAnsi="標楷體"/>
        </w:rPr>
      </w:pPr>
      <w:hyperlink r:id="rId31" w:history="1">
        <w:r w:rsidR="002165A6" w:rsidRPr="006D5B06">
          <w:rPr>
            <w:rStyle w:val="a8"/>
            <w:rFonts w:ascii="標楷體" w:eastAsia="標楷體" w:hAnsi="標楷體"/>
          </w:rPr>
          <w:t>http://www.digitimes.com.tw/tw/dt/n/shwnws.asp?id=0000148091_0J8LQACBLEUAPO0RMT9H6</w:t>
        </w:r>
      </w:hyperlink>
    </w:p>
    <w:p w:rsidR="002165A6" w:rsidRDefault="002165A6" w:rsidP="002165A6">
      <w:pPr>
        <w:widowControl w:val="0"/>
        <w:snapToGrid w:val="0"/>
        <w:spacing w:after="60"/>
        <w:rPr>
          <w:rFonts w:ascii="標楷體" w:eastAsia="標楷體" w:hAnsi="標楷體"/>
          <w:bCs/>
        </w:rPr>
      </w:pPr>
      <w:r>
        <w:rPr>
          <w:rFonts w:ascii="標楷體" w:eastAsia="標楷體" w:hAnsi="標楷體" w:hint="eastAsia"/>
        </w:rPr>
        <w:lastRenderedPageBreak/>
        <w:t>[5]</w:t>
      </w:r>
      <w:r w:rsidRPr="00266925">
        <w:rPr>
          <w:rFonts w:ascii="標楷體" w:eastAsia="標楷體" w:hAnsi="標楷體" w:hint="eastAsia"/>
          <w:bCs/>
        </w:rPr>
        <w:t xml:space="preserve"> </w:t>
      </w:r>
      <w:proofErr w:type="gramStart"/>
      <w:r w:rsidRPr="00F848C2">
        <w:rPr>
          <w:rFonts w:ascii="標楷體" w:eastAsia="標楷體" w:hAnsi="標楷體" w:hint="eastAsia"/>
          <w:bCs/>
        </w:rPr>
        <w:t>維基百</w:t>
      </w:r>
      <w:proofErr w:type="gramEnd"/>
      <w:r w:rsidRPr="00F848C2">
        <w:rPr>
          <w:rFonts w:ascii="標楷體" w:eastAsia="標楷體" w:hAnsi="標楷體" w:hint="eastAsia"/>
          <w:bCs/>
        </w:rPr>
        <w:t>科，自由的百</w:t>
      </w:r>
      <w:r w:rsidRPr="00A21FF7">
        <w:rPr>
          <w:rFonts w:ascii="標楷體" w:eastAsia="標楷體" w:hAnsi="標楷體" w:hint="eastAsia"/>
          <w:bCs/>
        </w:rPr>
        <w:t>科全</w:t>
      </w:r>
      <w:r w:rsidRPr="00F848C2">
        <w:rPr>
          <w:rFonts w:ascii="標楷體" w:eastAsia="標楷體" w:hAnsi="標楷體" w:hint="eastAsia"/>
          <w:bCs/>
        </w:rPr>
        <w:t xml:space="preserve">書 </w:t>
      </w:r>
      <w:proofErr w:type="gramStart"/>
      <w:r w:rsidRPr="00F848C2">
        <w:rPr>
          <w:rFonts w:ascii="標楷體" w:eastAsia="標楷體" w:hAnsi="標楷體"/>
          <w:bCs/>
        </w:rPr>
        <w:t>–</w:t>
      </w:r>
      <w:proofErr w:type="gramEnd"/>
      <w:r w:rsidRPr="00F848C2">
        <w:rPr>
          <w:rFonts w:ascii="標楷體" w:eastAsia="標楷體" w:hAnsi="標楷體" w:hint="eastAsia"/>
          <w:bCs/>
        </w:rPr>
        <w:t xml:space="preserve"> </w:t>
      </w:r>
      <w:r w:rsidRPr="00266925">
        <w:rPr>
          <w:rFonts w:ascii="Times New Roman" w:eastAsia="標楷體" w:hAnsi="Times New Roman" w:cs="Times New Roman" w:hint="eastAsia"/>
        </w:rPr>
        <w:t>Wikipedia</w:t>
      </w:r>
      <w:r w:rsidRPr="00F848C2">
        <w:rPr>
          <w:rFonts w:ascii="標楷體" w:eastAsia="標楷體" w:hAnsi="標楷體" w:hint="eastAsia"/>
          <w:bCs/>
        </w:rPr>
        <w:t>,</w:t>
      </w:r>
      <w:r w:rsidRPr="00266925">
        <w:rPr>
          <w:rFonts w:ascii="標楷體" w:eastAsia="標楷體" w:hAnsi="標楷體" w:hint="eastAsia"/>
          <w:bCs/>
        </w:rPr>
        <w:t xml:space="preserve"> </w:t>
      </w:r>
      <w:r w:rsidRPr="00F848C2">
        <w:rPr>
          <w:rFonts w:ascii="標楷體" w:eastAsia="標楷體" w:hAnsi="標楷體" w:hint="eastAsia"/>
          <w:bCs/>
        </w:rPr>
        <w:t>"</w:t>
      </w:r>
      <w:r w:rsidRPr="00266925">
        <w:rPr>
          <w:rFonts w:ascii="Arial" w:hAnsi="Arial" w:cs="Arial"/>
          <w:b/>
          <w:bCs/>
          <w:color w:val="252525"/>
          <w:sz w:val="21"/>
          <w:szCs w:val="21"/>
          <w:shd w:val="clear" w:color="auto" w:fill="FFFFFF"/>
        </w:rPr>
        <w:t xml:space="preserve"> </w:t>
      </w:r>
      <w:r w:rsidRPr="00266925">
        <w:rPr>
          <w:rFonts w:ascii="Times New Roman" w:eastAsia="標楷體" w:hAnsi="Times New Roman" w:cs="Times New Roman"/>
        </w:rPr>
        <w:t>AMOLED</w:t>
      </w:r>
      <w:r w:rsidRPr="00266925">
        <w:rPr>
          <w:rFonts w:ascii="Times New Roman" w:eastAsia="標楷體" w:hAnsi="Times New Roman" w:cs="Times New Roman" w:hint="eastAsia"/>
        </w:rPr>
        <w:t xml:space="preserve"> </w:t>
      </w:r>
      <w:r w:rsidRPr="00F848C2">
        <w:rPr>
          <w:rFonts w:ascii="標楷體" w:eastAsia="標楷體" w:hAnsi="標楷體" w:hint="eastAsia"/>
          <w:bCs/>
        </w:rPr>
        <w:t>"</w:t>
      </w:r>
    </w:p>
    <w:p w:rsidR="002165A6" w:rsidRDefault="0059747B" w:rsidP="002165A6">
      <w:pPr>
        <w:widowControl w:val="0"/>
        <w:snapToGrid w:val="0"/>
        <w:spacing w:after="60"/>
        <w:ind w:firstLine="480"/>
        <w:rPr>
          <w:rFonts w:ascii="標楷體" w:eastAsia="標楷體" w:hAnsi="標楷體"/>
        </w:rPr>
      </w:pPr>
      <w:hyperlink r:id="rId32" w:history="1">
        <w:r w:rsidR="002165A6" w:rsidRPr="003F0E19">
          <w:rPr>
            <w:rStyle w:val="a8"/>
            <w:rFonts w:ascii="標楷體" w:eastAsia="標楷體" w:hAnsi="標楷體"/>
          </w:rPr>
          <w:t>https://zh.wikipedia.org/wiki/AMOLED</w:t>
        </w:r>
      </w:hyperlink>
    </w:p>
    <w:p w:rsidR="002165A6" w:rsidRDefault="002165A6" w:rsidP="002165A6">
      <w:pPr>
        <w:widowControl w:val="0"/>
        <w:snapToGrid w:val="0"/>
        <w:spacing w:after="60"/>
        <w:rPr>
          <w:rFonts w:ascii="標楷體" w:eastAsia="標楷體" w:hAnsi="標楷體"/>
          <w:bCs/>
        </w:rPr>
      </w:pPr>
      <w:r>
        <w:rPr>
          <w:rFonts w:ascii="標楷體" w:eastAsia="標楷體" w:hAnsi="標楷體" w:hint="eastAsia"/>
        </w:rPr>
        <w:t>[6]</w:t>
      </w:r>
      <w:r w:rsidRPr="00266925">
        <w:t xml:space="preserve"> </w:t>
      </w:r>
      <w:r w:rsidRPr="00A21FF7">
        <w:rPr>
          <w:rFonts w:ascii="標楷體" w:eastAsia="標楷體" w:hAnsi="標楷體"/>
          <w:bCs/>
        </w:rPr>
        <w:t>廖育嵩</w:t>
      </w:r>
      <w:r w:rsidRPr="00A21FF7">
        <w:rPr>
          <w:rFonts w:ascii="標楷體" w:eastAsia="標楷體" w:hAnsi="標楷體" w:hint="eastAsia"/>
          <w:bCs/>
        </w:rPr>
        <w:t>、</w:t>
      </w:r>
      <w:r w:rsidRPr="00A21FF7">
        <w:rPr>
          <w:rFonts w:ascii="標楷體" w:eastAsia="標楷體" w:hAnsi="標楷體"/>
          <w:bCs/>
        </w:rPr>
        <w:t>葉水福</w:t>
      </w:r>
      <w:r w:rsidRPr="00A21FF7">
        <w:rPr>
          <w:rFonts w:ascii="標楷體" w:eastAsia="標楷體" w:hAnsi="標楷體" w:hint="eastAsia"/>
          <w:bCs/>
        </w:rPr>
        <w:t>,"</w:t>
      </w:r>
      <w:r w:rsidRPr="00A21FF7">
        <w:rPr>
          <w:rFonts w:ascii="Times New Roman" w:eastAsia="標楷體" w:hAnsi="Times New Roman" w:cs="Times New Roman"/>
        </w:rPr>
        <w:t>OLED</w:t>
      </w:r>
      <w:r w:rsidRPr="00A21FF7">
        <w:rPr>
          <w:rFonts w:ascii="標楷體" w:eastAsia="標楷體" w:hAnsi="標楷體"/>
          <w:bCs/>
        </w:rPr>
        <w:t xml:space="preserve"> 有機發光二極體 </w:t>
      </w:r>
      <w:r w:rsidRPr="00A21FF7">
        <w:rPr>
          <w:rFonts w:ascii="標楷體" w:eastAsia="標楷體" w:hAnsi="標楷體" w:hint="eastAsia"/>
          <w:bCs/>
        </w:rPr>
        <w:t>"</w:t>
      </w:r>
      <w:r w:rsidRPr="00A21FF7">
        <w:rPr>
          <w:rFonts w:ascii="標楷體" w:eastAsia="標楷體" w:hAnsi="標楷體"/>
          <w:bCs/>
        </w:rPr>
        <w:t>,國立</w:t>
      </w:r>
      <w:proofErr w:type="gramStart"/>
      <w:r w:rsidRPr="00A21FF7">
        <w:rPr>
          <w:rFonts w:ascii="標楷體" w:eastAsia="標楷體" w:hAnsi="標楷體"/>
          <w:bCs/>
        </w:rPr>
        <w:t>臺</w:t>
      </w:r>
      <w:proofErr w:type="gramEnd"/>
      <w:r w:rsidRPr="00A21FF7">
        <w:rPr>
          <w:rFonts w:ascii="標楷體" w:eastAsia="標楷體" w:hAnsi="標楷體"/>
          <w:bCs/>
        </w:rPr>
        <w:t>中高工</w:t>
      </w:r>
    </w:p>
    <w:p w:rsidR="002165A6" w:rsidRDefault="002165A6" w:rsidP="002165A6">
      <w:pPr>
        <w:widowControl w:val="0"/>
        <w:snapToGrid w:val="0"/>
        <w:spacing w:after="60"/>
        <w:rPr>
          <w:rFonts w:ascii="標楷體" w:eastAsia="標楷體" w:hAnsi="標楷體"/>
          <w:bCs/>
        </w:rPr>
      </w:pPr>
      <w:r>
        <w:rPr>
          <w:rFonts w:ascii="標楷體" w:eastAsia="標楷體" w:hAnsi="標楷體" w:hint="eastAsia"/>
          <w:bCs/>
        </w:rPr>
        <w:tab/>
      </w:r>
      <w:hyperlink r:id="rId33" w:history="1">
        <w:r w:rsidRPr="003F0E19">
          <w:rPr>
            <w:rStyle w:val="a8"/>
            <w:rFonts w:ascii="標楷體" w:eastAsia="標楷體" w:hAnsi="標楷體"/>
            <w:bCs/>
          </w:rPr>
          <w:t>http://www.shs.edu.tw/works/essay/2012/11/2012110115441684.pdf</w:t>
        </w:r>
      </w:hyperlink>
    </w:p>
    <w:p w:rsidR="002165A6" w:rsidRPr="00A21FF7" w:rsidRDefault="002165A6" w:rsidP="002165A6">
      <w:pPr>
        <w:widowControl w:val="0"/>
        <w:snapToGrid w:val="0"/>
        <w:spacing w:after="60"/>
        <w:rPr>
          <w:rFonts w:ascii="標楷體" w:eastAsia="標楷體" w:hAnsi="標楷體"/>
        </w:rPr>
      </w:pPr>
      <w:r>
        <w:rPr>
          <w:rFonts w:ascii="標楷體" w:eastAsia="標楷體" w:hAnsi="標楷體"/>
          <w:bCs/>
        </w:rPr>
        <w:t>[7]</w:t>
      </w:r>
      <w:r w:rsidRPr="00A21FF7">
        <w:rPr>
          <w:rFonts w:hint="eastAsia"/>
        </w:rPr>
        <w:t xml:space="preserve"> </w:t>
      </w:r>
      <w:r w:rsidRPr="00A21FF7">
        <w:rPr>
          <w:rFonts w:ascii="標楷體" w:eastAsia="標楷體" w:hAnsi="標楷體" w:hint="eastAsia"/>
        </w:rPr>
        <w:t>郭艷光,</w:t>
      </w:r>
      <w:r w:rsidRPr="00A21FF7">
        <w:rPr>
          <w:rFonts w:ascii="標楷體" w:eastAsia="標楷體" w:hAnsi="標楷體"/>
        </w:rPr>
        <w:t xml:space="preserve"> </w:t>
      </w:r>
      <w:r w:rsidRPr="00A21FF7">
        <w:rPr>
          <w:rFonts w:ascii="標楷體" w:eastAsia="標楷體" w:hAnsi="標楷體" w:hint="eastAsia"/>
        </w:rPr>
        <w:t>"</w:t>
      </w:r>
      <w:r w:rsidRPr="00A21FF7">
        <w:rPr>
          <w:rFonts w:ascii="Times New Roman" w:eastAsia="標楷體" w:hAnsi="Times New Roman" w:cs="Times New Roman"/>
        </w:rPr>
        <w:t>OLED</w:t>
      </w:r>
      <w:r w:rsidRPr="00A21FF7">
        <w:rPr>
          <w:rFonts w:ascii="標楷體" w:eastAsia="標楷體" w:hAnsi="標楷體" w:hint="eastAsia"/>
        </w:rPr>
        <w:t>"</w:t>
      </w:r>
      <w:r w:rsidRPr="00A21FF7">
        <w:rPr>
          <w:rFonts w:ascii="標楷體" w:eastAsia="標楷體" w:hAnsi="標楷體"/>
        </w:rPr>
        <w:t>,</w:t>
      </w:r>
      <w:r w:rsidRPr="00A21FF7">
        <w:rPr>
          <w:rFonts w:ascii="標楷體" w:eastAsia="標楷體" w:hAnsi="標楷體" w:hint="eastAsia"/>
        </w:rPr>
        <w:t>彰化師大藍光實驗室</w:t>
      </w:r>
      <w:r w:rsidRPr="00A21FF7">
        <w:rPr>
          <w:rFonts w:ascii="Times New Roman" w:eastAsia="標楷體" w:hAnsi="Times New Roman" w:cs="Times New Roman" w:hint="eastAsia"/>
        </w:rPr>
        <w:t>OLED</w:t>
      </w:r>
      <w:r w:rsidRPr="00A21FF7">
        <w:rPr>
          <w:rFonts w:ascii="標楷體" w:eastAsia="標楷體" w:hAnsi="標楷體" w:hint="eastAsia"/>
        </w:rPr>
        <w:t>網</w:t>
      </w:r>
    </w:p>
    <w:p w:rsidR="002165A6" w:rsidRDefault="0059747B" w:rsidP="002165A6">
      <w:pPr>
        <w:widowControl w:val="0"/>
        <w:snapToGrid w:val="0"/>
        <w:spacing w:after="60"/>
        <w:ind w:firstLine="480"/>
        <w:rPr>
          <w:rFonts w:ascii="標楷體" w:eastAsia="標楷體" w:hAnsi="標楷體"/>
        </w:rPr>
      </w:pPr>
      <w:hyperlink r:id="rId34" w:history="1">
        <w:r w:rsidR="002165A6" w:rsidRPr="003F0E19">
          <w:rPr>
            <w:rStyle w:val="a8"/>
            <w:rFonts w:ascii="標楷體" w:eastAsia="標楷體" w:hAnsi="標楷體"/>
          </w:rPr>
          <w:t>http://ykuo.ncue.edu.tw/oled/oled_kind.htm</w:t>
        </w:r>
      </w:hyperlink>
    </w:p>
    <w:p w:rsidR="00E4769D" w:rsidRPr="00A21FF7" w:rsidRDefault="00EC1BF7" w:rsidP="00E4769D">
      <w:pPr>
        <w:widowControl w:val="0"/>
        <w:snapToGrid w:val="0"/>
        <w:spacing w:after="60"/>
        <w:rPr>
          <w:rFonts w:ascii="標楷體" w:eastAsia="標楷體" w:hAnsi="標楷體"/>
        </w:rPr>
      </w:pPr>
      <w:r w:rsidRPr="00EC1BF7">
        <w:rPr>
          <w:rFonts w:ascii="標楷體" w:eastAsia="標楷體" w:hAnsi="標楷體" w:hint="eastAsia"/>
          <w:bCs/>
        </w:rPr>
        <w:t>[</w:t>
      </w:r>
      <w:r w:rsidRPr="00EC1BF7">
        <w:rPr>
          <w:rFonts w:ascii="標楷體" w:eastAsia="標楷體" w:hAnsi="標楷體"/>
          <w:bCs/>
        </w:rPr>
        <w:t>8</w:t>
      </w:r>
      <w:r w:rsidRPr="00EC1BF7">
        <w:rPr>
          <w:rFonts w:ascii="標楷體" w:eastAsia="標楷體" w:hAnsi="標楷體" w:hint="eastAsia"/>
          <w:bCs/>
        </w:rPr>
        <w:t>]</w:t>
      </w:r>
      <w:r w:rsidR="00E4769D" w:rsidRPr="00E4769D">
        <w:rPr>
          <w:rFonts w:ascii="標楷體" w:eastAsia="標楷體" w:hAnsi="標楷體" w:hint="eastAsia"/>
        </w:rPr>
        <w:t xml:space="preserve"> </w:t>
      </w:r>
      <w:r w:rsidR="00E4769D" w:rsidRPr="00A21FF7">
        <w:rPr>
          <w:rFonts w:ascii="標楷體" w:eastAsia="標楷體" w:hAnsi="標楷體" w:hint="eastAsia"/>
        </w:rPr>
        <w:t>郭艷光,</w:t>
      </w:r>
      <w:r w:rsidR="00E4769D" w:rsidRPr="00A21FF7">
        <w:rPr>
          <w:rFonts w:ascii="標楷體" w:eastAsia="標楷體" w:hAnsi="標楷體"/>
        </w:rPr>
        <w:t xml:space="preserve"> </w:t>
      </w:r>
      <w:r w:rsidR="00E4769D" w:rsidRPr="00A21FF7">
        <w:rPr>
          <w:rFonts w:ascii="標楷體" w:eastAsia="標楷體" w:hAnsi="標楷體" w:hint="eastAsia"/>
        </w:rPr>
        <w:t>"</w:t>
      </w:r>
      <w:r w:rsidR="00E4769D" w:rsidRPr="00A21FF7">
        <w:rPr>
          <w:rFonts w:ascii="Times New Roman" w:eastAsia="標楷體" w:hAnsi="Times New Roman" w:cs="Times New Roman"/>
        </w:rPr>
        <w:t>OLED</w:t>
      </w:r>
      <w:r w:rsidR="00E4769D" w:rsidRPr="00A21FF7">
        <w:rPr>
          <w:rFonts w:ascii="標楷體" w:eastAsia="標楷體" w:hAnsi="標楷體" w:hint="eastAsia"/>
        </w:rPr>
        <w:t>"</w:t>
      </w:r>
      <w:r w:rsidR="00E4769D" w:rsidRPr="00A21FF7">
        <w:rPr>
          <w:rFonts w:ascii="標楷體" w:eastAsia="標楷體" w:hAnsi="標楷體"/>
        </w:rPr>
        <w:t>,</w:t>
      </w:r>
      <w:r w:rsidR="00E4769D" w:rsidRPr="00A21FF7">
        <w:rPr>
          <w:rFonts w:ascii="標楷體" w:eastAsia="標楷體" w:hAnsi="標楷體" w:hint="eastAsia"/>
        </w:rPr>
        <w:t>彰化師大藍光實驗室</w:t>
      </w:r>
      <w:r w:rsidR="00E4769D" w:rsidRPr="00A21FF7">
        <w:rPr>
          <w:rFonts w:ascii="Times New Roman" w:eastAsia="標楷體" w:hAnsi="Times New Roman" w:cs="Times New Roman" w:hint="eastAsia"/>
        </w:rPr>
        <w:t>OLED</w:t>
      </w:r>
      <w:r w:rsidR="00E4769D" w:rsidRPr="00A21FF7">
        <w:rPr>
          <w:rFonts w:ascii="標楷體" w:eastAsia="標楷體" w:hAnsi="標楷體" w:hint="eastAsia"/>
        </w:rPr>
        <w:t>網</w:t>
      </w:r>
    </w:p>
    <w:p w:rsidR="00EC1BF7" w:rsidRDefault="0059747B" w:rsidP="00E4769D">
      <w:pPr>
        <w:widowControl w:val="0"/>
        <w:snapToGrid w:val="0"/>
        <w:spacing w:after="60"/>
        <w:ind w:firstLine="480"/>
        <w:rPr>
          <w:rFonts w:ascii="標楷體" w:eastAsia="標楷體" w:hAnsi="標楷體"/>
        </w:rPr>
      </w:pPr>
      <w:hyperlink r:id="rId35" w:history="1">
        <w:r w:rsidR="00E4769D" w:rsidRPr="002F2C43">
          <w:rPr>
            <w:rStyle w:val="a8"/>
            <w:rFonts w:ascii="標楷體" w:eastAsia="標楷體" w:hAnsi="標楷體"/>
          </w:rPr>
          <w:t>http://ykuo.ncue.edu.tw/oled/oled_ad.htm</w:t>
        </w:r>
      </w:hyperlink>
    </w:p>
    <w:p w:rsidR="002165A6" w:rsidRDefault="00EC1BF7" w:rsidP="002165A6">
      <w:pPr>
        <w:rPr>
          <w:rFonts w:ascii="標楷體" w:eastAsia="標楷體" w:hAnsi="標楷體"/>
        </w:rPr>
      </w:pPr>
      <w:r w:rsidRPr="00EC1BF7">
        <w:rPr>
          <w:rFonts w:ascii="標楷體" w:eastAsia="標楷體" w:hAnsi="標楷體" w:hint="eastAsia"/>
          <w:bCs/>
        </w:rPr>
        <w:t>[</w:t>
      </w:r>
      <w:r w:rsidRPr="00EC1BF7">
        <w:rPr>
          <w:rFonts w:ascii="標楷體" w:eastAsia="標楷體" w:hAnsi="標楷體"/>
          <w:bCs/>
        </w:rPr>
        <w:t>9</w:t>
      </w:r>
      <w:r w:rsidRPr="00EC1BF7">
        <w:rPr>
          <w:rFonts w:ascii="標楷體" w:eastAsia="標楷體" w:hAnsi="標楷體" w:hint="eastAsia"/>
          <w:bCs/>
        </w:rPr>
        <w:t>]</w:t>
      </w:r>
      <w:r w:rsidR="00DC2A48" w:rsidRPr="00DC2A48">
        <w:rPr>
          <w:rFonts w:ascii="SimSun" w:eastAsia="SimSun" w:hAnsi="SimSun" w:hint="eastAsia"/>
          <w:color w:val="666666"/>
          <w:sz w:val="18"/>
          <w:szCs w:val="18"/>
          <w:shd w:val="clear" w:color="auto" w:fill="FFFFFF"/>
        </w:rPr>
        <w:t xml:space="preserve"> </w:t>
      </w:r>
      <w:proofErr w:type="gramStart"/>
      <w:r w:rsidR="00DC2A48" w:rsidRPr="00E0136C">
        <w:rPr>
          <w:rFonts w:ascii="標楷體" w:eastAsia="標楷體" w:hAnsi="標楷體" w:hint="eastAsia"/>
        </w:rPr>
        <w:t>莫慧風</w:t>
      </w:r>
      <w:proofErr w:type="gramEnd"/>
      <w:r w:rsidR="00DC2A48" w:rsidRPr="00A21FF7">
        <w:rPr>
          <w:rFonts w:ascii="標楷體" w:eastAsia="標楷體" w:hAnsi="標楷體" w:hint="eastAsia"/>
        </w:rPr>
        <w:t>,</w:t>
      </w:r>
      <w:r w:rsidR="00DC2A48" w:rsidRPr="00A21FF7">
        <w:rPr>
          <w:rFonts w:ascii="標楷體" w:eastAsia="標楷體" w:hAnsi="標楷體"/>
        </w:rPr>
        <w:t xml:space="preserve"> </w:t>
      </w:r>
      <w:r w:rsidR="00DC2A48" w:rsidRPr="00A21FF7">
        <w:rPr>
          <w:rFonts w:ascii="標楷體" w:eastAsia="標楷體" w:hAnsi="標楷體" w:hint="eastAsia"/>
        </w:rPr>
        <w:t>"</w:t>
      </w:r>
      <w:r w:rsidR="00DC2A48" w:rsidRPr="00E0136C">
        <w:rPr>
          <w:rFonts w:ascii="Times New Roman" w:eastAsia="標楷體" w:hAnsi="Times New Roman" w:cs="Times New Roman"/>
        </w:rPr>
        <w:t>LCD</w:t>
      </w:r>
      <w:r w:rsidR="00DC2A48" w:rsidRPr="00E0136C">
        <w:rPr>
          <w:rFonts w:ascii="標楷體" w:eastAsia="標楷體" w:hAnsi="標楷體" w:hint="eastAsia"/>
        </w:rPr>
        <w:t>顯示器有哪些優缺</w:t>
      </w:r>
      <w:r w:rsidR="00E0136C" w:rsidRPr="00E0136C">
        <w:rPr>
          <w:rFonts w:ascii="標楷體" w:eastAsia="標楷體" w:hAnsi="標楷體" w:hint="eastAsia"/>
        </w:rPr>
        <w:t>點</w:t>
      </w:r>
      <w:r w:rsidR="00DC2A48" w:rsidRPr="00A21FF7">
        <w:rPr>
          <w:rFonts w:ascii="標楷體" w:eastAsia="標楷體" w:hAnsi="標楷體" w:hint="eastAsia"/>
        </w:rPr>
        <w:t>"</w:t>
      </w:r>
      <w:r w:rsidR="00E0136C">
        <w:rPr>
          <w:rFonts w:ascii="標楷體" w:eastAsia="標楷體" w:hAnsi="標楷體" w:hint="eastAsia"/>
        </w:rPr>
        <w:t>,</w:t>
      </w:r>
      <w:r w:rsidR="00E0136C" w:rsidRPr="00E0136C">
        <w:rPr>
          <w:rFonts w:ascii="標楷體" w:eastAsia="標楷體" w:hAnsi="標楷體" w:hint="eastAsia"/>
        </w:rPr>
        <w:t>2013年,12月,01日</w:t>
      </w:r>
    </w:p>
    <w:p w:rsidR="00E0136C" w:rsidRDefault="00E0136C" w:rsidP="002165A6">
      <w:pPr>
        <w:rPr>
          <w:rFonts w:ascii="標楷體" w:eastAsia="標楷體" w:hAnsi="標楷體"/>
        </w:rPr>
      </w:pPr>
      <w:r>
        <w:rPr>
          <w:rFonts w:ascii="標楷體" w:eastAsia="標楷體" w:hAnsi="標楷體"/>
        </w:rPr>
        <w:tab/>
      </w:r>
      <w:hyperlink r:id="rId36" w:history="1">
        <w:r w:rsidRPr="001E54FC">
          <w:rPr>
            <w:rStyle w:val="a8"/>
            <w:rFonts w:ascii="標楷體" w:eastAsia="標楷體" w:hAnsi="標楷體"/>
          </w:rPr>
          <w:t>http://www.ic98.com/supply/baike/9237.html</w:t>
        </w:r>
      </w:hyperlink>
    </w:p>
    <w:p w:rsidR="00286705" w:rsidRDefault="00EC1BF7" w:rsidP="002165A6">
      <w:pPr>
        <w:rPr>
          <w:rFonts w:ascii="標楷體" w:eastAsia="標楷體" w:hAnsi="標楷體"/>
        </w:rPr>
      </w:pPr>
      <w:r w:rsidRPr="00EC1BF7">
        <w:rPr>
          <w:rFonts w:ascii="標楷體" w:eastAsia="標楷體" w:hAnsi="標楷體" w:hint="eastAsia"/>
          <w:bCs/>
        </w:rPr>
        <w:t>[</w:t>
      </w:r>
      <w:r w:rsidRPr="00EC1BF7">
        <w:rPr>
          <w:rFonts w:ascii="標楷體" w:eastAsia="標楷體" w:hAnsi="標楷體"/>
          <w:bCs/>
        </w:rPr>
        <w:t>10</w:t>
      </w:r>
      <w:r w:rsidRPr="00EC1BF7">
        <w:rPr>
          <w:rFonts w:ascii="標楷體" w:eastAsia="標楷體" w:hAnsi="標楷體" w:hint="eastAsia"/>
          <w:bCs/>
        </w:rPr>
        <w:t>]</w:t>
      </w:r>
      <w:r w:rsidRPr="000E02CB">
        <w:rPr>
          <w:rFonts w:ascii="標楷體" w:eastAsia="標楷體" w:hAnsi="標楷體" w:hint="eastAsia"/>
        </w:rPr>
        <w:t xml:space="preserve"> 郭艷光,</w:t>
      </w:r>
      <w:r w:rsidRPr="000E02CB">
        <w:rPr>
          <w:rFonts w:ascii="標楷體" w:eastAsia="標楷體" w:hAnsi="標楷體"/>
        </w:rPr>
        <w:t xml:space="preserve"> </w:t>
      </w:r>
      <w:r w:rsidRPr="000E02CB">
        <w:rPr>
          <w:rFonts w:ascii="標楷體" w:eastAsia="標楷體" w:hAnsi="標楷體" w:hint="eastAsia"/>
        </w:rPr>
        <w:t>"</w:t>
      </w:r>
      <w:r w:rsidRPr="000E02CB">
        <w:rPr>
          <w:rFonts w:ascii="Times New Roman" w:eastAsia="標楷體" w:hAnsi="Times New Roman" w:cs="Times New Roman"/>
        </w:rPr>
        <w:t>OLED</w:t>
      </w:r>
      <w:r w:rsidRPr="000E02CB">
        <w:rPr>
          <w:rFonts w:ascii="標楷體" w:eastAsia="標楷體" w:hAnsi="標楷體" w:hint="eastAsia"/>
        </w:rPr>
        <w:t>"</w:t>
      </w:r>
      <w:r w:rsidRPr="000E02CB">
        <w:rPr>
          <w:rFonts w:ascii="標楷體" w:eastAsia="標楷體" w:hAnsi="標楷體"/>
        </w:rPr>
        <w:t>,</w:t>
      </w:r>
      <w:r w:rsidRPr="000E02CB">
        <w:rPr>
          <w:rFonts w:ascii="標楷體" w:eastAsia="標楷體" w:hAnsi="標楷體" w:hint="eastAsia"/>
        </w:rPr>
        <w:t>彰化師大藍光實驗室</w:t>
      </w:r>
      <w:r w:rsidRPr="000E02CB">
        <w:rPr>
          <w:rFonts w:ascii="Times New Roman" w:eastAsia="標楷體" w:hAnsi="Times New Roman" w:cs="Times New Roman" w:hint="eastAsia"/>
        </w:rPr>
        <w:t>OLED</w:t>
      </w:r>
      <w:r w:rsidRPr="000E02CB">
        <w:rPr>
          <w:rFonts w:ascii="標楷體" w:eastAsia="標楷體" w:hAnsi="標楷體" w:hint="eastAsia"/>
        </w:rPr>
        <w:t>網</w:t>
      </w:r>
    </w:p>
    <w:p w:rsidR="00EC1BF7" w:rsidRPr="000E02CB" w:rsidRDefault="00EC1BF7" w:rsidP="002165A6">
      <w:pPr>
        <w:rPr>
          <w:rFonts w:ascii="標楷體" w:eastAsia="標楷體" w:hAnsi="標楷體"/>
        </w:rPr>
      </w:pPr>
      <w:r>
        <w:rPr>
          <w:rFonts w:ascii="標楷體" w:eastAsia="標楷體" w:hAnsi="標楷體"/>
        </w:rPr>
        <w:tab/>
      </w:r>
      <w:hyperlink r:id="rId37" w:history="1">
        <w:r w:rsidRPr="002F2C43">
          <w:rPr>
            <w:rStyle w:val="a8"/>
            <w:rFonts w:ascii="標楷體" w:eastAsia="標楷體" w:hAnsi="標楷體"/>
          </w:rPr>
          <w:t>http://ykuo.ncue.edu.tw/oled/oled_intro.htm</w:t>
        </w:r>
      </w:hyperlink>
    </w:p>
    <w:sectPr w:rsidR="00EC1BF7" w:rsidRPr="000E02CB" w:rsidSect="0022227B">
      <w:footerReference w:type="even" r:id="rId38"/>
      <w:footerReference w:type="default" r:id="rId39"/>
      <w:type w:val="continuous"/>
      <w:pgSz w:w="12240" w:h="15840" w:code="1"/>
      <w:pgMar w:top="1440" w:right="1800" w:bottom="1440" w:left="180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7B" w:rsidRDefault="0059747B">
      <w:r>
        <w:separator/>
      </w:r>
    </w:p>
  </w:endnote>
  <w:endnote w:type="continuationSeparator" w:id="0">
    <w:p w:rsidR="0059747B" w:rsidRDefault="0059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A6" w:rsidRDefault="002165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65A6" w:rsidRDefault="002165A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A6" w:rsidRDefault="002165A6">
    <w:pPr>
      <w:pStyle w:val="a3"/>
      <w:jc w:val="center"/>
    </w:pPr>
    <w:r>
      <w:fldChar w:fldCharType="begin"/>
    </w:r>
    <w:r>
      <w:instrText>PAGE   \* MERGEFORMAT</w:instrText>
    </w:r>
    <w:r>
      <w:fldChar w:fldCharType="separate"/>
    </w:r>
    <w:r w:rsidR="005B35F5" w:rsidRPr="005B35F5">
      <w:rPr>
        <w:noProof/>
        <w:lang w:val="zh-TW"/>
      </w:rPr>
      <w:t>1</w:t>
    </w:r>
    <w:r>
      <w:fldChar w:fldCharType="end"/>
    </w:r>
  </w:p>
  <w:p w:rsidR="002165A6" w:rsidRDefault="002165A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A6" w:rsidRDefault="002165A6">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128" w:rsidRDefault="006B0B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6128" w:rsidRDefault="0059747B">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8CB" w:rsidRDefault="006B0B4A">
    <w:pPr>
      <w:pStyle w:val="a3"/>
      <w:jc w:val="center"/>
    </w:pPr>
    <w:r>
      <w:fldChar w:fldCharType="begin"/>
    </w:r>
    <w:r>
      <w:instrText>PAGE   \* MERGEFORMAT</w:instrText>
    </w:r>
    <w:r>
      <w:fldChar w:fldCharType="separate"/>
    </w:r>
    <w:r w:rsidR="005B35F5" w:rsidRPr="005B35F5">
      <w:rPr>
        <w:noProof/>
        <w:lang w:val="zh-TW"/>
      </w:rPr>
      <w:t>6</w:t>
    </w:r>
    <w:r>
      <w:fldChar w:fldCharType="end"/>
    </w:r>
  </w:p>
  <w:p w:rsidR="005B78CB" w:rsidRDefault="005974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7B" w:rsidRDefault="0059747B">
      <w:r>
        <w:separator/>
      </w:r>
    </w:p>
  </w:footnote>
  <w:footnote w:type="continuationSeparator" w:id="0">
    <w:p w:rsidR="0059747B" w:rsidRDefault="00597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A6" w:rsidRDefault="002165A6" w:rsidP="0022227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A6" w:rsidRDefault="002165A6" w:rsidP="0022227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A6" w:rsidRDefault="002165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33168"/>
    <w:multiLevelType w:val="hybridMultilevel"/>
    <w:tmpl w:val="3FE0004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567521BC"/>
    <w:multiLevelType w:val="singleLevel"/>
    <w:tmpl w:val="BB30D31C"/>
    <w:lvl w:ilvl="0">
      <w:start w:val="1"/>
      <w:numFmt w:val="decimal"/>
      <w:lvlText w:val="[%1]"/>
      <w:lvlJc w:val="left"/>
      <w:pPr>
        <w:tabs>
          <w:tab w:val="num" w:pos="288"/>
        </w:tabs>
        <w:ind w:left="288" w:hanging="28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F2"/>
    <w:rsid w:val="000E02CB"/>
    <w:rsid w:val="001B1F03"/>
    <w:rsid w:val="001C0386"/>
    <w:rsid w:val="001F01D4"/>
    <w:rsid w:val="002165A6"/>
    <w:rsid w:val="00223CF2"/>
    <w:rsid w:val="00286705"/>
    <w:rsid w:val="002E7FE3"/>
    <w:rsid w:val="003311A8"/>
    <w:rsid w:val="003F1EF7"/>
    <w:rsid w:val="0059747B"/>
    <w:rsid w:val="005B2214"/>
    <w:rsid w:val="005B35F5"/>
    <w:rsid w:val="006B0B4A"/>
    <w:rsid w:val="006C5026"/>
    <w:rsid w:val="00705E80"/>
    <w:rsid w:val="007B745E"/>
    <w:rsid w:val="00872D69"/>
    <w:rsid w:val="008741BD"/>
    <w:rsid w:val="009E154C"/>
    <w:rsid w:val="00A253FD"/>
    <w:rsid w:val="00A42B4F"/>
    <w:rsid w:val="00A846CE"/>
    <w:rsid w:val="00AD6C02"/>
    <w:rsid w:val="00DC2A48"/>
    <w:rsid w:val="00E0136C"/>
    <w:rsid w:val="00E4769D"/>
    <w:rsid w:val="00EC1BF7"/>
    <w:rsid w:val="00FB77F4"/>
    <w:rsid w:val="00FE2857"/>
    <w:rsid w:val="00FF4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A9E22A-A968-4158-B9F8-A5FBC989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5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Title">
    <w:name w:val="Paper-Title"/>
    <w:basedOn w:val="a"/>
    <w:rsid w:val="00223CF2"/>
    <w:pPr>
      <w:spacing w:after="120"/>
      <w:jc w:val="center"/>
    </w:pPr>
    <w:rPr>
      <w:rFonts w:ascii="Helvetica" w:hAnsi="Helvetica"/>
      <w:b/>
      <w:sz w:val="36"/>
    </w:rPr>
  </w:style>
  <w:style w:type="paragraph" w:styleId="a3">
    <w:name w:val="footer"/>
    <w:basedOn w:val="a"/>
    <w:link w:val="a4"/>
    <w:uiPriority w:val="99"/>
    <w:rsid w:val="00223CF2"/>
    <w:pPr>
      <w:tabs>
        <w:tab w:val="center" w:pos="4320"/>
        <w:tab w:val="right" w:pos="8640"/>
      </w:tabs>
    </w:pPr>
  </w:style>
  <w:style w:type="character" w:customStyle="1" w:styleId="a4">
    <w:name w:val="頁尾 字元"/>
    <w:basedOn w:val="a0"/>
    <w:link w:val="a3"/>
    <w:uiPriority w:val="99"/>
    <w:rsid w:val="00223CF2"/>
    <w:rPr>
      <w:rFonts w:ascii="Times New Roman" w:eastAsia="新細明體" w:hAnsi="Times New Roman" w:cs="Times New Roman"/>
      <w:kern w:val="0"/>
      <w:sz w:val="18"/>
      <w:szCs w:val="20"/>
      <w:lang w:eastAsia="en-US"/>
    </w:rPr>
  </w:style>
  <w:style w:type="paragraph" w:customStyle="1" w:styleId="E-Mail">
    <w:name w:val="E-Mail"/>
    <w:basedOn w:val="a"/>
    <w:rsid w:val="00223CF2"/>
    <w:pPr>
      <w:spacing w:after="60"/>
      <w:jc w:val="center"/>
    </w:pPr>
    <w:rPr>
      <w:rFonts w:ascii="Helvetica" w:hAnsi="Helvetica"/>
    </w:rPr>
  </w:style>
  <w:style w:type="character" w:styleId="a5">
    <w:name w:val="page number"/>
    <w:basedOn w:val="a0"/>
    <w:rsid w:val="00223CF2"/>
  </w:style>
  <w:style w:type="paragraph" w:styleId="a6">
    <w:name w:val="Body Text Indent"/>
    <w:basedOn w:val="a"/>
    <w:link w:val="a7"/>
    <w:rsid w:val="00223CF2"/>
    <w:pPr>
      <w:ind w:firstLine="360"/>
    </w:pPr>
  </w:style>
  <w:style w:type="character" w:customStyle="1" w:styleId="a7">
    <w:name w:val="本文縮排 字元"/>
    <w:basedOn w:val="a0"/>
    <w:link w:val="a6"/>
    <w:rsid w:val="00223CF2"/>
    <w:rPr>
      <w:rFonts w:ascii="Times New Roman" w:eastAsia="新細明體" w:hAnsi="Times New Roman" w:cs="Times New Roman"/>
      <w:kern w:val="0"/>
      <w:sz w:val="18"/>
      <w:szCs w:val="20"/>
      <w:lang w:eastAsia="en-US"/>
    </w:rPr>
  </w:style>
  <w:style w:type="character" w:styleId="a8">
    <w:name w:val="Hyperlink"/>
    <w:rsid w:val="00223CF2"/>
    <w:rPr>
      <w:color w:val="0000FF"/>
      <w:u w:val="single"/>
    </w:rPr>
  </w:style>
  <w:style w:type="paragraph" w:styleId="a9">
    <w:name w:val="header"/>
    <w:basedOn w:val="a"/>
    <w:link w:val="aa"/>
    <w:rsid w:val="00223CF2"/>
    <w:pPr>
      <w:tabs>
        <w:tab w:val="center" w:pos="4320"/>
        <w:tab w:val="right" w:pos="8640"/>
      </w:tabs>
    </w:pPr>
  </w:style>
  <w:style w:type="character" w:customStyle="1" w:styleId="aa">
    <w:name w:val="頁首 字元"/>
    <w:basedOn w:val="a0"/>
    <w:link w:val="a9"/>
    <w:rsid w:val="00223CF2"/>
    <w:rPr>
      <w:rFonts w:ascii="Times New Roman" w:eastAsia="新細明體" w:hAnsi="Times New Roman" w:cs="Times New Roman"/>
      <w:kern w:val="0"/>
      <w:sz w:val="18"/>
      <w:szCs w:val="20"/>
      <w:lang w:eastAsia="en-US"/>
    </w:rPr>
  </w:style>
  <w:style w:type="paragraph" w:styleId="Web">
    <w:name w:val="Normal (Web)"/>
    <w:basedOn w:val="a"/>
    <w:uiPriority w:val="99"/>
    <w:unhideWhenUsed/>
    <w:rsid w:val="00223CF2"/>
    <w:pPr>
      <w:spacing w:before="100" w:beforeAutospacing="1" w:after="100" w:afterAutospacing="1"/>
    </w:pPr>
    <w:rPr>
      <w:rFonts w:ascii="新細明體" w:hAnsi="新細明體" w:cs="新細明體"/>
    </w:rPr>
  </w:style>
  <w:style w:type="table" w:styleId="ab">
    <w:name w:val="Table Grid"/>
    <w:basedOn w:val="a1"/>
    <w:uiPriority w:val="59"/>
    <w:rsid w:val="00223CF2"/>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311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54642">
      <w:bodyDiv w:val="1"/>
      <w:marLeft w:val="0"/>
      <w:marRight w:val="0"/>
      <w:marTop w:val="0"/>
      <w:marBottom w:val="0"/>
      <w:divBdr>
        <w:top w:val="none" w:sz="0" w:space="0" w:color="auto"/>
        <w:left w:val="none" w:sz="0" w:space="0" w:color="auto"/>
        <w:bottom w:val="none" w:sz="0" w:space="0" w:color="auto"/>
        <w:right w:val="none" w:sz="0" w:space="0" w:color="auto"/>
      </w:divBdr>
    </w:div>
    <w:div w:id="927810900">
      <w:bodyDiv w:val="1"/>
      <w:marLeft w:val="0"/>
      <w:marRight w:val="0"/>
      <w:marTop w:val="0"/>
      <w:marBottom w:val="0"/>
      <w:divBdr>
        <w:top w:val="none" w:sz="0" w:space="0" w:color="auto"/>
        <w:left w:val="none" w:sz="0" w:space="0" w:color="auto"/>
        <w:bottom w:val="none" w:sz="0" w:space="0" w:color="auto"/>
        <w:right w:val="none" w:sz="0" w:space="0" w:color="auto"/>
      </w:divBdr>
    </w:div>
    <w:div w:id="1236666831">
      <w:bodyDiv w:val="1"/>
      <w:marLeft w:val="0"/>
      <w:marRight w:val="0"/>
      <w:marTop w:val="0"/>
      <w:marBottom w:val="0"/>
      <w:divBdr>
        <w:top w:val="none" w:sz="0" w:space="0" w:color="auto"/>
        <w:left w:val="none" w:sz="0" w:space="0" w:color="auto"/>
        <w:bottom w:val="none" w:sz="0" w:space="0" w:color="auto"/>
        <w:right w:val="none" w:sz="0" w:space="0" w:color="auto"/>
      </w:divBdr>
    </w:div>
    <w:div w:id="1735934233">
      <w:bodyDiv w:val="1"/>
      <w:marLeft w:val="0"/>
      <w:marRight w:val="0"/>
      <w:marTop w:val="0"/>
      <w:marBottom w:val="0"/>
      <w:divBdr>
        <w:top w:val="none" w:sz="0" w:space="0" w:color="auto"/>
        <w:left w:val="none" w:sz="0" w:space="0" w:color="auto"/>
        <w:bottom w:val="none" w:sz="0" w:space="0" w:color="auto"/>
        <w:right w:val="none" w:sz="0" w:space="0" w:color="auto"/>
      </w:divBdr>
    </w:div>
    <w:div w:id="1843155359">
      <w:bodyDiv w:val="1"/>
      <w:marLeft w:val="0"/>
      <w:marRight w:val="0"/>
      <w:marTop w:val="0"/>
      <w:marBottom w:val="0"/>
      <w:divBdr>
        <w:top w:val="none" w:sz="0" w:space="0" w:color="auto"/>
        <w:left w:val="none" w:sz="0" w:space="0" w:color="auto"/>
        <w:bottom w:val="none" w:sz="0" w:space="0" w:color="auto"/>
        <w:right w:val="none" w:sz="0" w:space="0" w:color="auto"/>
      </w:divBdr>
    </w:div>
    <w:div w:id="19285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zh.wikipedia.org/wiki/%E5%89%91%E6%A1%A5" TargetMode="External"/><Relationship Id="rId26" Type="http://schemas.openxmlformats.org/officeDocument/2006/relationships/image" Target="media/image3.png"/><Relationship Id="rId39" Type="http://schemas.openxmlformats.org/officeDocument/2006/relationships/footer" Target="footer5.xml"/><Relationship Id="rId21" Type="http://schemas.openxmlformats.org/officeDocument/2006/relationships/hyperlink" Target="https://zh.wikipedia.org/wiki/OLED" TargetMode="External"/><Relationship Id="rId34" Type="http://schemas.openxmlformats.org/officeDocument/2006/relationships/hyperlink" Target="http://ykuo.ncue.edu.tw/oled/oled_kind.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h.wikipedia.org/wiki/%E8%8B%B1%E5%B1%AC%E5%93%A5%E5%80%AB%E6%AF%94%E4%BA%9E%E5%A4%A7%E5%AD%B8" TargetMode="External"/><Relationship Id="rId20" Type="http://schemas.openxmlformats.org/officeDocument/2006/relationships/hyperlink" Target="https://zh.wikipedia.org/wiki/%E7%A7%BB%E5%8A%A8%E8%AE%BE%E5%A4%87" TargetMode="External"/><Relationship Id="rId29" Type="http://schemas.openxmlformats.org/officeDocument/2006/relationships/hyperlink" Target="http://zh.wikipedia.org/wiki/%E6%9C%89%E6%A9%9F%E7%99%BC%E5%85%89%E4%BA%8C%E6%A5%B5%E9%AB%9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zh.wikipedia.org/wiki/%E5%AA%92%E4%BD%93%E6%92%AD%E6%94%BE%E5%99%A8" TargetMode="External"/><Relationship Id="rId32" Type="http://schemas.openxmlformats.org/officeDocument/2006/relationships/hyperlink" Target="https://zh.wikipedia.org/wiki/AMOLED" TargetMode="External"/><Relationship Id="rId37" Type="http://schemas.openxmlformats.org/officeDocument/2006/relationships/hyperlink" Target="http://ykuo.ncue.edu.tw/oled/oled_intro.ht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h.wikipedia.org/wiki/%E9%A6%99%E6%B8%AF" TargetMode="External"/><Relationship Id="rId23" Type="http://schemas.openxmlformats.org/officeDocument/2006/relationships/hyperlink" Target="https://zh.wikipedia.org/wiki/%E7%A7%BB%E5%8A%A8%E7%94%B5%E8%AF%9D" TargetMode="External"/><Relationship Id="rId28" Type="http://schemas.openxmlformats.org/officeDocument/2006/relationships/hyperlink" Target="http://highscope.ch.ntu.edu.tw/wordpress/?p=2931" TargetMode="External"/><Relationship Id="rId36" Type="http://schemas.openxmlformats.org/officeDocument/2006/relationships/hyperlink" Target="http://www.ic98.com/supply/baike/9237.html" TargetMode="External"/><Relationship Id="rId10" Type="http://schemas.openxmlformats.org/officeDocument/2006/relationships/footer" Target="footer1.xml"/><Relationship Id="rId19" Type="http://schemas.openxmlformats.org/officeDocument/2006/relationships/hyperlink" Target="https://zh.wikipedia.org/wiki/%E8%8B%B1%E8%AF%AD" TargetMode="External"/><Relationship Id="rId31" Type="http://schemas.openxmlformats.org/officeDocument/2006/relationships/hyperlink" Target="http://www.digitimes.com.tw/tw/dt/n/shwnws.asp?id=0000148091_0J8LQACBLEUAPO0RMT9H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zh.wikipedia.org/wiki/%E5%83%8F%E7%B4%A0" TargetMode="External"/><Relationship Id="rId27" Type="http://schemas.openxmlformats.org/officeDocument/2006/relationships/image" Target="media/image4.gif"/><Relationship Id="rId30" Type="http://schemas.openxmlformats.org/officeDocument/2006/relationships/hyperlink" Target="http://www.ccunix.ccu.edu.tw/~deptgioom/docs/LFPDT95/chapter%2010.pdf" TargetMode="External"/><Relationship Id="rId35" Type="http://schemas.openxmlformats.org/officeDocument/2006/relationships/hyperlink" Target="http://ykuo.ncue.edu.tw/oled/oled_ad.htm"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zh.wikipedia.org/wiki/%E8%93%84%E9%9B%BB%E6%B1%A0" TargetMode="External"/><Relationship Id="rId25" Type="http://schemas.openxmlformats.org/officeDocument/2006/relationships/image" Target="media/image2.PNG"/><Relationship Id="rId33" Type="http://schemas.openxmlformats.org/officeDocument/2006/relationships/hyperlink" Target="http://www.shs.edu.tw/works/essay/2012/11/2012110115441684.pdf" TargetMode="External"/><Relationship Id="rId38"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EF95-91DA-4A31-B24C-3841F049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memory</dc:creator>
  <cp:keywords/>
  <dc:description/>
  <cp:lastModifiedBy>memory</cp:lastModifiedBy>
  <cp:revision>34</cp:revision>
  <dcterms:created xsi:type="dcterms:W3CDTF">2015-06-13T06:22:00Z</dcterms:created>
  <dcterms:modified xsi:type="dcterms:W3CDTF">2016-03-11T04:48:00Z</dcterms:modified>
</cp:coreProperties>
</file>