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65EB7" w14:textId="77777777" w:rsidR="001C1374" w:rsidRDefault="001C13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25"/>
        <w:gridCol w:w="947"/>
        <w:gridCol w:w="325"/>
        <w:gridCol w:w="559"/>
        <w:gridCol w:w="2079"/>
        <w:gridCol w:w="11203"/>
      </w:tblGrid>
      <w:tr w:rsidR="006F6892" w14:paraId="1139ECC2" w14:textId="77777777" w:rsidTr="00AC3FD3">
        <w:tc>
          <w:tcPr>
            <w:tcW w:w="0" w:type="auto"/>
            <w:shd w:val="clear" w:color="auto" w:fill="9BC2E6"/>
            <w:tcMar>
              <w:top w:w="100" w:type="dxa"/>
              <w:left w:w="20" w:type="dxa"/>
              <w:bottom w:w="100" w:type="dxa"/>
              <w:right w:w="20" w:type="dxa"/>
            </w:tcMar>
          </w:tcPr>
          <w:p w14:paraId="2B2C83D9" w14:textId="77777777" w:rsidR="00AC3FD3" w:rsidRDefault="00AC3FD3" w:rsidP="00FF3216">
            <w:pPr>
              <w:jc w:val="center"/>
            </w:pPr>
            <w:r>
              <w:rPr>
                <w:rFonts w:ascii="Gungsuh" w:eastAsia="Gungsuh" w:hAnsi="Gungsuh" w:cs="Gungsuh"/>
                <w:b/>
                <w:shd w:val="clear" w:color="auto" w:fill="9BC2E6"/>
              </w:rPr>
              <w:t>序號</w:t>
            </w:r>
          </w:p>
        </w:tc>
        <w:tc>
          <w:tcPr>
            <w:tcW w:w="0" w:type="auto"/>
            <w:shd w:val="clear" w:color="auto" w:fill="9BC2E6"/>
            <w:tcMar>
              <w:top w:w="100" w:type="dxa"/>
              <w:left w:w="20" w:type="dxa"/>
              <w:bottom w:w="100" w:type="dxa"/>
              <w:right w:w="20" w:type="dxa"/>
            </w:tcMar>
          </w:tcPr>
          <w:p w14:paraId="65CAEEDA" w14:textId="77777777" w:rsidR="00AC3FD3" w:rsidRDefault="00AC3FD3" w:rsidP="00FF3216">
            <w:pPr>
              <w:jc w:val="center"/>
            </w:pPr>
            <w:r>
              <w:rPr>
                <w:rFonts w:ascii="Times New Roman" w:eastAsia="Times New Roman" w:hAnsi="Times New Roman" w:cs="Times New Roman"/>
                <w:b/>
                <w:shd w:val="clear" w:color="auto" w:fill="9BC2E6"/>
              </w:rPr>
              <w:t>reviewer</w:t>
            </w:r>
          </w:p>
        </w:tc>
        <w:tc>
          <w:tcPr>
            <w:tcW w:w="0" w:type="auto"/>
            <w:shd w:val="clear" w:color="auto" w:fill="9BC2E6"/>
            <w:tcMar>
              <w:top w:w="100" w:type="dxa"/>
              <w:left w:w="20" w:type="dxa"/>
              <w:bottom w:w="100" w:type="dxa"/>
              <w:right w:w="20" w:type="dxa"/>
            </w:tcMar>
          </w:tcPr>
          <w:p w14:paraId="353A04ED" w14:textId="77777777" w:rsidR="00AC3FD3" w:rsidRDefault="00AC3FD3" w:rsidP="00FF3216">
            <w:pPr>
              <w:jc w:val="center"/>
            </w:pPr>
            <w:r>
              <w:rPr>
                <w:rFonts w:ascii="Gungsuh" w:eastAsia="Gungsuh" w:hAnsi="Gungsuh" w:cs="Gungsuh"/>
                <w:b/>
                <w:shd w:val="clear" w:color="auto" w:fill="9BC2E6"/>
              </w:rPr>
              <w:t>類別</w:t>
            </w:r>
          </w:p>
        </w:tc>
        <w:tc>
          <w:tcPr>
            <w:tcW w:w="0" w:type="auto"/>
            <w:shd w:val="clear" w:color="auto" w:fill="9BC2E6"/>
            <w:tcMar>
              <w:top w:w="100" w:type="dxa"/>
              <w:left w:w="20" w:type="dxa"/>
              <w:bottom w:w="100" w:type="dxa"/>
              <w:right w:w="20" w:type="dxa"/>
            </w:tcMar>
          </w:tcPr>
          <w:p w14:paraId="0DDBC8E0" w14:textId="77777777" w:rsidR="00AC3FD3" w:rsidRDefault="00AC3FD3" w:rsidP="00FF3216">
            <w:pPr>
              <w:jc w:val="center"/>
            </w:pPr>
            <w:r>
              <w:rPr>
                <w:rFonts w:ascii="Times New Roman" w:eastAsia="Times New Roman" w:hAnsi="Times New Roman" w:cs="Times New Roman"/>
                <w:b/>
                <w:shd w:val="clear" w:color="auto" w:fill="9BC2E6"/>
              </w:rPr>
              <w:t>unit</w:t>
            </w:r>
          </w:p>
        </w:tc>
        <w:tc>
          <w:tcPr>
            <w:tcW w:w="0" w:type="auto"/>
            <w:shd w:val="clear" w:color="auto" w:fill="9BC2E6"/>
            <w:tcMar>
              <w:top w:w="100" w:type="dxa"/>
              <w:left w:w="20" w:type="dxa"/>
              <w:bottom w:w="100" w:type="dxa"/>
              <w:right w:w="20" w:type="dxa"/>
            </w:tcMar>
          </w:tcPr>
          <w:p w14:paraId="43B5E582" w14:textId="77777777" w:rsidR="00AC3FD3" w:rsidRDefault="00AC3FD3" w:rsidP="00FF3216">
            <w:pPr>
              <w:jc w:val="center"/>
            </w:pPr>
            <w:r>
              <w:rPr>
                <w:rFonts w:ascii="Times New Roman" w:eastAsia="Times New Roman" w:hAnsi="Times New Roman" w:cs="Times New Roman"/>
                <w:b/>
                <w:sz w:val="20"/>
                <w:szCs w:val="20"/>
                <w:shd w:val="clear" w:color="auto" w:fill="9BC2E6"/>
              </w:rPr>
              <w:t>Web link</w:t>
            </w:r>
          </w:p>
        </w:tc>
        <w:tc>
          <w:tcPr>
            <w:tcW w:w="0" w:type="auto"/>
            <w:shd w:val="clear" w:color="auto" w:fill="9BC2E6"/>
            <w:tcMar>
              <w:top w:w="100" w:type="dxa"/>
              <w:left w:w="20" w:type="dxa"/>
              <w:bottom w:w="100" w:type="dxa"/>
              <w:right w:w="20" w:type="dxa"/>
            </w:tcMar>
          </w:tcPr>
          <w:p w14:paraId="3432858B" w14:textId="77777777" w:rsidR="00AC3FD3" w:rsidRDefault="00AC3FD3" w:rsidP="00FF3216">
            <w:pPr>
              <w:jc w:val="center"/>
            </w:pPr>
            <w:r>
              <w:rPr>
                <w:rFonts w:ascii="Gungsuh" w:eastAsia="Gungsuh" w:hAnsi="Gungsuh" w:cs="Gungsuh"/>
                <w:b/>
                <w:sz w:val="20"/>
                <w:szCs w:val="20"/>
                <w:shd w:val="clear" w:color="auto" w:fill="9BC2E6"/>
              </w:rPr>
              <w:t>英文網站檢核</w:t>
            </w:r>
          </w:p>
        </w:tc>
      </w:tr>
      <w:tr w:rsidR="00824C4A" w14:paraId="4B2EF52A" w14:textId="77777777" w:rsidTr="00AC3FD3">
        <w:tc>
          <w:tcPr>
            <w:tcW w:w="0" w:type="auto"/>
            <w:shd w:val="clear" w:color="auto" w:fill="auto"/>
            <w:tcMar>
              <w:top w:w="100" w:type="dxa"/>
              <w:left w:w="20" w:type="dxa"/>
              <w:bottom w:w="100" w:type="dxa"/>
              <w:right w:w="20" w:type="dxa"/>
            </w:tcMar>
          </w:tcPr>
          <w:p w14:paraId="763C77FC" w14:textId="77777777" w:rsidR="00B87124" w:rsidRDefault="00B87124" w:rsidP="00FF3216">
            <w:pPr>
              <w:jc w:val="center"/>
            </w:pPr>
            <w:r>
              <w:rPr>
                <w:rFonts w:hint="eastAsia"/>
              </w:rPr>
              <w:t>3</w:t>
            </w:r>
          </w:p>
        </w:tc>
        <w:tc>
          <w:tcPr>
            <w:tcW w:w="0" w:type="auto"/>
            <w:shd w:val="clear" w:color="auto" w:fill="auto"/>
            <w:tcMar>
              <w:top w:w="100" w:type="dxa"/>
              <w:left w:w="20" w:type="dxa"/>
              <w:bottom w:w="100" w:type="dxa"/>
              <w:right w:w="20" w:type="dxa"/>
            </w:tcMar>
          </w:tcPr>
          <w:p w14:paraId="08D3F084" w14:textId="77777777" w:rsidR="00B87124" w:rsidRDefault="00B87124" w:rsidP="00FF3216">
            <w:pPr>
              <w:jc w:val="center"/>
            </w:pPr>
            <w:r>
              <w:rPr>
                <w:rFonts w:hint="eastAsia"/>
              </w:rPr>
              <w:t>Andrew Bliss</w:t>
            </w:r>
          </w:p>
        </w:tc>
        <w:tc>
          <w:tcPr>
            <w:tcW w:w="0" w:type="auto"/>
            <w:shd w:val="clear" w:color="auto" w:fill="auto"/>
            <w:tcMar>
              <w:top w:w="100" w:type="dxa"/>
              <w:left w:w="20" w:type="dxa"/>
              <w:bottom w:w="100" w:type="dxa"/>
              <w:right w:w="20" w:type="dxa"/>
            </w:tcMar>
          </w:tcPr>
          <w:p w14:paraId="45BEB612" w14:textId="77777777" w:rsidR="00B87124" w:rsidRDefault="00B87124" w:rsidP="00FF3216">
            <w:pPr>
              <w:jc w:val="center"/>
            </w:pPr>
            <w:r>
              <w:rPr>
                <w:rFonts w:ascii="Gungsuh" w:eastAsia="Gungsuh" w:hAnsi="Gungsuh" w:cs="Gungsuh"/>
              </w:rPr>
              <w:t>學術</w:t>
            </w:r>
          </w:p>
        </w:tc>
        <w:tc>
          <w:tcPr>
            <w:tcW w:w="0" w:type="auto"/>
            <w:shd w:val="clear" w:color="auto" w:fill="auto"/>
            <w:tcMar>
              <w:top w:w="100" w:type="dxa"/>
              <w:left w:w="20" w:type="dxa"/>
              <w:bottom w:w="100" w:type="dxa"/>
              <w:right w:w="20" w:type="dxa"/>
            </w:tcMar>
          </w:tcPr>
          <w:p w14:paraId="405B9A45" w14:textId="77777777" w:rsidR="00B87124" w:rsidRDefault="00B87124" w:rsidP="00FF3216">
            <w:r>
              <w:rPr>
                <w:rFonts w:ascii="Gungsuh" w:eastAsia="Gungsuh" w:hAnsi="Gungsuh" w:cs="Gungsuh"/>
                <w:highlight w:val="white"/>
              </w:rPr>
              <w:t>資訊工程系</w:t>
            </w:r>
          </w:p>
        </w:tc>
        <w:tc>
          <w:tcPr>
            <w:tcW w:w="0" w:type="auto"/>
            <w:shd w:val="clear" w:color="auto" w:fill="auto"/>
            <w:tcMar>
              <w:top w:w="100" w:type="dxa"/>
              <w:left w:w="20" w:type="dxa"/>
              <w:bottom w:w="100" w:type="dxa"/>
              <w:right w:w="20" w:type="dxa"/>
            </w:tcMar>
          </w:tcPr>
          <w:p w14:paraId="153A18B8" w14:textId="77777777" w:rsidR="00B87124" w:rsidRDefault="00FD61D9" w:rsidP="00FF3216">
            <w:pPr>
              <w:widowControl w:val="0"/>
            </w:pPr>
            <w:hyperlink r:id="rId6">
              <w:r w:rsidR="00B87124">
                <w:rPr>
                  <w:rFonts w:ascii="Times New Roman" w:eastAsia="Times New Roman" w:hAnsi="Times New Roman" w:cs="Times New Roman"/>
                  <w:color w:val="0563C1"/>
                  <w:sz w:val="20"/>
                  <w:szCs w:val="20"/>
                  <w:u w:val="single"/>
                </w:rPr>
                <w:t>http://csie.stust.edu.tw/en</w:t>
              </w:r>
            </w:hyperlink>
          </w:p>
        </w:tc>
        <w:tc>
          <w:tcPr>
            <w:tcW w:w="0" w:type="auto"/>
            <w:shd w:val="clear" w:color="auto" w:fill="auto"/>
            <w:tcMar>
              <w:top w:w="100" w:type="dxa"/>
              <w:left w:w="20" w:type="dxa"/>
              <w:bottom w:w="100" w:type="dxa"/>
              <w:right w:w="20" w:type="dxa"/>
            </w:tcMar>
          </w:tcPr>
          <w:p w14:paraId="70D3018A" w14:textId="77777777" w:rsidR="006F6892" w:rsidRPr="006F6892" w:rsidRDefault="006F6892" w:rsidP="006F6892">
            <w:pPr>
              <w:widowControl w:val="0"/>
              <w:rPr>
                <w:rFonts w:ascii="Times New Roman" w:eastAsia="Times New Roman" w:hAnsi="Times New Roman" w:cs="Times New Roman"/>
                <w:b/>
                <w:sz w:val="20"/>
                <w:szCs w:val="20"/>
              </w:rPr>
            </w:pPr>
            <w:r w:rsidRPr="006F6892">
              <w:rPr>
                <w:rFonts w:ascii="Times New Roman" w:eastAsia="Times New Roman" w:hAnsi="Times New Roman" w:cs="Times New Roman"/>
                <w:b/>
                <w:sz w:val="20"/>
                <w:szCs w:val="20"/>
              </w:rPr>
              <w:t>About us</w:t>
            </w:r>
          </w:p>
          <w:p w14:paraId="69EEFBE6" w14:textId="37B1F1AD" w:rsidR="00B87124" w:rsidRDefault="00FF3216" w:rsidP="006F6892">
            <w:pPr>
              <w:widowControl w:val="0"/>
              <w:rPr>
                <w:rFonts w:ascii="Times New Roman" w:hAnsi="Times New Roman" w:cs="Times New Roman"/>
                <w:sz w:val="20"/>
                <w:szCs w:val="20"/>
              </w:rPr>
            </w:pPr>
            <w:r>
              <w:rPr>
                <w:rFonts w:ascii="Times New Roman" w:eastAsia="Times New Roman" w:hAnsi="Times New Roman" w:cs="Times New Roman"/>
                <w:sz w:val="20"/>
                <w:szCs w:val="20"/>
              </w:rPr>
              <w:t>The department</w:t>
            </w:r>
            <w:r w:rsidR="006F6892" w:rsidRPr="006F6892">
              <w:rPr>
                <w:rFonts w:ascii="Times New Roman" w:eastAsia="Times New Roman" w:hAnsi="Times New Roman" w:cs="Times New Roman"/>
                <w:sz w:val="20"/>
                <w:szCs w:val="20"/>
              </w:rPr>
              <w:t xml:space="preserve"> uphold</w:t>
            </w:r>
            <w:r>
              <w:rPr>
                <w:rFonts w:ascii="Times New Roman" w:eastAsia="Times New Roman" w:hAnsi="Times New Roman" w:cs="Times New Roman"/>
                <w:sz w:val="20"/>
                <w:szCs w:val="20"/>
              </w:rPr>
              <w:t>s the school motto of "honesty and faith</w:t>
            </w:r>
            <w:r w:rsidR="006F6892" w:rsidRPr="006F689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cultivating </w:t>
            </w:r>
            <w:r w:rsidR="006F6892" w:rsidRPr="006F6892">
              <w:rPr>
                <w:rFonts w:ascii="Times New Roman" w:eastAsia="Times New Roman" w:hAnsi="Times New Roman" w:cs="Times New Roman"/>
                <w:sz w:val="20"/>
                <w:szCs w:val="20"/>
              </w:rPr>
              <w:t xml:space="preserve">human culture, science and technology, innovative thinking and </w:t>
            </w:r>
            <w:r w:rsidR="00FD61D9">
              <w:rPr>
                <w:rFonts w:ascii="Times New Roman" w:eastAsia="Times New Roman" w:hAnsi="Times New Roman" w:cs="Times New Roman"/>
                <w:sz w:val="20"/>
                <w:szCs w:val="20"/>
              </w:rPr>
              <w:t xml:space="preserve">fostering an </w:t>
            </w:r>
            <w:r w:rsidR="006F6892" w:rsidRPr="006F6892">
              <w:rPr>
                <w:rFonts w:ascii="Times New Roman" w:eastAsia="Times New Roman" w:hAnsi="Times New Roman" w:cs="Times New Roman"/>
                <w:sz w:val="20"/>
                <w:szCs w:val="20"/>
              </w:rPr>
              <w:t>internat</w:t>
            </w:r>
            <w:r w:rsidR="00FD61D9">
              <w:rPr>
                <w:rFonts w:ascii="Times New Roman" w:eastAsia="Times New Roman" w:hAnsi="Times New Roman" w:cs="Times New Roman"/>
                <w:sz w:val="20"/>
                <w:szCs w:val="20"/>
              </w:rPr>
              <w:t>ional perspective of p</w:t>
            </w:r>
            <w:r w:rsidR="006F6892" w:rsidRPr="006F6892">
              <w:rPr>
                <w:rFonts w:ascii="Times New Roman" w:eastAsia="Times New Roman" w:hAnsi="Times New Roman" w:cs="Times New Roman"/>
                <w:sz w:val="20"/>
                <w:szCs w:val="20"/>
              </w:rPr>
              <w:t xml:space="preserve">ractical talents. </w:t>
            </w:r>
            <w:r w:rsidR="00FD61D9">
              <w:rPr>
                <w:rFonts w:ascii="Times New Roman" w:eastAsia="Times New Roman" w:hAnsi="Times New Roman" w:cs="Times New Roman"/>
                <w:sz w:val="20"/>
                <w:szCs w:val="20"/>
              </w:rPr>
              <w:t>The department is comprised of five core areas:</w:t>
            </w:r>
            <w:r w:rsidR="006F6892" w:rsidRPr="006F6892">
              <w:rPr>
                <w:rFonts w:ascii="Times New Roman" w:eastAsia="Times New Roman" w:hAnsi="Times New Roman" w:cs="Times New Roman"/>
                <w:sz w:val="20"/>
                <w:szCs w:val="20"/>
              </w:rPr>
              <w:t xml:space="preserve"> Humanitie</w:t>
            </w:r>
            <w:r w:rsidR="00FD61D9">
              <w:rPr>
                <w:rFonts w:ascii="Times New Roman" w:eastAsia="Times New Roman" w:hAnsi="Times New Roman" w:cs="Times New Roman"/>
                <w:sz w:val="20"/>
                <w:szCs w:val="20"/>
              </w:rPr>
              <w:t>s and Social Sciences, College o</w:t>
            </w:r>
            <w:r w:rsidR="006F6892" w:rsidRPr="006F6892">
              <w:rPr>
                <w:rFonts w:ascii="Times New Roman" w:eastAsia="Times New Roman" w:hAnsi="Times New Roman" w:cs="Times New Roman"/>
                <w:sz w:val="20"/>
                <w:szCs w:val="20"/>
              </w:rPr>
              <w:t xml:space="preserve">f Business, Digital Design School of Engineering and </w:t>
            </w:r>
            <w:r w:rsidR="00FD61D9">
              <w:rPr>
                <w:rFonts w:ascii="Times New Roman" w:eastAsia="Times New Roman" w:hAnsi="Times New Roman" w:cs="Times New Roman"/>
                <w:sz w:val="20"/>
                <w:szCs w:val="20"/>
              </w:rPr>
              <w:t xml:space="preserve">the </w:t>
            </w:r>
            <w:r w:rsidR="006F6892" w:rsidRPr="006F6892">
              <w:rPr>
                <w:rFonts w:ascii="Times New Roman" w:eastAsia="Times New Roman" w:hAnsi="Times New Roman" w:cs="Times New Roman"/>
                <w:sz w:val="20"/>
                <w:szCs w:val="20"/>
              </w:rPr>
              <w:t xml:space="preserve">Research Center, </w:t>
            </w:r>
            <w:r w:rsidR="00FD61D9">
              <w:rPr>
                <w:rFonts w:ascii="Times New Roman" w:eastAsia="Times New Roman" w:hAnsi="Times New Roman" w:cs="Times New Roman"/>
                <w:sz w:val="20"/>
                <w:szCs w:val="20"/>
              </w:rPr>
              <w:t>focusing on teaching and research, as well as</w:t>
            </w:r>
            <w:r w:rsidR="006F6892" w:rsidRPr="006F6892">
              <w:rPr>
                <w:rFonts w:ascii="Times New Roman" w:eastAsia="Times New Roman" w:hAnsi="Times New Roman" w:cs="Times New Roman"/>
                <w:sz w:val="20"/>
                <w:szCs w:val="20"/>
              </w:rPr>
              <w:t xml:space="preserve"> theory and practice. </w:t>
            </w:r>
            <w:r w:rsidR="00FD61D9">
              <w:rPr>
                <w:rFonts w:ascii="Times New Roman" w:eastAsia="Times New Roman" w:hAnsi="Times New Roman" w:cs="Times New Roman"/>
                <w:sz w:val="20"/>
                <w:szCs w:val="20"/>
              </w:rPr>
              <w:t>It is the school’s aim to provide continual development</w:t>
            </w:r>
            <w:r w:rsidR="006F6892" w:rsidRPr="006F6892">
              <w:rPr>
                <w:rFonts w:ascii="Times New Roman" w:eastAsia="Times New Roman" w:hAnsi="Times New Roman" w:cs="Times New Roman"/>
                <w:sz w:val="20"/>
                <w:szCs w:val="20"/>
              </w:rPr>
              <w:t xml:space="preserve"> </w:t>
            </w:r>
            <w:r w:rsidR="00FD61D9">
              <w:rPr>
                <w:rFonts w:ascii="Times New Roman" w:eastAsia="Times New Roman" w:hAnsi="Times New Roman" w:cs="Times New Roman"/>
                <w:sz w:val="20"/>
                <w:szCs w:val="20"/>
              </w:rPr>
              <w:t xml:space="preserve">in order in </w:t>
            </w:r>
            <w:r w:rsidR="006F6892" w:rsidRPr="006F6892">
              <w:rPr>
                <w:rFonts w:ascii="Times New Roman" w:eastAsia="Times New Roman" w:hAnsi="Times New Roman" w:cs="Times New Roman"/>
                <w:sz w:val="20"/>
                <w:szCs w:val="20"/>
              </w:rPr>
              <w:t>the spirit of enter</w:t>
            </w:r>
            <w:r w:rsidR="00FD61D9">
              <w:rPr>
                <w:rFonts w:ascii="Times New Roman" w:eastAsia="Times New Roman" w:hAnsi="Times New Roman" w:cs="Times New Roman"/>
                <w:sz w:val="20"/>
                <w:szCs w:val="20"/>
              </w:rPr>
              <w:t>prise-class institutions. The department’s main concentrations are on</w:t>
            </w:r>
            <w:r w:rsidR="006F6892" w:rsidRPr="006F6892">
              <w:rPr>
                <w:rFonts w:ascii="Times New Roman" w:eastAsia="Times New Roman" w:hAnsi="Times New Roman" w:cs="Times New Roman"/>
                <w:sz w:val="20"/>
                <w:szCs w:val="20"/>
              </w:rPr>
              <w:t xml:space="preserve"> professional knowledge and ability</w:t>
            </w:r>
            <w:r w:rsidR="00FD61D9">
              <w:rPr>
                <w:rFonts w:ascii="Times New Roman" w:eastAsia="Times New Roman" w:hAnsi="Times New Roman" w:cs="Times New Roman"/>
                <w:sz w:val="20"/>
                <w:szCs w:val="20"/>
              </w:rPr>
              <w:t xml:space="preserve">, and humane care; </w:t>
            </w:r>
            <w:r w:rsidR="006F6892" w:rsidRPr="006F6892">
              <w:rPr>
                <w:rFonts w:ascii="Times New Roman" w:eastAsia="Times New Roman" w:hAnsi="Times New Roman" w:cs="Times New Roman"/>
                <w:sz w:val="20"/>
                <w:szCs w:val="20"/>
              </w:rPr>
              <w:t>hardware and</w:t>
            </w:r>
            <w:r w:rsidR="00FD61D9">
              <w:rPr>
                <w:rFonts w:ascii="Times New Roman" w:eastAsia="Times New Roman" w:hAnsi="Times New Roman" w:cs="Times New Roman"/>
                <w:sz w:val="20"/>
                <w:szCs w:val="20"/>
              </w:rPr>
              <w:t xml:space="preserve"> software construction; </w:t>
            </w:r>
            <w:r w:rsidR="006F6892" w:rsidRPr="006F6892">
              <w:rPr>
                <w:rFonts w:ascii="Times New Roman" w:eastAsia="Times New Roman" w:hAnsi="Times New Roman" w:cs="Times New Roman"/>
                <w:sz w:val="20"/>
                <w:szCs w:val="20"/>
              </w:rPr>
              <w:t>theoretical teaching and feature</w:t>
            </w:r>
            <w:r w:rsidR="00FD61D9">
              <w:rPr>
                <w:rFonts w:ascii="Times New Roman" w:eastAsia="Times New Roman" w:hAnsi="Times New Roman" w:cs="Times New Roman"/>
                <w:sz w:val="20"/>
                <w:szCs w:val="20"/>
              </w:rPr>
              <w:t xml:space="preserve">d production; </w:t>
            </w:r>
            <w:r w:rsidR="006F6892" w:rsidRPr="006F6892">
              <w:rPr>
                <w:rFonts w:ascii="Times New Roman" w:eastAsia="Times New Roman" w:hAnsi="Times New Roman" w:cs="Times New Roman"/>
                <w:sz w:val="20"/>
                <w:szCs w:val="20"/>
              </w:rPr>
              <w:t>academic research and i</w:t>
            </w:r>
            <w:r w:rsidR="00FD61D9">
              <w:rPr>
                <w:rFonts w:ascii="Times New Roman" w:eastAsia="Times New Roman" w:hAnsi="Times New Roman" w:cs="Times New Roman"/>
                <w:sz w:val="20"/>
                <w:szCs w:val="20"/>
              </w:rPr>
              <w:t xml:space="preserve">ndustry-university cooperation; and </w:t>
            </w:r>
            <w:r w:rsidR="006F6892" w:rsidRPr="006F6892">
              <w:rPr>
                <w:rFonts w:ascii="Times New Roman" w:eastAsia="Times New Roman" w:hAnsi="Times New Roman" w:cs="Times New Roman"/>
                <w:sz w:val="20"/>
                <w:szCs w:val="20"/>
              </w:rPr>
              <w:t>domestic develop</w:t>
            </w:r>
            <w:r w:rsidR="00FD61D9">
              <w:rPr>
                <w:rFonts w:ascii="Times New Roman" w:eastAsia="Times New Roman" w:hAnsi="Times New Roman" w:cs="Times New Roman"/>
                <w:sz w:val="20"/>
                <w:szCs w:val="20"/>
              </w:rPr>
              <w:t>ment and international exchange.</w:t>
            </w:r>
          </w:p>
          <w:p w14:paraId="10428EA2" w14:textId="40913D22" w:rsidR="006F6892" w:rsidRPr="006F6892" w:rsidRDefault="006F6892" w:rsidP="006F6892">
            <w:pPr>
              <w:widowControl w:val="0"/>
              <w:rPr>
                <w:rFonts w:ascii="Times New Roman" w:hAnsi="Times New Roman" w:cs="Times New Roman"/>
                <w:b/>
              </w:rPr>
            </w:pPr>
            <w:r w:rsidRPr="006F6892">
              <w:rPr>
                <w:rFonts w:ascii="Times New Roman" w:hAnsi="Times New Roman" w:cs="Times New Roman"/>
                <w:b/>
              </w:rPr>
              <w:t>University education goals</w:t>
            </w:r>
          </w:p>
          <w:p w14:paraId="64669BCA" w14:textId="4EBF0441"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The school</w:t>
            </w:r>
            <w:r w:rsidR="00FD61D9">
              <w:rPr>
                <w:rFonts w:ascii="Times New Roman" w:hAnsi="Times New Roman" w:cs="Times New Roman"/>
              </w:rPr>
              <w:t>’s</w:t>
            </w:r>
            <w:r w:rsidRPr="006F6892">
              <w:rPr>
                <w:rFonts w:ascii="Times New Roman" w:hAnsi="Times New Roman" w:cs="Times New Roman"/>
              </w:rPr>
              <w:t xml:space="preserve"> education</w:t>
            </w:r>
            <w:r w:rsidR="00FD61D9">
              <w:rPr>
                <w:rFonts w:ascii="Times New Roman" w:hAnsi="Times New Roman" w:cs="Times New Roman"/>
              </w:rPr>
              <w:t>al</w:t>
            </w:r>
            <w:r w:rsidRPr="006F6892">
              <w:rPr>
                <w:rFonts w:ascii="Times New Roman" w:hAnsi="Times New Roman" w:cs="Times New Roman"/>
              </w:rPr>
              <w:t xml:space="preserve"> objectives are: </w:t>
            </w:r>
          </w:p>
          <w:p w14:paraId="4F738466" w14:textId="421E65FC"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 xml:space="preserve"> •Both teaching and research, in order to </w:t>
            </w:r>
            <w:r w:rsidR="00FD61D9">
              <w:rPr>
                <w:rFonts w:ascii="Times New Roman" w:hAnsi="Times New Roman" w:cs="Times New Roman"/>
              </w:rPr>
              <w:t>establish</w:t>
            </w:r>
            <w:r w:rsidRPr="006F6892">
              <w:rPr>
                <w:rFonts w:ascii="Times New Roman" w:hAnsi="Times New Roman" w:cs="Times New Roman"/>
              </w:rPr>
              <w:t xml:space="preserve"> Southern Taiwan Univer</w:t>
            </w:r>
            <w:r w:rsidR="00FD61D9">
              <w:rPr>
                <w:rFonts w:ascii="Times New Roman" w:hAnsi="Times New Roman" w:cs="Times New Roman"/>
              </w:rPr>
              <w:t>sity of Science and Technology a</w:t>
            </w:r>
            <w:r w:rsidRPr="006F6892">
              <w:rPr>
                <w:rFonts w:ascii="Times New Roman" w:hAnsi="Times New Roman" w:cs="Times New Roman"/>
              </w:rPr>
              <w:t>s a highly competitive international un</w:t>
            </w:r>
            <w:r w:rsidR="00FD61D9">
              <w:rPr>
                <w:rFonts w:ascii="Times New Roman" w:hAnsi="Times New Roman" w:cs="Times New Roman"/>
              </w:rPr>
              <w:t>iversity with the best domestic-industry cooperation</w:t>
            </w:r>
            <w:r w:rsidRPr="006F6892">
              <w:rPr>
                <w:rFonts w:ascii="Times New Roman" w:hAnsi="Times New Roman" w:cs="Times New Roman"/>
              </w:rPr>
              <w:t>.</w:t>
            </w:r>
          </w:p>
          <w:p w14:paraId="1DAB2C1A" w14:textId="2B092AEC" w:rsidR="006F6892" w:rsidRDefault="006F6892" w:rsidP="006F6892">
            <w:pPr>
              <w:widowControl w:val="0"/>
              <w:rPr>
                <w:rFonts w:ascii="Times New Roman" w:hAnsi="Times New Roman" w:cs="Times New Roman"/>
              </w:rPr>
            </w:pPr>
            <w:r w:rsidRPr="006F6892">
              <w:rPr>
                <w:rFonts w:ascii="Times New Roman" w:hAnsi="Times New Roman" w:cs="Times New Roman"/>
              </w:rPr>
              <w:t xml:space="preserve"> •Both humanities and science and technology, to develop a global </w:t>
            </w:r>
            <w:r w:rsidR="00FD61D9">
              <w:rPr>
                <w:rFonts w:ascii="Times New Roman" w:hAnsi="Times New Roman" w:cs="Times New Roman"/>
              </w:rPr>
              <w:t>vision and independent thinking, which are</w:t>
            </w:r>
            <w:r w:rsidRPr="006F6892">
              <w:rPr>
                <w:rFonts w:ascii="Times New Roman" w:hAnsi="Times New Roman" w:cs="Times New Roman"/>
              </w:rPr>
              <w:t xml:space="preserve"> highly valued and socially useful talents.</w:t>
            </w:r>
          </w:p>
          <w:p w14:paraId="4AC79C44" w14:textId="77777777" w:rsidR="006F6892" w:rsidRDefault="006F6892" w:rsidP="006F6892">
            <w:pPr>
              <w:widowControl w:val="0"/>
              <w:rPr>
                <w:rFonts w:ascii="Times New Roman" w:hAnsi="Times New Roman" w:cs="Times New Roman"/>
              </w:rPr>
            </w:pPr>
          </w:p>
          <w:p w14:paraId="66C2A6BB" w14:textId="41748BCE" w:rsidR="006F6892" w:rsidRDefault="006F6892" w:rsidP="006F6892">
            <w:pPr>
              <w:widowControl w:val="0"/>
              <w:rPr>
                <w:rFonts w:ascii="Times New Roman" w:hAnsi="Times New Roman" w:cs="Times New Roman"/>
              </w:rPr>
            </w:pPr>
            <w:r w:rsidRPr="00FD61D9">
              <w:rPr>
                <w:rFonts w:ascii="Times New Roman" w:hAnsi="Times New Roman" w:cs="Times New Roman"/>
                <w:highlight w:val="yellow"/>
              </w:rPr>
              <w:t xml:space="preserve">The famous university and research center located in </w:t>
            </w:r>
            <w:proofErr w:type="spellStart"/>
            <w:r w:rsidRPr="00FD61D9">
              <w:rPr>
                <w:rFonts w:ascii="Times New Roman" w:hAnsi="Times New Roman" w:cs="Times New Roman"/>
                <w:highlight w:val="yellow"/>
              </w:rPr>
              <w:t>Yongkang</w:t>
            </w:r>
            <w:proofErr w:type="spellEnd"/>
            <w:r w:rsidRPr="00FD61D9">
              <w:rPr>
                <w:rFonts w:ascii="Times New Roman" w:hAnsi="Times New Roman" w:cs="Times New Roman"/>
                <w:highlight w:val="yellow"/>
              </w:rPr>
              <w:t xml:space="preserve"> City, Tainan counties at the junction of downtown, near the park zone, Science and Industry Park, </w:t>
            </w:r>
            <w:proofErr w:type="spellStart"/>
            <w:r w:rsidRPr="00FD61D9">
              <w:rPr>
                <w:rFonts w:ascii="Times New Roman" w:hAnsi="Times New Roman" w:cs="Times New Roman"/>
                <w:highlight w:val="yellow"/>
              </w:rPr>
              <w:t>Yongkang</w:t>
            </w:r>
            <w:proofErr w:type="spellEnd"/>
            <w:r w:rsidRPr="00FD61D9">
              <w:rPr>
                <w:rFonts w:ascii="Times New Roman" w:hAnsi="Times New Roman" w:cs="Times New Roman"/>
                <w:highlight w:val="yellow"/>
              </w:rPr>
              <w:t xml:space="preserve"> Industrial Zone and successful universities, excellent location.</w:t>
            </w:r>
            <w:r w:rsidRPr="006F6892">
              <w:rPr>
                <w:rFonts w:ascii="Times New Roman" w:hAnsi="Times New Roman" w:cs="Times New Roman"/>
              </w:rPr>
              <w:t xml:space="preserve"> </w:t>
            </w:r>
            <w:r w:rsidRPr="00FD61D9">
              <w:rPr>
                <w:rFonts w:ascii="Times New Roman" w:hAnsi="Times New Roman" w:cs="Times New Roman"/>
                <w:highlight w:val="yellow"/>
              </w:rPr>
              <w:t>The chairman</w:t>
            </w:r>
            <w:r w:rsidR="00FD61D9" w:rsidRPr="00FD61D9">
              <w:rPr>
                <w:rFonts w:ascii="Times New Roman" w:hAnsi="Times New Roman" w:cs="Times New Roman"/>
                <w:highlight w:val="yellow"/>
              </w:rPr>
              <w:t xml:space="preserve">, </w:t>
            </w:r>
            <w:r w:rsidRPr="00FD61D9">
              <w:rPr>
                <w:rFonts w:ascii="Times New Roman" w:hAnsi="Times New Roman" w:cs="Times New Roman"/>
                <w:highlight w:val="yellow"/>
              </w:rPr>
              <w:t xml:space="preserve">Mr. Gao </w:t>
            </w:r>
            <w:proofErr w:type="spellStart"/>
            <w:r w:rsidRPr="00FD61D9">
              <w:rPr>
                <w:rFonts w:ascii="Times New Roman" w:hAnsi="Times New Roman" w:cs="Times New Roman"/>
                <w:highlight w:val="yellow"/>
              </w:rPr>
              <w:t>Qingyuan</w:t>
            </w:r>
            <w:proofErr w:type="spellEnd"/>
            <w:r w:rsidRPr="00FD61D9">
              <w:rPr>
                <w:rFonts w:ascii="Times New Roman" w:hAnsi="Times New Roman" w:cs="Times New Roman"/>
                <w:highlight w:val="yellow"/>
              </w:rPr>
              <w:t xml:space="preserve"> school and the school board of directors for many years under the full support of the school through the previous president of the Southern Taiwan intentions after running the schools, and the school consider the advantages and disadvantages of subjective and objective environmental conditions, and carefully planning the university's business strategy, and set given the key characteristics of school development.</w:t>
            </w:r>
            <w:r w:rsidRPr="006F6892">
              <w:rPr>
                <w:rFonts w:ascii="Times New Roman" w:hAnsi="Times New Roman" w:cs="Times New Roman"/>
              </w:rPr>
              <w:t xml:space="preserve"> </w:t>
            </w:r>
            <w:r w:rsidRPr="00FD61D9">
              <w:rPr>
                <w:rFonts w:ascii="Times New Roman" w:hAnsi="Times New Roman" w:cs="Times New Roman"/>
                <w:highlight w:val="yellow"/>
              </w:rPr>
              <w:t xml:space="preserve">The school also set the assessment indicators, such as: </w:t>
            </w:r>
            <w:r w:rsidRPr="00FD61D9">
              <w:rPr>
                <w:rFonts w:ascii="Times New Roman" w:hAnsi="Times New Roman" w:cs="Times New Roman"/>
                <w:highlight w:val="yellow"/>
              </w:rPr>
              <w:lastRenderedPageBreak/>
              <w:t>international exchange part of the proposed number of students each year and 250 foreign; industrial part of the preparation of the implementation of the KPI system to incorporate self-assessment and teacher score, Cooperation incentives grade teacher with paid internships, campus venture capital financing and management measures; part of the implementation of information technology curriculum and teaching aids and comprehensive e-school information e Netcom. Under a forward-looking idea of running the planning and implementation of active policies, so that the Ministry of Education in the school or outside of competitions, such as teaching excellence, technical and vocational competitions Billboard, favorite business surveys, are among the best.</w:t>
            </w:r>
          </w:p>
          <w:p w14:paraId="54833F74" w14:textId="77777777" w:rsidR="006F6892" w:rsidRDefault="006F6892" w:rsidP="006F6892">
            <w:pPr>
              <w:widowControl w:val="0"/>
              <w:rPr>
                <w:rFonts w:ascii="Times New Roman" w:hAnsi="Times New Roman" w:cs="Times New Roman"/>
              </w:rPr>
            </w:pPr>
          </w:p>
          <w:p w14:paraId="4A263815" w14:textId="2F2431D5" w:rsidR="006F6892" w:rsidRDefault="006F6892" w:rsidP="006F6892">
            <w:pPr>
              <w:widowControl w:val="0"/>
              <w:rPr>
                <w:rFonts w:ascii="Times New Roman" w:hAnsi="Times New Roman" w:cs="Times New Roman"/>
              </w:rPr>
            </w:pPr>
            <w:r w:rsidRPr="006F6892">
              <w:rPr>
                <w:rFonts w:ascii="Times New Roman" w:hAnsi="Times New Roman" w:cs="Times New Roman"/>
              </w:rPr>
              <w:t xml:space="preserve">Educational goals and philosophy and long-range development </w:t>
            </w:r>
            <w:r w:rsidRPr="00FD61D9">
              <w:rPr>
                <w:rFonts w:ascii="Times New Roman" w:hAnsi="Times New Roman" w:cs="Times New Roman"/>
                <w:highlight w:val="yellow"/>
              </w:rPr>
              <w:t>plan Institute continuation school, the Institute of Education set goals:</w:t>
            </w:r>
          </w:p>
          <w:p w14:paraId="37424988" w14:textId="77777777"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FD61D9">
              <w:rPr>
                <w:rFonts w:ascii="Times New Roman" w:hAnsi="Times New Roman" w:cs="Times New Roman"/>
                <w:highlight w:val="yellow"/>
              </w:rPr>
              <w:t>Culture and integration of various engineering and technology engineers, with independent problem solving, engineering and management, and the ability to integrate the combined system.</w:t>
            </w:r>
          </w:p>
          <w:p w14:paraId="050BC053" w14:textId="67FDB93B"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6F6892">
              <w:rPr>
                <w:rFonts w:ascii="Times New Roman" w:hAnsi="Times New Roman" w:cs="Times New Roman"/>
              </w:rPr>
              <w:t xml:space="preserve">Both theoretical and practical application of technology, research and development project related fields, combined with industry needs </w:t>
            </w:r>
            <w:r w:rsidR="00FD61D9">
              <w:rPr>
                <w:rFonts w:ascii="Times New Roman" w:hAnsi="Times New Roman" w:cs="Times New Roman"/>
              </w:rPr>
              <w:t>with the</w:t>
            </w:r>
            <w:r w:rsidRPr="006F6892">
              <w:rPr>
                <w:rFonts w:ascii="Times New Roman" w:hAnsi="Times New Roman" w:cs="Times New Roman"/>
              </w:rPr>
              <w:t xml:space="preserve"> vision of promoting widespread application engineering.</w:t>
            </w:r>
          </w:p>
          <w:p w14:paraId="2EDDE26E" w14:textId="77777777" w:rsid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FD61D9">
              <w:rPr>
                <w:rFonts w:ascii="Times New Roman" w:hAnsi="Times New Roman" w:cs="Times New Roman"/>
                <w:highlight w:val="yellow"/>
              </w:rPr>
              <w:t>Culture Personality and Social Care of lifelong learning.</w:t>
            </w:r>
          </w:p>
          <w:p w14:paraId="11446B3C" w14:textId="1BBE4017" w:rsidR="006F6892" w:rsidRDefault="006F6892" w:rsidP="006F6892">
            <w:pPr>
              <w:widowControl w:val="0"/>
              <w:rPr>
                <w:rFonts w:ascii="Times New Roman" w:hAnsi="Times New Roman" w:cs="Times New Roman"/>
              </w:rPr>
            </w:pPr>
            <w:r w:rsidRPr="006F6892">
              <w:rPr>
                <w:rFonts w:ascii="Times New Roman" w:hAnsi="Times New Roman" w:cs="Times New Roman"/>
              </w:rPr>
              <w:t xml:space="preserve">The Department of </w:t>
            </w:r>
            <w:commentRangeStart w:id="0"/>
            <w:r w:rsidRPr="006F6892">
              <w:rPr>
                <w:rFonts w:ascii="Times New Roman" w:hAnsi="Times New Roman" w:cs="Times New Roman"/>
              </w:rPr>
              <w:t>Education</w:t>
            </w:r>
            <w:commentRangeEnd w:id="0"/>
            <w:r w:rsidR="00FD61D9">
              <w:rPr>
                <w:rStyle w:val="CommentReference"/>
              </w:rPr>
              <w:commentReference w:id="0"/>
            </w:r>
            <w:r w:rsidRPr="006F6892">
              <w:rPr>
                <w:rFonts w:ascii="Times New Roman" w:hAnsi="Times New Roman" w:cs="Times New Roman"/>
              </w:rPr>
              <w:t xml:space="preserve"> is committed to the purpose of information engineering education and research, innovative thinking, professional ability, </w:t>
            </w:r>
            <w:r w:rsidRPr="00FD61D9">
              <w:rPr>
                <w:rFonts w:ascii="Times New Roman" w:hAnsi="Times New Roman" w:cs="Times New Roman"/>
                <w:highlight w:val="yellow"/>
              </w:rPr>
              <w:t>dedication of friends</w:t>
            </w:r>
            <w:r w:rsidRPr="006F6892">
              <w:rPr>
                <w:rFonts w:ascii="Times New Roman" w:hAnsi="Times New Roman" w:cs="Times New Roman"/>
              </w:rPr>
              <w:t xml:space="preserve"> and professional ethics literacy, community service groups, </w:t>
            </w:r>
            <w:r w:rsidR="00FD61D9">
              <w:rPr>
                <w:rFonts w:ascii="Times New Roman" w:hAnsi="Times New Roman" w:cs="Times New Roman"/>
              </w:rPr>
              <w:t xml:space="preserve">and </w:t>
            </w:r>
            <w:r w:rsidRPr="006F6892">
              <w:rPr>
                <w:rFonts w:ascii="Times New Roman" w:hAnsi="Times New Roman" w:cs="Times New Roman"/>
              </w:rPr>
              <w:t>establish</w:t>
            </w:r>
            <w:r w:rsidR="00FD61D9">
              <w:rPr>
                <w:rFonts w:ascii="Times New Roman" w:hAnsi="Times New Roman" w:cs="Times New Roman"/>
              </w:rPr>
              <w:t>ing</w:t>
            </w:r>
            <w:r w:rsidRPr="006F6892">
              <w:rPr>
                <w:rFonts w:ascii="Times New Roman" w:hAnsi="Times New Roman" w:cs="Times New Roman"/>
              </w:rPr>
              <w:t xml:space="preserve"> sustainable management of the environment. The department, </w:t>
            </w:r>
            <w:r w:rsidRPr="00AC565A">
              <w:rPr>
                <w:rFonts w:ascii="Times New Roman" w:hAnsi="Times New Roman" w:cs="Times New Roman"/>
                <w:highlight w:val="yellow"/>
              </w:rPr>
              <w:t>after initial embryonic laid the foundation, with the Chinese Engineering Society of Education (Institute of Engineering Education Taiwan, IEET) of engineering education certification specifications, within the archive department colleagues, industry experts, graduated from the Department of friends, employers, parents and students of views entered into educational goals and core competencies of the department.</w:t>
            </w:r>
          </w:p>
          <w:p w14:paraId="08D28509" w14:textId="77777777" w:rsidR="006F6892" w:rsidRDefault="006F6892" w:rsidP="006F6892">
            <w:pPr>
              <w:widowControl w:val="0"/>
              <w:rPr>
                <w:rFonts w:ascii="Times New Roman" w:hAnsi="Times New Roman" w:cs="Times New Roman"/>
              </w:rPr>
            </w:pPr>
          </w:p>
          <w:p w14:paraId="0F467281" w14:textId="77777777" w:rsidR="006F6892" w:rsidRPr="006F6892" w:rsidRDefault="006F6892" w:rsidP="006F6892">
            <w:pPr>
              <w:rPr>
                <w:rFonts w:ascii="Times New Roman" w:hAnsi="Times New Roman" w:cs="Times New Roman"/>
                <w:b/>
              </w:rPr>
            </w:pPr>
            <w:r w:rsidRPr="006F6892">
              <w:rPr>
                <w:rFonts w:ascii="Times New Roman" w:hAnsi="Times New Roman" w:cs="Times New Roman"/>
                <w:b/>
              </w:rPr>
              <w:t>Admissions and academic classes</w:t>
            </w:r>
          </w:p>
          <w:p w14:paraId="1CA3763D" w14:textId="4F27816E" w:rsidR="006F6892" w:rsidRPr="006F6892" w:rsidRDefault="006F6892" w:rsidP="006F6892">
            <w:pPr>
              <w:rPr>
                <w:rFonts w:ascii="Times New Roman" w:hAnsi="Times New Roman" w:cs="Times New Roman"/>
              </w:rPr>
            </w:pPr>
            <w:r w:rsidRPr="006F6892">
              <w:rPr>
                <w:rFonts w:ascii="Times New Roman" w:hAnsi="Times New Roman" w:cs="Times New Roman"/>
              </w:rPr>
              <w:t>University Department of day</w:t>
            </w:r>
            <w:r w:rsidR="00AC565A">
              <w:rPr>
                <w:rFonts w:ascii="Times New Roman" w:hAnsi="Times New Roman" w:cs="Times New Roman"/>
              </w:rPr>
              <w:t>time class have eight</w:t>
            </w:r>
            <w:r w:rsidRPr="006F6892">
              <w:rPr>
                <w:rFonts w:ascii="Times New Roman" w:hAnsi="Times New Roman" w:cs="Times New Roman"/>
              </w:rPr>
              <w:t xml:space="preserve"> classes (two classes per </w:t>
            </w:r>
            <w:commentRangeStart w:id="1"/>
            <w:r w:rsidRPr="006F6892">
              <w:rPr>
                <w:rFonts w:ascii="Times New Roman" w:hAnsi="Times New Roman" w:cs="Times New Roman"/>
              </w:rPr>
              <w:t>grade</w:t>
            </w:r>
            <w:commentRangeEnd w:id="1"/>
            <w:r w:rsidR="00AC565A">
              <w:rPr>
                <w:rStyle w:val="CommentReference"/>
              </w:rPr>
              <w:commentReference w:id="1"/>
            </w:r>
            <w:r w:rsidRPr="006F6892">
              <w:rPr>
                <w:rFonts w:ascii="Times New Roman" w:hAnsi="Times New Roman" w:cs="Times New Roman"/>
              </w:rPr>
              <w:t>)</w:t>
            </w:r>
          </w:p>
          <w:p w14:paraId="45FBBE8D" w14:textId="175099EF" w:rsidR="006F6892" w:rsidRPr="006F6892" w:rsidRDefault="006F6892" w:rsidP="006F6892">
            <w:pPr>
              <w:rPr>
                <w:rFonts w:ascii="Times New Roman" w:hAnsi="Times New Roman" w:cs="Times New Roman"/>
              </w:rPr>
            </w:pPr>
            <w:r w:rsidRPr="006F6892">
              <w:rPr>
                <w:rFonts w:ascii="Times New Roman" w:hAnsi="Times New Roman" w:cs="Times New Roman"/>
              </w:rPr>
              <w:t xml:space="preserve">Day class undergraduate education section </w:t>
            </w:r>
            <w:r w:rsidR="00AC565A">
              <w:rPr>
                <w:rFonts w:ascii="Times New Roman" w:hAnsi="Times New Roman" w:cs="Times New Roman"/>
              </w:rPr>
              <w:t>has four</w:t>
            </w:r>
            <w:r w:rsidRPr="006F6892">
              <w:rPr>
                <w:rFonts w:ascii="Times New Roman" w:hAnsi="Times New Roman" w:cs="Times New Roman"/>
              </w:rPr>
              <w:t xml:space="preserve"> clas</w:t>
            </w:r>
            <w:r w:rsidR="00AC565A">
              <w:rPr>
                <w:rFonts w:ascii="Times New Roman" w:hAnsi="Times New Roman" w:cs="Times New Roman"/>
              </w:rPr>
              <w:t>ses (each grade</w:t>
            </w:r>
            <w:r w:rsidRPr="006F6892">
              <w:rPr>
                <w:rFonts w:ascii="Times New Roman" w:hAnsi="Times New Roman" w:cs="Times New Roman"/>
              </w:rPr>
              <w:t>)</w:t>
            </w:r>
          </w:p>
          <w:p w14:paraId="65CA107F" w14:textId="54850A28" w:rsidR="006F6892" w:rsidRDefault="00AC565A" w:rsidP="006F6892">
            <w:pPr>
              <w:rPr>
                <w:rFonts w:ascii="Times New Roman" w:hAnsi="Times New Roman" w:cs="Times New Roman"/>
              </w:rPr>
            </w:pPr>
            <w:r>
              <w:rPr>
                <w:rFonts w:ascii="Times New Roman" w:hAnsi="Times New Roman" w:cs="Times New Roman"/>
              </w:rPr>
              <w:lastRenderedPageBreak/>
              <w:t>Master’s degree candidates have two</w:t>
            </w:r>
            <w:r w:rsidR="006F6892" w:rsidRPr="006F6892">
              <w:rPr>
                <w:rFonts w:ascii="Times New Roman" w:hAnsi="Times New Roman" w:cs="Times New Roman"/>
              </w:rPr>
              <w:t xml:space="preserve"> years to graduate </w:t>
            </w:r>
          </w:p>
          <w:p w14:paraId="13E7B9D9" w14:textId="21F0920E" w:rsidR="006F6892" w:rsidRPr="006F6892" w:rsidRDefault="006F6892" w:rsidP="006F6892">
            <w:pPr>
              <w:rPr>
                <w:rFonts w:ascii="Times New Roman" w:hAnsi="Times New Roman" w:cs="Times New Roman"/>
                <w:color w:val="auto"/>
              </w:rPr>
            </w:pPr>
            <w:r w:rsidRPr="00AC565A">
              <w:rPr>
                <w:rFonts w:ascii="Times New Roman" w:eastAsia="Times New Roman" w:hAnsi="Times New Roman" w:cs="Times New Roman"/>
                <w:color w:val="auto"/>
                <w:sz w:val="20"/>
                <w:szCs w:val="20"/>
                <w:highlight w:val="yellow"/>
                <w:lang w:eastAsia="zh-CN"/>
              </w:rPr>
              <w:t>After this department was established within the Department of the teacher and students are conscientious, so teaching and research services, renowned for performance, the award is certainly outside.</w:t>
            </w:r>
            <w:r w:rsidRPr="006F6892">
              <w:rPr>
                <w:rFonts w:ascii="Times New Roman" w:eastAsia="Times New Roman" w:hAnsi="Times New Roman" w:cs="Times New Roman"/>
                <w:color w:val="auto"/>
                <w:sz w:val="20"/>
                <w:szCs w:val="20"/>
                <w:lang w:eastAsia="zh-CN"/>
              </w:rPr>
              <w:t> </w:t>
            </w:r>
            <w:r w:rsidRPr="00AC565A">
              <w:rPr>
                <w:rFonts w:ascii="Times New Roman" w:eastAsia="Times New Roman" w:hAnsi="Times New Roman" w:cs="Times New Roman"/>
                <w:bCs/>
                <w:color w:val="auto"/>
                <w:sz w:val="20"/>
                <w:szCs w:val="20"/>
                <w:highlight w:val="yellow"/>
                <w:lang w:eastAsia="zh-CN"/>
              </w:rPr>
              <w:t>The department accepted the Ministry of Education </w:t>
            </w:r>
            <w:commentRangeStart w:id="2"/>
            <w:r w:rsidRPr="00AC565A">
              <w:rPr>
                <w:rFonts w:ascii="Times New Roman" w:eastAsia="Times New Roman" w:hAnsi="Times New Roman" w:cs="Times New Roman"/>
                <w:bCs/>
                <w:color w:val="auto"/>
                <w:sz w:val="20"/>
                <w:szCs w:val="20"/>
                <w:highlight w:val="yellow"/>
                <w:lang w:eastAsia="zh-CN"/>
              </w:rPr>
              <w:t>1993</w:t>
            </w:r>
            <w:commentRangeEnd w:id="2"/>
            <w:r w:rsidR="00AC565A">
              <w:rPr>
                <w:rStyle w:val="CommentReference"/>
              </w:rPr>
              <w:commentReference w:id="2"/>
            </w:r>
            <w:r w:rsidRPr="00AC565A">
              <w:rPr>
                <w:rFonts w:ascii="Times New Roman" w:eastAsia="Times New Roman" w:hAnsi="Times New Roman" w:cs="Times New Roman"/>
                <w:bCs/>
                <w:color w:val="auto"/>
                <w:sz w:val="20"/>
                <w:szCs w:val="20"/>
                <w:highlight w:val="yellow"/>
                <w:lang w:eastAsia="zh-CN"/>
              </w:rPr>
              <w:t>-94 University of Science and Technology Evaluation, Department of class for professional assessment with great Results (private HKUST Information Engineering Department, only two line First Class)</w:t>
            </w:r>
            <w:r w:rsidRPr="006F6892">
              <w:rPr>
                <w:rFonts w:ascii="Times New Roman" w:eastAsia="Times New Roman" w:hAnsi="Times New Roman" w:cs="Times New Roman"/>
                <w:bCs/>
                <w:color w:val="auto"/>
                <w:sz w:val="20"/>
                <w:szCs w:val="20"/>
                <w:lang w:eastAsia="zh-CN"/>
              </w:rPr>
              <w:t>. In addition</w:t>
            </w:r>
            <w:r w:rsidR="00AC565A">
              <w:rPr>
                <w:rFonts w:ascii="Times New Roman" w:eastAsia="Times New Roman" w:hAnsi="Times New Roman" w:cs="Times New Roman"/>
                <w:bCs/>
                <w:color w:val="auto"/>
                <w:sz w:val="20"/>
                <w:szCs w:val="20"/>
                <w:lang w:eastAsia="zh-CN"/>
              </w:rPr>
              <w:t>,</w:t>
            </w:r>
            <w:r w:rsidRPr="006F6892">
              <w:rPr>
                <w:rFonts w:ascii="Times New Roman" w:eastAsia="Times New Roman" w:hAnsi="Times New Roman" w:cs="Times New Roman"/>
                <w:bCs/>
                <w:color w:val="auto"/>
                <w:sz w:val="20"/>
                <w:szCs w:val="20"/>
                <w:lang w:eastAsia="zh-CN"/>
              </w:rPr>
              <w:t xml:space="preserve"> the department is continuing the pursuit of quality and excellence in teaching, in addition to the efforts to implement the Ministry of Education</w:t>
            </w:r>
            <w:r w:rsidR="00AC565A">
              <w:rPr>
                <w:rFonts w:ascii="Times New Roman" w:eastAsia="Times New Roman" w:hAnsi="Times New Roman" w:cs="Times New Roman"/>
                <w:bCs/>
                <w:color w:val="auto"/>
                <w:sz w:val="20"/>
                <w:szCs w:val="20"/>
                <w:lang w:eastAsia="zh-CN"/>
              </w:rPr>
              <w:t>’s Teaching Excellence program. It i</w:t>
            </w:r>
            <w:r w:rsidRPr="006F6892">
              <w:rPr>
                <w:rFonts w:ascii="Times New Roman" w:eastAsia="Times New Roman" w:hAnsi="Times New Roman" w:cs="Times New Roman"/>
                <w:bCs/>
                <w:color w:val="auto"/>
                <w:sz w:val="20"/>
                <w:szCs w:val="20"/>
                <w:lang w:eastAsia="zh-CN"/>
              </w:rPr>
              <w:t>s also involved in the project in charge of the Chinese Society o</w:t>
            </w:r>
            <w:r w:rsidR="00AC565A">
              <w:rPr>
                <w:rFonts w:ascii="Times New Roman" w:eastAsia="Times New Roman" w:hAnsi="Times New Roman" w:cs="Times New Roman"/>
                <w:bCs/>
                <w:color w:val="auto"/>
                <w:sz w:val="20"/>
                <w:szCs w:val="20"/>
                <w:lang w:eastAsia="zh-CN"/>
              </w:rPr>
              <w:t xml:space="preserve">f Education, </w:t>
            </w:r>
            <w:r w:rsidRPr="006F6892">
              <w:rPr>
                <w:rFonts w:ascii="Times New Roman" w:eastAsia="Times New Roman" w:hAnsi="Times New Roman" w:cs="Times New Roman"/>
                <w:bCs/>
                <w:color w:val="auto"/>
                <w:sz w:val="20"/>
                <w:szCs w:val="20"/>
                <w:lang w:eastAsia="zh-CN"/>
              </w:rPr>
              <w:t>Engi</w:t>
            </w:r>
            <w:r w:rsidR="00AC565A">
              <w:rPr>
                <w:rFonts w:ascii="Times New Roman" w:eastAsia="Times New Roman" w:hAnsi="Times New Roman" w:cs="Times New Roman"/>
                <w:bCs/>
                <w:color w:val="auto"/>
                <w:sz w:val="20"/>
                <w:szCs w:val="20"/>
                <w:lang w:eastAsia="zh-CN"/>
              </w:rPr>
              <w:t>neering Education Accreditation</w:t>
            </w:r>
            <w:r w:rsidRPr="006F6892">
              <w:rPr>
                <w:rFonts w:ascii="Times New Roman" w:eastAsia="Times New Roman" w:hAnsi="Times New Roman" w:cs="Times New Roman"/>
                <w:bCs/>
                <w:color w:val="auto"/>
                <w:sz w:val="20"/>
                <w:szCs w:val="20"/>
                <w:lang w:eastAsia="zh-CN"/>
              </w:rPr>
              <w:t xml:space="preserve">, </w:t>
            </w:r>
            <w:r w:rsidRPr="00AC565A">
              <w:rPr>
                <w:rFonts w:ascii="Times New Roman" w:eastAsia="Times New Roman" w:hAnsi="Times New Roman" w:cs="Times New Roman"/>
                <w:bCs/>
                <w:color w:val="auto"/>
                <w:sz w:val="20"/>
                <w:szCs w:val="20"/>
                <w:highlight w:val="yellow"/>
                <w:lang w:eastAsia="zh-CN"/>
              </w:rPr>
              <w:t>and in 1994-95 by the University Department of certification in 96 years by the Institute certification.</w:t>
            </w:r>
          </w:p>
          <w:p w14:paraId="3BD167EA" w14:textId="77777777" w:rsidR="006F6892" w:rsidRDefault="006F6892" w:rsidP="006F6892">
            <w:pPr>
              <w:widowControl w:val="0"/>
              <w:rPr>
                <w:rFonts w:ascii="Times New Roman" w:hAnsi="Times New Roman" w:cs="Times New Roman"/>
                <w:b/>
                <w:color w:val="auto"/>
              </w:rPr>
            </w:pPr>
            <w:r w:rsidRPr="006F6892">
              <w:rPr>
                <w:rFonts w:ascii="Times New Roman" w:hAnsi="Times New Roman" w:cs="Times New Roman"/>
                <w:b/>
                <w:color w:val="auto"/>
              </w:rPr>
              <w:t>Mission</w:t>
            </w:r>
          </w:p>
          <w:p w14:paraId="6B8C4AAE" w14:textId="3D954B48" w:rsidR="006F6892" w:rsidRPr="006F6892" w:rsidRDefault="00AC565A" w:rsidP="006F6892">
            <w:pPr>
              <w:widowControl w:val="0"/>
              <w:rPr>
                <w:rFonts w:ascii="Times New Roman" w:hAnsi="Times New Roman" w:cs="Times New Roman"/>
                <w:b/>
              </w:rPr>
            </w:pPr>
            <w:r w:rsidRPr="006F6892">
              <w:rPr>
                <w:rFonts w:ascii="Times New Roman" w:hAnsi="Times New Roman" w:cs="Times New Roman"/>
                <w:b/>
              </w:rPr>
              <w:t>Educational</w:t>
            </w:r>
            <w:r w:rsidR="006F6892" w:rsidRPr="006F6892">
              <w:rPr>
                <w:rFonts w:ascii="Times New Roman" w:hAnsi="Times New Roman" w:cs="Times New Roman"/>
                <w:b/>
              </w:rPr>
              <w:t xml:space="preserve"> </w:t>
            </w:r>
            <w:r w:rsidRPr="006F6892">
              <w:rPr>
                <w:rFonts w:ascii="Times New Roman" w:hAnsi="Times New Roman" w:cs="Times New Roman"/>
                <w:b/>
              </w:rPr>
              <w:t>purpose</w:t>
            </w:r>
          </w:p>
          <w:p w14:paraId="0019EAC7" w14:textId="36B715FB" w:rsidR="006F6892" w:rsidRDefault="006F6892" w:rsidP="006F6892">
            <w:pPr>
              <w:widowControl w:val="0"/>
              <w:rPr>
                <w:rFonts w:ascii="Times New Roman" w:hAnsi="Times New Roman" w:cs="Times New Roman"/>
              </w:rPr>
            </w:pPr>
            <w:r w:rsidRPr="006F6892">
              <w:rPr>
                <w:rFonts w:ascii="Times New Roman" w:hAnsi="Times New Roman" w:cs="Times New Roman" w:hint="eastAsia"/>
                <w:b/>
              </w:rPr>
              <w:t xml:space="preserve"> </w:t>
            </w:r>
            <w:r>
              <w:rPr>
                <w:rFonts w:ascii="Times New Roman" w:hAnsi="Times New Roman" w:cs="Times New Roman" w:hint="eastAsia"/>
                <w:b/>
              </w:rPr>
              <w:t xml:space="preserve">　</w:t>
            </w:r>
            <w:r w:rsidR="00AC565A">
              <w:rPr>
                <w:rFonts w:ascii="Times New Roman" w:hAnsi="Times New Roman" w:cs="Times New Roman" w:hint="eastAsia"/>
              </w:rPr>
              <w:t>T</w:t>
            </w:r>
            <w:r w:rsidRPr="006F6892">
              <w:rPr>
                <w:rFonts w:ascii="Times New Roman" w:hAnsi="Times New Roman" w:cs="Times New Roman" w:hint="eastAsia"/>
              </w:rPr>
              <w:t>he department is committed to IT engineering education and research,</w:t>
            </w:r>
            <w:r w:rsidR="00AC565A">
              <w:rPr>
                <w:rFonts w:ascii="Times New Roman" w:hAnsi="Times New Roman" w:cs="Times New Roman"/>
              </w:rPr>
              <w:t xml:space="preserve"> fostering</w:t>
            </w:r>
            <w:r w:rsidRPr="006F6892">
              <w:rPr>
                <w:rFonts w:ascii="Times New Roman" w:hAnsi="Times New Roman" w:cs="Times New Roman" w:hint="eastAsia"/>
              </w:rPr>
              <w:t xml:space="preserve"> innovative thinking, professional ability, </w:t>
            </w:r>
            <w:r w:rsidRPr="00AC565A">
              <w:rPr>
                <w:rFonts w:ascii="Times New Roman" w:hAnsi="Times New Roman" w:cs="Times New Roman" w:hint="eastAsia"/>
                <w:highlight w:val="yellow"/>
              </w:rPr>
              <w:t>dedication of friends</w:t>
            </w:r>
            <w:r w:rsidRPr="006F6892">
              <w:rPr>
                <w:rFonts w:ascii="Times New Roman" w:hAnsi="Times New Roman" w:cs="Times New Roman" w:hint="eastAsia"/>
              </w:rPr>
              <w:t xml:space="preserve"> and professional ethics literacy, community service groups, </w:t>
            </w:r>
            <w:r w:rsidR="00AC565A">
              <w:rPr>
                <w:rFonts w:ascii="Times New Roman" w:hAnsi="Times New Roman" w:cs="Times New Roman"/>
              </w:rPr>
              <w:t xml:space="preserve">and </w:t>
            </w:r>
            <w:r w:rsidRPr="006F6892">
              <w:rPr>
                <w:rFonts w:ascii="Times New Roman" w:hAnsi="Times New Roman" w:cs="Times New Roman" w:hint="eastAsia"/>
              </w:rPr>
              <w:t>establish</w:t>
            </w:r>
            <w:r w:rsidR="00AC565A">
              <w:rPr>
                <w:rFonts w:ascii="Times New Roman" w:hAnsi="Times New Roman" w:cs="Times New Roman"/>
              </w:rPr>
              <w:t>ing</w:t>
            </w:r>
            <w:r w:rsidRPr="006F6892">
              <w:rPr>
                <w:rFonts w:ascii="Times New Roman" w:hAnsi="Times New Roman" w:cs="Times New Roman" w:hint="eastAsia"/>
              </w:rPr>
              <w:t xml:space="preserve"> sustainable management of the environment.</w:t>
            </w:r>
          </w:p>
          <w:p w14:paraId="7D50879E" w14:textId="77777777" w:rsidR="006F6892" w:rsidRDefault="006F6892" w:rsidP="006F6892">
            <w:pPr>
              <w:widowControl w:val="0"/>
              <w:rPr>
                <w:rFonts w:ascii="Times New Roman" w:hAnsi="Times New Roman" w:cs="Times New Roman"/>
                <w:b/>
              </w:rPr>
            </w:pPr>
            <w:r w:rsidRPr="006F6892">
              <w:rPr>
                <w:rFonts w:ascii="Times New Roman" w:hAnsi="Times New Roman" w:cs="Times New Roman"/>
                <w:b/>
              </w:rPr>
              <w:t>Teaching Goal</w:t>
            </w:r>
          </w:p>
          <w:p w14:paraId="156FA280" w14:textId="28D31015"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6F6892">
              <w:rPr>
                <w:rFonts w:ascii="Times New Roman" w:hAnsi="Times New Roman" w:cs="Times New Roman"/>
              </w:rPr>
              <w:t>Cultivate professional</w:t>
            </w:r>
            <w:r w:rsidR="00AC565A">
              <w:rPr>
                <w:rFonts w:ascii="Times New Roman" w:hAnsi="Times New Roman" w:cs="Times New Roman"/>
              </w:rPr>
              <w:t>s for the</w:t>
            </w:r>
            <w:r w:rsidRPr="006F6892">
              <w:rPr>
                <w:rFonts w:ascii="Times New Roman" w:hAnsi="Times New Roman" w:cs="Times New Roman"/>
              </w:rPr>
              <w:t xml:space="preserve"> IT-related industries of engineering and information.</w:t>
            </w:r>
          </w:p>
          <w:p w14:paraId="76B9D18D" w14:textId="1DA0FF2D"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6F6892">
              <w:rPr>
                <w:rFonts w:ascii="Times New Roman" w:hAnsi="Times New Roman" w:cs="Times New Roman"/>
              </w:rPr>
              <w:t xml:space="preserve">Cultivate the ability of interdisciplinary </w:t>
            </w:r>
            <w:r w:rsidR="00AC565A">
              <w:rPr>
                <w:rFonts w:ascii="Times New Roman" w:hAnsi="Times New Roman" w:cs="Times New Roman"/>
              </w:rPr>
              <w:t>cooperation and teamwork</w:t>
            </w:r>
            <w:r w:rsidRPr="006F6892">
              <w:rPr>
                <w:rFonts w:ascii="Times New Roman" w:hAnsi="Times New Roman" w:cs="Times New Roman"/>
              </w:rPr>
              <w:t>.</w:t>
            </w:r>
          </w:p>
          <w:p w14:paraId="51A9123F" w14:textId="77777777" w:rsid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Pr="00AC565A">
              <w:rPr>
                <w:rFonts w:ascii="Times New Roman" w:hAnsi="Times New Roman" w:cs="Times New Roman"/>
                <w:highlight w:val="yellow"/>
              </w:rPr>
              <w:t>Training with the personality traits international outlook and lifelong learning.</w:t>
            </w:r>
          </w:p>
          <w:p w14:paraId="5E2DD6D2" w14:textId="77777777" w:rsidR="006F6892" w:rsidRDefault="006F6892" w:rsidP="006F6892">
            <w:pPr>
              <w:widowControl w:val="0"/>
              <w:rPr>
                <w:rFonts w:ascii="Times New Roman" w:hAnsi="Times New Roman" w:cs="Times New Roman"/>
                <w:b/>
              </w:rPr>
            </w:pPr>
            <w:r w:rsidRPr="00AC565A">
              <w:rPr>
                <w:rFonts w:ascii="Times New Roman" w:hAnsi="Times New Roman" w:cs="Times New Roman"/>
                <w:b/>
                <w:highlight w:val="yellow"/>
              </w:rPr>
              <w:t>Focus on the development direction of the Department of Service</w:t>
            </w:r>
          </w:p>
          <w:p w14:paraId="1F9731A0" w14:textId="0E29E67B" w:rsidR="006F6892" w:rsidRPr="006F6892" w:rsidRDefault="006F6892" w:rsidP="006F6892">
            <w:pPr>
              <w:widowControl w:val="0"/>
              <w:rPr>
                <w:rFonts w:ascii="Times New Roman" w:hAnsi="Times New Roman" w:cs="Times New Roman"/>
                <w:b/>
              </w:rPr>
            </w:pPr>
            <w:r w:rsidRPr="006F6892">
              <w:rPr>
                <w:rFonts w:ascii="Times New Roman" w:hAnsi="Times New Roman" w:cs="Times New Roman"/>
                <w:b/>
              </w:rPr>
              <w:t>Involved in engin</w:t>
            </w:r>
            <w:r w:rsidR="00AC565A">
              <w:rPr>
                <w:rFonts w:ascii="Times New Roman" w:hAnsi="Times New Roman" w:cs="Times New Roman"/>
                <w:b/>
              </w:rPr>
              <w:t xml:space="preserve">eering education accreditation and </w:t>
            </w:r>
            <w:r w:rsidRPr="006F6892">
              <w:rPr>
                <w:rFonts w:ascii="Times New Roman" w:hAnsi="Times New Roman" w:cs="Times New Roman"/>
                <w:b/>
              </w:rPr>
              <w:t>establish</w:t>
            </w:r>
            <w:r w:rsidR="00AC565A">
              <w:rPr>
                <w:rFonts w:ascii="Times New Roman" w:hAnsi="Times New Roman" w:cs="Times New Roman"/>
                <w:b/>
              </w:rPr>
              <w:t>ing</w:t>
            </w:r>
            <w:r w:rsidRPr="006F6892">
              <w:rPr>
                <w:rFonts w:ascii="Times New Roman" w:hAnsi="Times New Roman" w:cs="Times New Roman"/>
                <w:b/>
              </w:rPr>
              <w:t xml:space="preserve"> mechanisms for continuous improvement of teaching.</w:t>
            </w:r>
          </w:p>
          <w:p w14:paraId="065779DB" w14:textId="7D39B4F3"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00AC565A">
              <w:rPr>
                <w:rFonts w:ascii="Times New Roman" w:hAnsi="Times New Roman" w:cs="Times New Roman"/>
              </w:rPr>
              <w:t>Set the direction of development according to industry trends</w:t>
            </w:r>
          </w:p>
          <w:p w14:paraId="64EA78E9" w14:textId="70CE13CF"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00AC565A">
              <w:rPr>
                <w:rFonts w:ascii="Times New Roman" w:hAnsi="Times New Roman" w:cs="Times New Roman"/>
              </w:rPr>
              <w:t>Emphasize research and development</w:t>
            </w:r>
            <w:r w:rsidRPr="006F6892">
              <w:rPr>
                <w:rFonts w:ascii="Times New Roman" w:hAnsi="Times New Roman" w:cs="Times New Roman"/>
              </w:rPr>
              <w:t xml:space="preserve"> to encourage industry-university cooperation.</w:t>
            </w:r>
          </w:p>
          <w:p w14:paraId="122D5EE2" w14:textId="6C64BFE5"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00AC565A">
              <w:rPr>
                <w:rFonts w:ascii="Times New Roman" w:hAnsi="Times New Roman" w:cs="Times New Roman"/>
              </w:rPr>
              <w:t xml:space="preserve">Plan curriculum </w:t>
            </w:r>
            <w:r w:rsidRPr="006F6892">
              <w:rPr>
                <w:rFonts w:ascii="Times New Roman" w:hAnsi="Times New Roman" w:cs="Times New Roman"/>
              </w:rPr>
              <w:t>step by step, pay</w:t>
            </w:r>
            <w:r w:rsidR="00AC565A">
              <w:rPr>
                <w:rFonts w:ascii="Times New Roman" w:hAnsi="Times New Roman" w:cs="Times New Roman"/>
              </w:rPr>
              <w:t>ing attention to students' abilities</w:t>
            </w:r>
            <w:r w:rsidRPr="006F6892">
              <w:rPr>
                <w:rFonts w:ascii="Times New Roman" w:hAnsi="Times New Roman" w:cs="Times New Roman"/>
              </w:rPr>
              <w:t xml:space="preserve"> to implement</w:t>
            </w:r>
            <w:r w:rsidR="00AC565A">
              <w:rPr>
                <w:rFonts w:ascii="Times New Roman" w:hAnsi="Times New Roman" w:cs="Times New Roman"/>
              </w:rPr>
              <w:t>ation</w:t>
            </w:r>
            <w:r w:rsidRPr="006F6892">
              <w:rPr>
                <w:rFonts w:ascii="Times New Roman" w:hAnsi="Times New Roman" w:cs="Times New Roman"/>
              </w:rPr>
              <w:t>.</w:t>
            </w:r>
          </w:p>
          <w:p w14:paraId="719DCE94" w14:textId="2A9457C3" w:rsidR="006F6892" w:rsidRP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0021795B">
              <w:rPr>
                <w:rFonts w:ascii="Times New Roman" w:hAnsi="Times New Roman" w:cs="Times New Roman"/>
              </w:rPr>
              <w:t>Continuously improve teaching quality</w:t>
            </w:r>
            <w:r w:rsidRPr="006F6892">
              <w:rPr>
                <w:rFonts w:ascii="Times New Roman" w:hAnsi="Times New Roman" w:cs="Times New Roman"/>
              </w:rPr>
              <w:t>.</w:t>
            </w:r>
          </w:p>
          <w:p w14:paraId="4E0AF2BC" w14:textId="07F1DAC7" w:rsidR="006F6892" w:rsidRDefault="006F6892" w:rsidP="006F6892">
            <w:pPr>
              <w:widowControl w:val="0"/>
              <w:rPr>
                <w:rFonts w:ascii="Times New Roman" w:hAnsi="Times New Roman" w:cs="Times New Roman"/>
              </w:rPr>
            </w:pPr>
            <w:r w:rsidRPr="006F6892">
              <w:rPr>
                <w:rFonts w:ascii="Times New Roman" w:hAnsi="Times New Roman" w:cs="Times New Roman" w:hint="eastAsia"/>
              </w:rPr>
              <w:t>•</w:t>
            </w:r>
            <w:r w:rsidR="0021795B">
              <w:rPr>
                <w:rFonts w:ascii="Times New Roman" w:hAnsi="Times New Roman" w:cs="Times New Roman"/>
              </w:rPr>
              <w:t>Stay a</w:t>
            </w:r>
            <w:r w:rsidRPr="006F6892">
              <w:rPr>
                <w:rFonts w:ascii="Times New Roman" w:hAnsi="Times New Roman" w:cs="Times New Roman"/>
              </w:rPr>
              <w:t>ctively involved in academic activities to promote international academic exchanges</w:t>
            </w:r>
          </w:p>
          <w:p w14:paraId="150EF097" w14:textId="77777777" w:rsidR="006F6892" w:rsidRDefault="006F6892" w:rsidP="006F6892">
            <w:pPr>
              <w:widowControl w:val="0"/>
              <w:rPr>
                <w:rFonts w:ascii="Times New Roman" w:hAnsi="Times New Roman" w:cs="Times New Roman"/>
                <w:b/>
              </w:rPr>
            </w:pPr>
            <w:r w:rsidRPr="006F6892">
              <w:rPr>
                <w:rFonts w:ascii="Times New Roman" w:hAnsi="Times New Roman" w:cs="Times New Roman"/>
                <w:b/>
              </w:rPr>
              <w:t>Research and Development direction</w:t>
            </w:r>
          </w:p>
          <w:p w14:paraId="79307F9C" w14:textId="129322F4" w:rsidR="006F6892" w:rsidRDefault="006F6892" w:rsidP="006F6892">
            <w:pPr>
              <w:widowControl w:val="0"/>
              <w:rPr>
                <w:rFonts w:ascii="Times New Roman" w:hAnsi="Times New Roman" w:cs="Times New Roman"/>
              </w:rPr>
            </w:pPr>
            <w:r w:rsidRPr="006F6892">
              <w:rPr>
                <w:rFonts w:ascii="Times New Roman" w:hAnsi="Times New Roman" w:cs="Times New Roman"/>
              </w:rPr>
              <w:lastRenderedPageBreak/>
              <w:t>The faculty's research expertise includes digital signal processing, audio processing, biomedical information, multimedia information capture, multimedia security and protection, image processing, information security, e-learning, embedded systems, mobile computing, data mining and other information imp</w:t>
            </w:r>
            <w:r w:rsidR="0021795B">
              <w:rPr>
                <w:rFonts w:ascii="Times New Roman" w:hAnsi="Times New Roman" w:cs="Times New Roman"/>
              </w:rPr>
              <w:t>ortant fields. The department boasts</w:t>
            </w:r>
            <w:r w:rsidRPr="006F6892">
              <w:rPr>
                <w:rFonts w:ascii="Times New Roman" w:hAnsi="Times New Roman" w:cs="Times New Roman"/>
              </w:rPr>
              <w:t xml:space="preserve"> ample funding, </w:t>
            </w:r>
            <w:r w:rsidRPr="0021795B">
              <w:rPr>
                <w:rFonts w:ascii="Times New Roman" w:hAnsi="Times New Roman" w:cs="Times New Roman"/>
                <w:highlight w:val="yellow"/>
              </w:rPr>
              <w:t>equipment complete novel, able to meet the required teachers and teaching and research</w:t>
            </w:r>
            <w:r w:rsidRPr="006F6892">
              <w:rPr>
                <w:rFonts w:ascii="Times New Roman" w:hAnsi="Times New Roman" w:cs="Times New Roman"/>
              </w:rPr>
              <w:t xml:space="preserve">. </w:t>
            </w:r>
            <w:r w:rsidR="0021795B">
              <w:rPr>
                <w:rFonts w:ascii="Times New Roman" w:hAnsi="Times New Roman" w:cs="Times New Roman"/>
              </w:rPr>
              <w:t>T</w:t>
            </w:r>
            <w:r w:rsidRPr="006F6892">
              <w:rPr>
                <w:rFonts w:ascii="Times New Roman" w:hAnsi="Times New Roman" w:cs="Times New Roman"/>
              </w:rPr>
              <w:t>he department</w:t>
            </w:r>
            <w:r w:rsidR="0021795B">
              <w:rPr>
                <w:rFonts w:ascii="Times New Roman" w:hAnsi="Times New Roman" w:cs="Times New Roman"/>
              </w:rPr>
              <w:t>,</w:t>
            </w:r>
            <w:r w:rsidRPr="006F6892">
              <w:rPr>
                <w:rFonts w:ascii="Times New Roman" w:hAnsi="Times New Roman" w:cs="Times New Roman"/>
              </w:rPr>
              <w:t xml:space="preserve"> according to the needs of t</w:t>
            </w:r>
            <w:r w:rsidR="0021795B">
              <w:rPr>
                <w:rFonts w:ascii="Times New Roman" w:hAnsi="Times New Roman" w:cs="Times New Roman"/>
              </w:rPr>
              <w:t xml:space="preserve">eachers and industry expertise and through numerous meetings, </w:t>
            </w:r>
            <w:r w:rsidR="0021795B" w:rsidRPr="0021795B">
              <w:rPr>
                <w:rFonts w:ascii="Times New Roman" w:hAnsi="Times New Roman" w:cs="Times New Roman"/>
                <w:highlight w:val="yellow"/>
              </w:rPr>
              <w:t>cho</w:t>
            </w:r>
            <w:r w:rsidRPr="0021795B">
              <w:rPr>
                <w:rFonts w:ascii="Times New Roman" w:hAnsi="Times New Roman" w:cs="Times New Roman"/>
                <w:highlight w:val="yellow"/>
              </w:rPr>
              <w:t>se the advantages of this system compared with the characteristics of the study subjects,</w:t>
            </w:r>
            <w:r w:rsidRPr="006F6892">
              <w:rPr>
                <w:rFonts w:ascii="Times New Roman" w:hAnsi="Times New Roman" w:cs="Times New Roman"/>
              </w:rPr>
              <w:t xml:space="preserve"> set</w:t>
            </w:r>
            <w:r w:rsidR="0021795B">
              <w:rPr>
                <w:rFonts w:ascii="Times New Roman" w:hAnsi="Times New Roman" w:cs="Times New Roman"/>
              </w:rPr>
              <w:t xml:space="preserve"> three research focus areas as: I</w:t>
            </w:r>
            <w:r w:rsidRPr="006F6892">
              <w:rPr>
                <w:rFonts w:ascii="Times New Roman" w:hAnsi="Times New Roman" w:cs="Times New Roman"/>
              </w:rPr>
              <w:t>nte</w:t>
            </w:r>
            <w:r w:rsidR="0021795B">
              <w:rPr>
                <w:rFonts w:ascii="Times New Roman" w:hAnsi="Times New Roman" w:cs="Times New Roman"/>
              </w:rPr>
              <w:t>ractive multimedia applications, W</w:t>
            </w:r>
            <w:r w:rsidRPr="006F6892">
              <w:rPr>
                <w:rFonts w:ascii="Times New Roman" w:hAnsi="Times New Roman" w:cs="Times New Roman"/>
              </w:rPr>
              <w:t>isdom of life science and technology" and "Internet technology and applications." three research focus areas, as a key development direction of the department:</w:t>
            </w:r>
          </w:p>
          <w:p w14:paraId="549C6AB3" w14:textId="77777777" w:rsidR="006F6892" w:rsidRPr="006F6892" w:rsidRDefault="006F6892" w:rsidP="006F6892">
            <w:pPr>
              <w:widowControl w:val="0"/>
              <w:rPr>
                <w:rFonts w:ascii="Times New Roman" w:hAnsi="Times New Roman" w:cs="Times New Roman"/>
                <w:b/>
              </w:rPr>
            </w:pPr>
            <w:r>
              <w:rPr>
                <w:rFonts w:ascii="Times New Roman" w:hAnsi="Times New Roman" w:cs="Times New Roman" w:hint="eastAsia"/>
              </w:rPr>
              <w:t xml:space="preserve">   </w:t>
            </w:r>
            <w:r w:rsidRPr="006F6892">
              <w:rPr>
                <w:rFonts w:ascii="Times New Roman" w:hAnsi="Times New Roman" w:cs="Times New Roman"/>
                <w:b/>
              </w:rPr>
              <w:t>Interactive multimedia applications</w:t>
            </w:r>
          </w:p>
          <w:p w14:paraId="0FB62594" w14:textId="28DCAE4A" w:rsidR="006F6892" w:rsidRPr="006F6892" w:rsidRDefault="006F6892" w:rsidP="006F6892">
            <w:pPr>
              <w:widowControl w:val="0"/>
              <w:rPr>
                <w:rFonts w:ascii="Times New Roman" w:hAnsi="Times New Roman" w:cs="Times New Roman"/>
              </w:rPr>
            </w:pPr>
            <w:r>
              <w:rPr>
                <w:rFonts w:ascii="Times New Roman" w:hAnsi="Times New Roman" w:cs="Times New Roman" w:hint="eastAsia"/>
              </w:rPr>
              <w:t xml:space="preserve">1. </w:t>
            </w:r>
            <w:r w:rsidRPr="006F6892">
              <w:rPr>
                <w:rFonts w:ascii="Times New Roman" w:hAnsi="Times New Roman" w:cs="Times New Roman"/>
              </w:rPr>
              <w:t xml:space="preserve">Image and video </w:t>
            </w:r>
            <w:r w:rsidR="00B062F5" w:rsidRPr="006F6892">
              <w:rPr>
                <w:rFonts w:ascii="Times New Roman" w:hAnsi="Times New Roman" w:cs="Times New Roman"/>
              </w:rPr>
              <w:t>processing:</w:t>
            </w:r>
            <w:r w:rsidRPr="006F6892">
              <w:rPr>
                <w:rFonts w:ascii="Times New Roman" w:hAnsi="Times New Roman" w:cs="Times New Roman"/>
              </w:rPr>
              <w:t xml:space="preserve"> </w:t>
            </w:r>
            <w:r w:rsidRPr="00B062F5">
              <w:rPr>
                <w:rFonts w:ascii="Times New Roman" w:hAnsi="Times New Roman" w:cs="Times New Roman"/>
                <w:highlight w:val="yellow"/>
              </w:rPr>
              <w:t xml:space="preserve">the scientific and technological progress century, the rapid popularization of digital images, audio video application requirements of the ardent, such as: </w:t>
            </w:r>
            <w:proofErr w:type="gramStart"/>
            <w:r w:rsidRPr="00B062F5">
              <w:rPr>
                <w:rFonts w:ascii="Times New Roman" w:hAnsi="Times New Roman" w:cs="Times New Roman"/>
                <w:highlight w:val="yellow"/>
              </w:rPr>
              <w:t>Flickr ,</w:t>
            </w:r>
            <w:proofErr w:type="gramEnd"/>
            <w:r w:rsidRPr="00B062F5">
              <w:rPr>
                <w:rFonts w:ascii="Times New Roman" w:hAnsi="Times New Roman" w:cs="Times New Roman"/>
                <w:highlight w:val="yellow"/>
              </w:rPr>
              <w:t xml:space="preserve"> Picasa , </w:t>
            </w:r>
            <w:proofErr w:type="spellStart"/>
            <w:r w:rsidRPr="00B062F5">
              <w:rPr>
                <w:rFonts w:ascii="Times New Roman" w:hAnsi="Times New Roman" w:cs="Times New Roman"/>
                <w:highlight w:val="yellow"/>
              </w:rPr>
              <w:t>Youtube</w:t>
            </w:r>
            <w:proofErr w:type="spellEnd"/>
            <w:r w:rsidRPr="00B062F5">
              <w:rPr>
                <w:rFonts w:ascii="Times New Roman" w:hAnsi="Times New Roman" w:cs="Times New Roman"/>
                <w:highlight w:val="yellow"/>
              </w:rPr>
              <w:t xml:space="preserve"> and other websites are rising is proof.</w:t>
            </w:r>
            <w:r w:rsidRPr="006F6892">
              <w:rPr>
                <w:rFonts w:ascii="Times New Roman" w:hAnsi="Times New Roman" w:cs="Times New Roman"/>
              </w:rPr>
              <w:t xml:space="preserve"> This field will focus on image and video processing technology and th</w:t>
            </w:r>
            <w:r w:rsidR="00B062F5">
              <w:rPr>
                <w:rFonts w:ascii="Times New Roman" w:hAnsi="Times New Roman" w:cs="Times New Roman"/>
              </w:rPr>
              <w:t>e practical application</w:t>
            </w:r>
            <w:r w:rsidRPr="006F6892">
              <w:rPr>
                <w:rFonts w:ascii="Times New Roman" w:hAnsi="Times New Roman" w:cs="Times New Roman"/>
              </w:rPr>
              <w:t xml:space="preserve">. </w:t>
            </w:r>
            <w:r w:rsidRPr="00B062F5">
              <w:rPr>
                <w:rFonts w:ascii="Times New Roman" w:hAnsi="Times New Roman" w:cs="Times New Roman"/>
                <w:highlight w:val="yellow"/>
              </w:rPr>
              <w:t>In addition, the video image is also concerned at the relevant media and extending technologies. Since the rise of digital home, led to considerable opportunities, regardless of IT, consum</w:t>
            </w:r>
            <w:r w:rsidR="00B062F5">
              <w:rPr>
                <w:rFonts w:ascii="Times New Roman" w:hAnsi="Times New Roman" w:cs="Times New Roman"/>
                <w:highlight w:val="yellow"/>
              </w:rPr>
              <w:t xml:space="preserve">er, communications, and other </w:t>
            </w:r>
            <w:r w:rsidRPr="00B062F5">
              <w:rPr>
                <w:rFonts w:ascii="Times New Roman" w:hAnsi="Times New Roman" w:cs="Times New Roman"/>
                <w:highlight w:val="yellow"/>
              </w:rPr>
              <w:t>3C industries are to progress in this direction.</w:t>
            </w:r>
            <w:r w:rsidRPr="006F6892">
              <w:rPr>
                <w:rFonts w:ascii="Times New Roman" w:hAnsi="Times New Roman" w:cs="Times New Roman"/>
              </w:rPr>
              <w:t xml:space="preserve"> In </w:t>
            </w:r>
            <w:r w:rsidR="00B062F5">
              <w:rPr>
                <w:rFonts w:ascii="Times New Roman" w:hAnsi="Times New Roman" w:cs="Times New Roman"/>
              </w:rPr>
              <w:t>this huge business opportunity</w:t>
            </w:r>
            <w:r w:rsidRPr="006F6892">
              <w:rPr>
                <w:rFonts w:ascii="Times New Roman" w:hAnsi="Times New Roman" w:cs="Times New Roman"/>
              </w:rPr>
              <w:t xml:space="preserve">, </w:t>
            </w:r>
            <w:r w:rsidRPr="00B062F5">
              <w:rPr>
                <w:rFonts w:ascii="Times New Roman" w:hAnsi="Times New Roman" w:cs="Times New Roman"/>
                <w:highlight w:val="yellow"/>
              </w:rPr>
              <w:t>entertainment and information products shipments potential huge space for development,</w:t>
            </w:r>
            <w:r w:rsidRPr="006F6892">
              <w:rPr>
                <w:rFonts w:ascii="Times New Roman" w:hAnsi="Times New Roman" w:cs="Times New Roman"/>
              </w:rPr>
              <w:t xml:space="preserve"> including entertainment products to DVD recorders, d</w:t>
            </w:r>
            <w:r w:rsidR="00B062F5">
              <w:rPr>
                <w:rFonts w:ascii="Times New Roman" w:hAnsi="Times New Roman" w:cs="Times New Roman"/>
              </w:rPr>
              <w:t>igital TV / STB</w:t>
            </w:r>
            <w:r w:rsidRPr="006F6892">
              <w:rPr>
                <w:rFonts w:ascii="Times New Roman" w:hAnsi="Times New Roman" w:cs="Times New Roman"/>
              </w:rPr>
              <w:t>, PMP and other digital audio and video products were well received.</w:t>
            </w:r>
          </w:p>
          <w:p w14:paraId="59CC5C5B" w14:textId="0341B0D5"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2.</w:t>
            </w:r>
            <w:r>
              <w:rPr>
                <w:rFonts w:ascii="Times New Roman" w:hAnsi="Times New Roman" w:cs="Times New Roman" w:hint="eastAsia"/>
              </w:rPr>
              <w:t xml:space="preserve"> </w:t>
            </w:r>
            <w:r w:rsidRPr="006F6892">
              <w:rPr>
                <w:rFonts w:ascii="Times New Roman" w:hAnsi="Times New Roman" w:cs="Times New Roman"/>
              </w:rPr>
              <w:t xml:space="preserve">Audio </w:t>
            </w:r>
            <w:r w:rsidR="00B062F5" w:rsidRPr="006F6892">
              <w:rPr>
                <w:rFonts w:ascii="Times New Roman" w:hAnsi="Times New Roman" w:cs="Times New Roman"/>
              </w:rPr>
              <w:t>processing:</w:t>
            </w:r>
            <w:r w:rsidRPr="006F6892">
              <w:rPr>
                <w:rFonts w:ascii="Times New Roman" w:hAnsi="Times New Roman" w:cs="Times New Roman"/>
              </w:rPr>
              <w:t xml:space="preserve"> </w:t>
            </w:r>
            <w:r w:rsidR="00B062F5">
              <w:rPr>
                <w:rFonts w:ascii="Times New Roman" w:hAnsi="Times New Roman" w:cs="Times New Roman"/>
              </w:rPr>
              <w:t>The</w:t>
            </w:r>
            <w:r w:rsidRPr="006F6892">
              <w:rPr>
                <w:rFonts w:ascii="Times New Roman" w:hAnsi="Times New Roman" w:cs="Times New Roman"/>
              </w:rPr>
              <w:t xml:space="preserve"> main focus</w:t>
            </w:r>
            <w:r w:rsidR="00B062F5">
              <w:rPr>
                <w:rFonts w:ascii="Times New Roman" w:hAnsi="Times New Roman" w:cs="Times New Roman"/>
              </w:rPr>
              <w:t xml:space="preserve"> in this area is</w:t>
            </w:r>
            <w:r w:rsidRPr="006F6892">
              <w:rPr>
                <w:rFonts w:ascii="Times New Roman" w:hAnsi="Times New Roman" w:cs="Times New Roman"/>
              </w:rPr>
              <w:t xml:space="preserve"> on speech and music classes</w:t>
            </w:r>
            <w:r w:rsidR="00B062F5">
              <w:rPr>
                <w:rFonts w:ascii="Times New Roman" w:hAnsi="Times New Roman" w:cs="Times New Roman"/>
              </w:rPr>
              <w:t>,</w:t>
            </w:r>
            <w:r w:rsidRPr="006F6892">
              <w:rPr>
                <w:rFonts w:ascii="Times New Roman" w:hAnsi="Times New Roman" w:cs="Times New Roman"/>
              </w:rPr>
              <w:t xml:space="preserve"> compression encoding</w:t>
            </w:r>
            <w:r w:rsidR="00B062F5">
              <w:rPr>
                <w:rFonts w:ascii="Times New Roman" w:hAnsi="Times New Roman" w:cs="Times New Roman"/>
              </w:rPr>
              <w:t>,</w:t>
            </w:r>
            <w:r w:rsidRPr="006F6892">
              <w:rPr>
                <w:rFonts w:ascii="Times New Roman" w:hAnsi="Times New Roman" w:cs="Times New Roman"/>
              </w:rPr>
              <w:t xml:space="preserve"> and noise control. </w:t>
            </w:r>
            <w:r w:rsidRPr="00B062F5">
              <w:rPr>
                <w:rFonts w:ascii="Times New Roman" w:hAnsi="Times New Roman" w:cs="Times New Roman"/>
                <w:highlight w:val="yellow"/>
              </w:rPr>
              <w:t>In speech mainly to resolve the re-synthesis approach to compression coding such as ITU standards.</w:t>
            </w:r>
            <w:r w:rsidRPr="006F6892">
              <w:rPr>
                <w:rFonts w:ascii="Times New Roman" w:hAnsi="Times New Roman" w:cs="Times New Roman"/>
              </w:rPr>
              <w:t xml:space="preserve"> In music, mainly in the frequency domain and psychoacoustic considerations feelings for compression coding such as MPEG standard MP3 and </w:t>
            </w:r>
            <w:proofErr w:type="gramStart"/>
            <w:r w:rsidRPr="006F6892">
              <w:rPr>
                <w:rFonts w:ascii="Times New Roman" w:hAnsi="Times New Roman" w:cs="Times New Roman"/>
              </w:rPr>
              <w:t>AAC .</w:t>
            </w:r>
            <w:proofErr w:type="gramEnd"/>
          </w:p>
          <w:p w14:paraId="0FFFF4BD" w14:textId="609451FB"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3.</w:t>
            </w:r>
            <w:r>
              <w:rPr>
                <w:rFonts w:ascii="Times New Roman" w:hAnsi="Times New Roman" w:cs="Times New Roman" w:hint="eastAsia"/>
              </w:rPr>
              <w:t xml:space="preserve"> </w:t>
            </w:r>
            <w:r w:rsidRPr="006F6892">
              <w:rPr>
                <w:rFonts w:ascii="Times New Roman" w:hAnsi="Times New Roman" w:cs="Times New Roman"/>
              </w:rPr>
              <w:t xml:space="preserve">Multimedia </w:t>
            </w:r>
            <w:proofErr w:type="gramStart"/>
            <w:r w:rsidRPr="006F6892">
              <w:rPr>
                <w:rFonts w:ascii="Times New Roman" w:hAnsi="Times New Roman" w:cs="Times New Roman"/>
              </w:rPr>
              <w:t>Security :</w:t>
            </w:r>
            <w:proofErr w:type="gramEnd"/>
            <w:r w:rsidRPr="006F6892">
              <w:rPr>
                <w:rFonts w:ascii="Times New Roman" w:hAnsi="Times New Roman" w:cs="Times New Roman"/>
              </w:rPr>
              <w:t xml:space="preserve"> In recent years, with the rapid development of</w:t>
            </w:r>
            <w:r w:rsidR="00B062F5">
              <w:rPr>
                <w:rFonts w:ascii="Times New Roman" w:hAnsi="Times New Roman" w:cs="Times New Roman"/>
              </w:rPr>
              <w:t xml:space="preserve"> the</w:t>
            </w:r>
            <w:r w:rsidRPr="006F6892">
              <w:rPr>
                <w:rFonts w:ascii="Times New Roman" w:hAnsi="Times New Roman" w:cs="Times New Roman"/>
              </w:rPr>
              <w:t xml:space="preserve"> Internet, the information obtained is more rapid and convenient, </w:t>
            </w:r>
            <w:r w:rsidRPr="00CF2E1E">
              <w:rPr>
                <w:rFonts w:ascii="Times New Roman" w:hAnsi="Times New Roman" w:cs="Times New Roman"/>
                <w:highlight w:val="yellow"/>
              </w:rPr>
              <w:t>digital multimedia through the Internet made easy situation, accompanied by information on the creator or owner of the rights has been greatly threats, how to effectively prevent these violations of copyright issues, it is currently a major problem in digital multimedia applications on the Internet</w:t>
            </w:r>
            <w:r w:rsidRPr="006F6892">
              <w:rPr>
                <w:rFonts w:ascii="Times New Roman" w:hAnsi="Times New Roman" w:cs="Times New Roman"/>
              </w:rPr>
              <w:t>.</w:t>
            </w:r>
            <w:r w:rsidR="00CF2E1E">
              <w:rPr>
                <w:rFonts w:ascii="Times New Roman" w:hAnsi="Times New Roman" w:cs="Times New Roman"/>
              </w:rPr>
              <w:t xml:space="preserve"> The main purpose of d</w:t>
            </w:r>
            <w:r w:rsidRPr="006F6892">
              <w:rPr>
                <w:rFonts w:ascii="Times New Roman" w:hAnsi="Times New Roman" w:cs="Times New Roman"/>
              </w:rPr>
              <w:t xml:space="preserve">igital multimedia security is to protect </w:t>
            </w:r>
            <w:r w:rsidRPr="006F6892">
              <w:rPr>
                <w:rFonts w:ascii="Times New Roman" w:hAnsi="Times New Roman" w:cs="Times New Roman"/>
              </w:rPr>
              <w:lastRenderedPageBreak/>
              <w:t xml:space="preserve">the image and integrity of digital multimedia </w:t>
            </w:r>
            <w:r w:rsidRPr="00CF2E1E">
              <w:rPr>
                <w:rFonts w:ascii="Times New Roman" w:hAnsi="Times New Roman" w:cs="Times New Roman"/>
                <w:highlight w:val="yellow"/>
              </w:rPr>
              <w:t>declare real owner</w:t>
            </w:r>
            <w:r w:rsidRPr="006F6892">
              <w:rPr>
                <w:rFonts w:ascii="Times New Roman" w:hAnsi="Times New Roman" w:cs="Times New Roman"/>
              </w:rPr>
              <w:t>.</w:t>
            </w:r>
          </w:p>
          <w:p w14:paraId="695CBCCA" w14:textId="2AD0096E" w:rsidR="006F6892" w:rsidRDefault="006F6892" w:rsidP="006F6892">
            <w:pPr>
              <w:widowControl w:val="0"/>
              <w:rPr>
                <w:rFonts w:ascii="Times New Roman" w:hAnsi="Times New Roman" w:cs="Times New Roman"/>
              </w:rPr>
            </w:pPr>
            <w:r w:rsidRPr="006F6892">
              <w:rPr>
                <w:rFonts w:ascii="Times New Roman" w:hAnsi="Times New Roman" w:cs="Times New Roman"/>
              </w:rPr>
              <w:t>4.</w:t>
            </w:r>
            <w:r>
              <w:rPr>
                <w:rFonts w:ascii="Times New Roman" w:hAnsi="Times New Roman" w:cs="Times New Roman" w:hint="eastAsia"/>
              </w:rPr>
              <w:t xml:space="preserve"> </w:t>
            </w:r>
            <w:r w:rsidRPr="006F6892">
              <w:rPr>
                <w:rFonts w:ascii="Times New Roman" w:hAnsi="Times New Roman" w:cs="Times New Roman"/>
              </w:rPr>
              <w:t xml:space="preserve">Multimedia </w:t>
            </w:r>
            <w:r w:rsidR="00CF2E1E" w:rsidRPr="006F6892">
              <w:rPr>
                <w:rFonts w:ascii="Times New Roman" w:hAnsi="Times New Roman" w:cs="Times New Roman"/>
              </w:rPr>
              <w:t>Entertainment:</w:t>
            </w:r>
            <w:r w:rsidRPr="006F6892">
              <w:rPr>
                <w:rFonts w:ascii="Times New Roman" w:hAnsi="Times New Roman" w:cs="Times New Roman"/>
              </w:rPr>
              <w:t xml:space="preserve"> The </w:t>
            </w:r>
            <w:r w:rsidR="00CF2E1E">
              <w:rPr>
                <w:rFonts w:ascii="Times New Roman" w:hAnsi="Times New Roman" w:cs="Times New Roman"/>
              </w:rPr>
              <w:t xml:space="preserve">most popular </w:t>
            </w:r>
            <w:r w:rsidRPr="006F6892">
              <w:rPr>
                <w:rFonts w:ascii="Times New Roman" w:hAnsi="Times New Roman" w:cs="Times New Roman"/>
              </w:rPr>
              <w:t>department of the multimedia c</w:t>
            </w:r>
            <w:r w:rsidR="00CF2E1E">
              <w:rPr>
                <w:rFonts w:ascii="Times New Roman" w:hAnsi="Times New Roman" w:cs="Times New Roman"/>
              </w:rPr>
              <w:t xml:space="preserve">omputer entertainment industry </w:t>
            </w:r>
            <w:r w:rsidRPr="006F6892">
              <w:rPr>
                <w:rFonts w:ascii="Times New Roman" w:hAnsi="Times New Roman" w:cs="Times New Roman"/>
              </w:rPr>
              <w:t>cultivate</w:t>
            </w:r>
            <w:r w:rsidR="00CF2E1E">
              <w:rPr>
                <w:rFonts w:ascii="Times New Roman" w:hAnsi="Times New Roman" w:cs="Times New Roman"/>
              </w:rPr>
              <w:t>s students' abilities</w:t>
            </w:r>
            <w:r w:rsidRPr="006F6892">
              <w:rPr>
                <w:rFonts w:ascii="Times New Roman" w:hAnsi="Times New Roman" w:cs="Times New Roman"/>
              </w:rPr>
              <w:t xml:space="preserve"> </w:t>
            </w:r>
            <w:r w:rsidR="00CF2E1E">
              <w:rPr>
                <w:rFonts w:ascii="Times New Roman" w:hAnsi="Times New Roman" w:cs="Times New Roman"/>
              </w:rPr>
              <w:t>for</w:t>
            </w:r>
            <w:r w:rsidRPr="006F6892">
              <w:rPr>
                <w:rFonts w:ascii="Times New Roman" w:hAnsi="Times New Roman" w:cs="Times New Roman"/>
              </w:rPr>
              <w:t xml:space="preserve"> multimedia and game programming. In addition to the stre</w:t>
            </w:r>
            <w:r w:rsidR="00CF2E1E">
              <w:rPr>
                <w:rFonts w:ascii="Times New Roman" w:hAnsi="Times New Roman" w:cs="Times New Roman"/>
              </w:rPr>
              <w:t xml:space="preserve">ngth of the student programming, other areas of focus are </w:t>
            </w:r>
            <w:r w:rsidRPr="00CF2E1E">
              <w:rPr>
                <w:rFonts w:ascii="Times New Roman" w:hAnsi="Times New Roman" w:cs="Times New Roman"/>
                <w:highlight w:val="yellow"/>
              </w:rPr>
              <w:t>related computer vision, computer graphics, image processing</w:t>
            </w:r>
            <w:r w:rsidR="00CF2E1E" w:rsidRPr="00CF2E1E">
              <w:rPr>
                <w:rFonts w:ascii="Times New Roman" w:hAnsi="Times New Roman" w:cs="Times New Roman"/>
                <w:highlight w:val="yellow"/>
              </w:rPr>
              <w:t xml:space="preserve"> of, and guidance applied to 2D</w:t>
            </w:r>
            <w:r w:rsidRPr="00CF2E1E">
              <w:rPr>
                <w:rFonts w:ascii="Times New Roman" w:hAnsi="Times New Roman" w:cs="Times New Roman"/>
                <w:highlight w:val="yellow"/>
              </w:rPr>
              <w:t>, 3D game design on the computer.</w:t>
            </w:r>
            <w:r w:rsidRPr="006F6892">
              <w:rPr>
                <w:rFonts w:ascii="Times New Roman" w:hAnsi="Times New Roman" w:cs="Times New Roman"/>
              </w:rPr>
              <w:t xml:space="preserve"> </w:t>
            </w:r>
            <w:r w:rsidR="00CF2E1E">
              <w:rPr>
                <w:rFonts w:ascii="Times New Roman" w:hAnsi="Times New Roman" w:cs="Times New Roman"/>
              </w:rPr>
              <w:t xml:space="preserve">The overall aim is to </w:t>
            </w:r>
            <w:r w:rsidRPr="006F6892">
              <w:rPr>
                <w:rFonts w:ascii="Times New Roman" w:hAnsi="Times New Roman" w:cs="Times New Roman"/>
              </w:rPr>
              <w:t xml:space="preserve">foster the </w:t>
            </w:r>
            <w:r w:rsidR="00CF2E1E">
              <w:rPr>
                <w:rFonts w:ascii="Times New Roman" w:hAnsi="Times New Roman" w:cs="Times New Roman"/>
              </w:rPr>
              <w:t>development of skilled workers in the</w:t>
            </w:r>
            <w:r w:rsidRPr="006F6892">
              <w:rPr>
                <w:rFonts w:ascii="Times New Roman" w:hAnsi="Times New Roman" w:cs="Times New Roman"/>
              </w:rPr>
              <w:t xml:space="preserve"> computer game programming </w:t>
            </w:r>
            <w:r w:rsidR="00CF2E1E">
              <w:rPr>
                <w:rFonts w:ascii="Times New Roman" w:hAnsi="Times New Roman" w:cs="Times New Roman"/>
              </w:rPr>
              <w:t>industry, as well as to enhance talent and ability.</w:t>
            </w:r>
          </w:p>
          <w:p w14:paraId="25C39230" w14:textId="77777777" w:rsidR="006F6892" w:rsidRDefault="006F6892" w:rsidP="006F6892">
            <w:pPr>
              <w:widowControl w:val="0"/>
              <w:rPr>
                <w:rFonts w:ascii="Times New Roman" w:hAnsi="Times New Roman" w:cs="Times New Roman"/>
                <w:b/>
              </w:rPr>
            </w:pPr>
            <w:r>
              <w:rPr>
                <w:rFonts w:ascii="Times New Roman" w:hAnsi="Times New Roman" w:cs="Times New Roman" w:hint="eastAsia"/>
              </w:rPr>
              <w:t xml:space="preserve">  </w:t>
            </w:r>
            <w:r w:rsidRPr="006F6892">
              <w:rPr>
                <w:rFonts w:ascii="Times New Roman" w:hAnsi="Times New Roman" w:cs="Times New Roman"/>
                <w:b/>
              </w:rPr>
              <w:t>Smart Life Technology</w:t>
            </w:r>
          </w:p>
          <w:p w14:paraId="5ACBF821" w14:textId="36686A72" w:rsidR="006F6892" w:rsidRPr="006F6892" w:rsidRDefault="006F6892" w:rsidP="006F6892">
            <w:pPr>
              <w:widowControl w:val="0"/>
              <w:rPr>
                <w:rFonts w:ascii="Times New Roman" w:hAnsi="Times New Roman" w:cs="Times New Roman"/>
              </w:rPr>
            </w:pPr>
            <w:r>
              <w:rPr>
                <w:rFonts w:ascii="Times New Roman" w:hAnsi="Times New Roman" w:cs="Times New Roman" w:hint="eastAsia"/>
              </w:rPr>
              <w:t xml:space="preserve">1. </w:t>
            </w:r>
            <w:r w:rsidRPr="006F6892">
              <w:rPr>
                <w:rFonts w:ascii="Times New Roman" w:hAnsi="Times New Roman" w:cs="Times New Roman"/>
              </w:rPr>
              <w:t xml:space="preserve">AI : </w:t>
            </w:r>
            <w:r w:rsidRPr="00CF2E1E">
              <w:rPr>
                <w:rFonts w:ascii="Times New Roman" w:hAnsi="Times New Roman" w:cs="Times New Roman"/>
                <w:highlight w:val="yellow"/>
              </w:rPr>
              <w:t>Artificial Intelligence, mainly in research on how to use the computer's capabilities to perform some would have to be done by humans in order to perform work, human intelligence will be computerized, so that the computer has to think, learn and problem-solving skills.</w:t>
            </w:r>
            <w:r w:rsidR="00CF2E1E">
              <w:rPr>
                <w:rFonts w:ascii="Times New Roman" w:hAnsi="Times New Roman" w:cs="Times New Roman"/>
              </w:rPr>
              <w:t xml:space="preserve"> Related applications include</w:t>
            </w:r>
            <w:r w:rsidRPr="006F6892">
              <w:rPr>
                <w:rFonts w:ascii="Times New Roman" w:hAnsi="Times New Roman" w:cs="Times New Roman"/>
              </w:rPr>
              <w:t xml:space="preserve"> expert systems, robotics, natural language processing, machine vision, machine translation, speech recognition and machine learning.</w:t>
            </w:r>
          </w:p>
          <w:p w14:paraId="5DFAE8C5" w14:textId="79D450BF"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2.</w:t>
            </w:r>
            <w:r>
              <w:rPr>
                <w:rFonts w:ascii="Times New Roman" w:hAnsi="Times New Roman" w:cs="Times New Roman" w:hint="eastAsia"/>
              </w:rPr>
              <w:t xml:space="preserve"> </w:t>
            </w:r>
            <w:r w:rsidRPr="006F6892">
              <w:rPr>
                <w:rFonts w:ascii="Times New Roman" w:hAnsi="Times New Roman" w:cs="Times New Roman"/>
              </w:rPr>
              <w:t xml:space="preserve">Data </w:t>
            </w:r>
            <w:r w:rsidR="00CF2E1E" w:rsidRPr="006F6892">
              <w:rPr>
                <w:rFonts w:ascii="Times New Roman" w:hAnsi="Times New Roman" w:cs="Times New Roman"/>
              </w:rPr>
              <w:t>Mining:</w:t>
            </w:r>
            <w:r w:rsidR="00CF2E1E">
              <w:rPr>
                <w:rFonts w:ascii="Times New Roman" w:hAnsi="Times New Roman" w:cs="Times New Roman"/>
              </w:rPr>
              <w:t xml:space="preserve"> Data Mining </w:t>
            </w:r>
            <w:r w:rsidRPr="006F6892">
              <w:rPr>
                <w:rFonts w:ascii="Times New Roman" w:hAnsi="Times New Roman" w:cs="Times New Roman"/>
              </w:rPr>
              <w:t>also known as the repository of knowledge discovery</w:t>
            </w:r>
            <w:r w:rsidR="00CF2E1E">
              <w:rPr>
                <w:rFonts w:ascii="Times New Roman" w:hAnsi="Times New Roman" w:cs="Times New Roman"/>
              </w:rPr>
              <w:t xml:space="preserve"> </w:t>
            </w:r>
            <w:r w:rsidRPr="006F6892">
              <w:rPr>
                <w:rFonts w:ascii="Times New Roman" w:hAnsi="Times New Roman" w:cs="Times New Roman"/>
              </w:rPr>
              <w:t>(Knowledge Discovery in Databases</w:t>
            </w:r>
            <w:proofErr w:type="gramStart"/>
            <w:r w:rsidRPr="006F6892">
              <w:rPr>
                <w:rFonts w:ascii="Times New Roman" w:hAnsi="Times New Roman" w:cs="Times New Roman"/>
              </w:rPr>
              <w:t>) .</w:t>
            </w:r>
            <w:proofErr w:type="gramEnd"/>
            <w:r w:rsidRPr="006F6892">
              <w:rPr>
                <w:rFonts w:ascii="Times New Roman" w:hAnsi="Times New Roman" w:cs="Times New Roman"/>
              </w:rPr>
              <w:t xml:space="preserve"> </w:t>
            </w:r>
            <w:r w:rsidRPr="00CF2E1E">
              <w:rPr>
                <w:rFonts w:ascii="Times New Roman" w:hAnsi="Times New Roman" w:cs="Times New Roman"/>
                <w:highlight w:val="yellow"/>
              </w:rPr>
              <w:t>Refers to dig out from the database of potential, clear, and very useful information of the process, and presented in an easy to understand manner.</w:t>
            </w:r>
            <w:r w:rsidRPr="006F6892">
              <w:rPr>
                <w:rFonts w:ascii="Times New Roman" w:hAnsi="Times New Roman" w:cs="Times New Roman"/>
              </w:rPr>
              <w:t xml:space="preserve"> Learn repository is the foundation for data mining and supplemented by a variety of different data structures and algorithms to achieve the process of knowledge discovery. Artificial intelligence and neural network technology are all common mining technology.</w:t>
            </w:r>
          </w:p>
          <w:p w14:paraId="7DC0C526" w14:textId="31CC9603"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3.</w:t>
            </w:r>
            <w:r>
              <w:rPr>
                <w:rFonts w:ascii="Times New Roman" w:hAnsi="Times New Roman" w:cs="Times New Roman" w:hint="eastAsia"/>
              </w:rPr>
              <w:t xml:space="preserve"> </w:t>
            </w:r>
            <w:r w:rsidRPr="006F6892">
              <w:rPr>
                <w:rFonts w:ascii="Times New Roman" w:hAnsi="Times New Roman" w:cs="Times New Roman"/>
              </w:rPr>
              <w:t xml:space="preserve">Medical </w:t>
            </w:r>
            <w:r w:rsidR="00CF2E1E" w:rsidRPr="006F6892">
              <w:rPr>
                <w:rFonts w:ascii="Times New Roman" w:hAnsi="Times New Roman" w:cs="Times New Roman"/>
              </w:rPr>
              <w:t>News:</w:t>
            </w:r>
            <w:r w:rsidRPr="006F6892">
              <w:rPr>
                <w:rFonts w:ascii="Times New Roman" w:hAnsi="Times New Roman" w:cs="Times New Roman"/>
              </w:rPr>
              <w:t xml:space="preserve"> Medical information is </w:t>
            </w:r>
            <w:r w:rsidR="00CF2E1E" w:rsidRPr="006F6892">
              <w:rPr>
                <w:rFonts w:ascii="Times New Roman" w:hAnsi="Times New Roman" w:cs="Times New Roman"/>
              </w:rPr>
              <w:t>crosscutting</w:t>
            </w:r>
            <w:r w:rsidRPr="006F6892">
              <w:rPr>
                <w:rFonts w:ascii="Times New Roman" w:hAnsi="Times New Roman" w:cs="Times New Roman"/>
              </w:rPr>
              <w:t xml:space="preserve"> combination of information technology and me</w:t>
            </w:r>
            <w:r w:rsidR="00CF2E1E">
              <w:rPr>
                <w:rFonts w:ascii="Times New Roman" w:hAnsi="Times New Roman" w:cs="Times New Roman"/>
              </w:rPr>
              <w:t>dical application of the industry</w:t>
            </w:r>
            <w:r w:rsidRPr="00CF2E1E">
              <w:rPr>
                <w:rFonts w:ascii="Times New Roman" w:hAnsi="Times New Roman" w:cs="Times New Roman"/>
                <w:highlight w:val="yellow"/>
              </w:rPr>
              <w:t>. In major medical industries and institutions, have been combined with information technology related products and services to the medical information</w:t>
            </w:r>
            <w:r w:rsidRPr="006F6892">
              <w:rPr>
                <w:rFonts w:ascii="Times New Roman" w:hAnsi="Times New Roman" w:cs="Times New Roman"/>
              </w:rPr>
              <w:t xml:space="preserve">, such as electronic medical records management system, clinical diagnosis support systems, patient monitoring systems and automatic interpretation of medical imaging and diagnostic aid system, </w:t>
            </w:r>
            <w:r w:rsidRPr="00CF2E1E">
              <w:rPr>
                <w:rFonts w:ascii="Times New Roman" w:hAnsi="Times New Roman" w:cs="Times New Roman"/>
                <w:highlight w:val="yellow"/>
              </w:rPr>
              <w:t>in the face of huge Under the medical service market, is bound to have a large demand for medical and information interdisciplinary talents</w:t>
            </w:r>
            <w:r w:rsidRPr="006F6892">
              <w:rPr>
                <w:rFonts w:ascii="Times New Roman" w:hAnsi="Times New Roman" w:cs="Times New Roman"/>
              </w:rPr>
              <w:t xml:space="preserve">. </w:t>
            </w:r>
            <w:r w:rsidRPr="00CF2E1E">
              <w:rPr>
                <w:rFonts w:ascii="Times New Roman" w:hAnsi="Times New Roman" w:cs="Times New Roman"/>
                <w:highlight w:val="yellow"/>
              </w:rPr>
              <w:t>Both theory and teaching in the art and used to nurture issue across medicine, IT personnel in both areas, with the effective application of information technology capability in the field of medicine, in order to promote social well-being.</w:t>
            </w:r>
          </w:p>
          <w:p w14:paraId="67583F1C" w14:textId="036696B9" w:rsidR="006F6892" w:rsidRDefault="006F6892" w:rsidP="006F6892">
            <w:pPr>
              <w:widowControl w:val="0"/>
              <w:rPr>
                <w:rFonts w:ascii="Times New Roman" w:hAnsi="Times New Roman" w:cs="Times New Roman"/>
              </w:rPr>
            </w:pPr>
            <w:r w:rsidRPr="006F6892">
              <w:rPr>
                <w:rFonts w:ascii="Times New Roman" w:hAnsi="Times New Roman" w:cs="Times New Roman"/>
              </w:rPr>
              <w:t>4.</w:t>
            </w:r>
            <w:r>
              <w:rPr>
                <w:rFonts w:ascii="Times New Roman" w:hAnsi="Times New Roman" w:cs="Times New Roman" w:hint="eastAsia"/>
              </w:rPr>
              <w:t xml:space="preserve"> </w:t>
            </w:r>
            <w:r w:rsidRPr="006F6892">
              <w:rPr>
                <w:rFonts w:ascii="Times New Roman" w:hAnsi="Times New Roman" w:cs="Times New Roman"/>
              </w:rPr>
              <w:t xml:space="preserve">Embedded </w:t>
            </w:r>
            <w:r w:rsidR="00CF2E1E" w:rsidRPr="006F6892">
              <w:rPr>
                <w:rFonts w:ascii="Times New Roman" w:hAnsi="Times New Roman" w:cs="Times New Roman"/>
              </w:rPr>
              <w:t>Systems:</w:t>
            </w:r>
            <w:r w:rsidRPr="006F6892">
              <w:rPr>
                <w:rFonts w:ascii="Times New Roman" w:hAnsi="Times New Roman" w:cs="Times New Roman"/>
              </w:rPr>
              <w:t xml:space="preserve"> With the development of chip design and manufacturing </w:t>
            </w:r>
            <w:r w:rsidR="00CF2E1E">
              <w:rPr>
                <w:rFonts w:ascii="Times New Roman" w:hAnsi="Times New Roman" w:cs="Times New Roman"/>
              </w:rPr>
              <w:t xml:space="preserve">technology and the Internet, </w:t>
            </w:r>
            <w:r w:rsidRPr="006F6892">
              <w:rPr>
                <w:rFonts w:ascii="Times New Roman" w:hAnsi="Times New Roman" w:cs="Times New Roman"/>
              </w:rPr>
              <w:t>ma</w:t>
            </w:r>
            <w:r w:rsidR="00CF2E1E">
              <w:rPr>
                <w:rFonts w:ascii="Times New Roman" w:hAnsi="Times New Roman" w:cs="Times New Roman"/>
              </w:rPr>
              <w:t>ny high-tech products emphasize</w:t>
            </w:r>
            <w:r w:rsidRPr="006F6892">
              <w:rPr>
                <w:rFonts w:ascii="Times New Roman" w:hAnsi="Times New Roman" w:cs="Times New Roman"/>
              </w:rPr>
              <w:t xml:space="preserve"> the wisdom of nature, under the demands of multi-function network link, </w:t>
            </w:r>
            <w:r w:rsidR="00CF2E1E">
              <w:rPr>
                <w:rFonts w:ascii="Times New Roman" w:hAnsi="Times New Roman" w:cs="Times New Roman"/>
              </w:rPr>
              <w:t xml:space="preserve">and </w:t>
            </w:r>
            <w:proofErr w:type="gramStart"/>
            <w:r w:rsidRPr="006F6892">
              <w:rPr>
                <w:rFonts w:ascii="Times New Roman" w:hAnsi="Times New Roman" w:cs="Times New Roman"/>
              </w:rPr>
              <w:t>requires</w:t>
            </w:r>
            <w:proofErr w:type="gramEnd"/>
            <w:r w:rsidRPr="006F6892">
              <w:rPr>
                <w:rFonts w:ascii="Times New Roman" w:hAnsi="Times New Roman" w:cs="Times New Roman"/>
              </w:rPr>
              <w:t xml:space="preserve"> a lot of embedded </w:t>
            </w:r>
            <w:r w:rsidRPr="006F6892">
              <w:rPr>
                <w:rFonts w:ascii="Times New Roman" w:hAnsi="Times New Roman" w:cs="Times New Roman"/>
              </w:rPr>
              <w:lastRenderedPageBreak/>
              <w:t xml:space="preserve">systems and technical personnel. </w:t>
            </w:r>
            <w:r w:rsidR="00CF2E1E">
              <w:rPr>
                <w:rFonts w:ascii="Times New Roman" w:hAnsi="Times New Roman" w:cs="Times New Roman"/>
              </w:rPr>
              <w:t xml:space="preserve">In </w:t>
            </w:r>
            <w:proofErr w:type="spellStart"/>
            <w:r w:rsidRPr="006F6892">
              <w:rPr>
                <w:rFonts w:ascii="Times New Roman" w:hAnsi="Times New Roman" w:cs="Times New Roman"/>
              </w:rPr>
              <w:t>Jufan</w:t>
            </w:r>
            <w:proofErr w:type="spellEnd"/>
            <w:r w:rsidRPr="006F6892">
              <w:rPr>
                <w:rFonts w:ascii="Times New Roman" w:hAnsi="Times New Roman" w:cs="Times New Roman"/>
              </w:rPr>
              <w:t xml:space="preserve"> network equipment, digital</w:t>
            </w:r>
            <w:r w:rsidR="00CF2E1E">
              <w:rPr>
                <w:rFonts w:ascii="Times New Roman" w:hAnsi="Times New Roman" w:cs="Times New Roman"/>
              </w:rPr>
              <w:t xml:space="preserve"> audio system, mobile phone, PDA</w:t>
            </w:r>
            <w:r w:rsidRPr="006F6892">
              <w:rPr>
                <w:rFonts w:ascii="Times New Roman" w:hAnsi="Times New Roman" w:cs="Times New Roman"/>
              </w:rPr>
              <w:t xml:space="preserve">, digital cameras, vehicle information and control electronics, embedded systems are the foundation for </w:t>
            </w:r>
            <w:r w:rsidR="00CF2E1E">
              <w:rPr>
                <w:rFonts w:ascii="Times New Roman" w:hAnsi="Times New Roman" w:cs="Times New Roman"/>
              </w:rPr>
              <w:t>their</w:t>
            </w:r>
            <w:r w:rsidRPr="006F6892">
              <w:rPr>
                <w:rFonts w:ascii="Times New Roman" w:hAnsi="Times New Roman" w:cs="Times New Roman"/>
              </w:rPr>
              <w:t xml:space="preserve"> development, and therefore the field of embedded products have become an integral part of the relevant application. Through the creation and</w:t>
            </w:r>
            <w:r w:rsidR="00CF2E1E">
              <w:rPr>
                <w:rFonts w:ascii="Times New Roman" w:hAnsi="Times New Roman" w:cs="Times New Roman"/>
              </w:rPr>
              <w:t xml:space="preserve"> training related courses, the d</w:t>
            </w:r>
            <w:r w:rsidRPr="006F6892">
              <w:rPr>
                <w:rFonts w:ascii="Times New Roman" w:hAnsi="Times New Roman" w:cs="Times New Roman"/>
              </w:rPr>
              <w:t xml:space="preserve">epartment will foster </w:t>
            </w:r>
            <w:r w:rsidR="00CF2E1E">
              <w:rPr>
                <w:rFonts w:ascii="Times New Roman" w:hAnsi="Times New Roman" w:cs="Times New Roman"/>
              </w:rPr>
              <w:t>talented engineers for this industry</w:t>
            </w:r>
            <w:r w:rsidRPr="006F6892">
              <w:rPr>
                <w:rFonts w:ascii="Times New Roman" w:hAnsi="Times New Roman" w:cs="Times New Roman"/>
              </w:rPr>
              <w:t>.</w:t>
            </w:r>
          </w:p>
          <w:p w14:paraId="3F79FC33" w14:textId="77777777" w:rsidR="006F6892" w:rsidRDefault="006F6892" w:rsidP="006F6892">
            <w:pPr>
              <w:widowControl w:val="0"/>
              <w:rPr>
                <w:rFonts w:ascii="Times New Roman" w:hAnsi="Times New Roman" w:cs="Times New Roman"/>
                <w:b/>
              </w:rPr>
            </w:pPr>
            <w:r>
              <w:rPr>
                <w:rFonts w:ascii="Times New Roman" w:hAnsi="Times New Roman" w:cs="Times New Roman" w:hint="eastAsia"/>
                <w:b/>
              </w:rPr>
              <w:t xml:space="preserve"> </w:t>
            </w:r>
            <w:r w:rsidRPr="006F6892">
              <w:rPr>
                <w:rFonts w:ascii="Times New Roman" w:hAnsi="Times New Roman" w:cs="Times New Roman"/>
                <w:b/>
              </w:rPr>
              <w:t>Internet Technology and Applications</w:t>
            </w:r>
          </w:p>
          <w:p w14:paraId="45CD0100" w14:textId="77777777" w:rsidR="006F6892" w:rsidRPr="006F6892" w:rsidRDefault="006F6892" w:rsidP="006F6892">
            <w:pPr>
              <w:widowControl w:val="0"/>
              <w:rPr>
                <w:rFonts w:ascii="Times New Roman" w:hAnsi="Times New Roman" w:cs="Times New Roman"/>
              </w:rPr>
            </w:pPr>
            <w:r>
              <w:rPr>
                <w:rFonts w:ascii="Times New Roman" w:hAnsi="Times New Roman" w:cs="Times New Roman" w:hint="eastAsia"/>
              </w:rPr>
              <w:t xml:space="preserve">1. </w:t>
            </w:r>
            <w:r w:rsidRPr="006F6892">
              <w:rPr>
                <w:rFonts w:ascii="Times New Roman" w:hAnsi="Times New Roman" w:cs="Times New Roman"/>
              </w:rPr>
              <w:t>Internet Applications : Future Internet application technology will face the following situations and challenges, (1) broadband, wireless, mobile, IPv6 arrival, and high movement speed and other characteristics of the new generation networks; (2) heterogeneous domains roaming between, for example, 3G / GPRS and WLAN roaming; and (3) various computing capability (computing power) of the client device. Study of Internet applications including wired and wireless network of media access control and technology, data / voice /video / multimedia transmission, network resource assignment, service quality assurance methods, wireless /wired network bridging technology and Internet network Road Web2.0 applications.</w:t>
            </w:r>
          </w:p>
          <w:p w14:paraId="64AC39FC" w14:textId="01622886"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2.</w:t>
            </w:r>
            <w:r>
              <w:rPr>
                <w:rFonts w:ascii="Times New Roman" w:hAnsi="Times New Roman" w:cs="Times New Roman" w:hint="eastAsia"/>
              </w:rPr>
              <w:t xml:space="preserve"> </w:t>
            </w:r>
            <w:r w:rsidRPr="006F6892">
              <w:rPr>
                <w:rFonts w:ascii="Times New Roman" w:hAnsi="Times New Roman" w:cs="Times New Roman"/>
              </w:rPr>
              <w:t xml:space="preserve">Mobile </w:t>
            </w:r>
            <w:r w:rsidR="00CF2E1E" w:rsidRPr="006F6892">
              <w:rPr>
                <w:rFonts w:ascii="Times New Roman" w:hAnsi="Times New Roman" w:cs="Times New Roman"/>
              </w:rPr>
              <w:t>Computing:</w:t>
            </w:r>
            <w:r w:rsidRPr="006F6892">
              <w:rPr>
                <w:rFonts w:ascii="Times New Roman" w:hAnsi="Times New Roman" w:cs="Times New Roman"/>
              </w:rPr>
              <w:t xml:space="preserve"> The purpose of </w:t>
            </w:r>
            <w:r w:rsidRPr="00CF2E1E">
              <w:rPr>
                <w:rFonts w:ascii="Times New Roman" w:hAnsi="Times New Roman" w:cs="Times New Roman"/>
                <w:highlight w:val="yellow"/>
              </w:rPr>
              <w:t xml:space="preserve">the </w:t>
            </w:r>
            <w:r w:rsidR="00CF2E1E" w:rsidRPr="00CF2E1E">
              <w:rPr>
                <w:rFonts w:ascii="Times New Roman" w:hAnsi="Times New Roman" w:cs="Times New Roman"/>
                <w:highlight w:val="yellow"/>
              </w:rPr>
              <w:t>focus</w:t>
            </w:r>
            <w:r w:rsidRPr="00CF2E1E">
              <w:rPr>
                <w:rFonts w:ascii="Times New Roman" w:hAnsi="Times New Roman" w:cs="Times New Roman"/>
                <w:highlight w:val="yellow"/>
              </w:rPr>
              <w:t xml:space="preserve"> is to teach students with field systems development capability in mobile devices and embedded systems</w:t>
            </w:r>
            <w:r w:rsidRPr="006F6892">
              <w:rPr>
                <w:rFonts w:ascii="Times New Roman" w:hAnsi="Times New Roman" w:cs="Times New Roman"/>
              </w:rPr>
              <w:t>. Therefore, students</w:t>
            </w:r>
            <w:r w:rsidR="00CF2E1E">
              <w:rPr>
                <w:rFonts w:ascii="Times New Roman" w:hAnsi="Times New Roman" w:cs="Times New Roman"/>
              </w:rPr>
              <w:t xml:space="preserve"> attending </w:t>
            </w:r>
            <w:r w:rsidRPr="006F6892">
              <w:rPr>
                <w:rFonts w:ascii="Times New Roman" w:hAnsi="Times New Roman" w:cs="Times New Roman"/>
              </w:rPr>
              <w:t>basic programming course</w:t>
            </w:r>
            <w:r w:rsidR="00CF2E1E">
              <w:rPr>
                <w:rFonts w:ascii="Times New Roman" w:hAnsi="Times New Roman" w:cs="Times New Roman"/>
              </w:rPr>
              <w:t>s</w:t>
            </w:r>
            <w:r w:rsidRPr="006F6892">
              <w:rPr>
                <w:rFonts w:ascii="Times New Roman" w:hAnsi="Times New Roman" w:cs="Times New Roman"/>
              </w:rPr>
              <w:t xml:space="preserve"> will receive three training courses, including: embedded systems programming, programming mobile devices, embedded driver design implementations. After attend these courses, </w:t>
            </w:r>
            <w:r w:rsidRPr="00CF2E1E">
              <w:rPr>
                <w:rFonts w:ascii="Times New Roman" w:hAnsi="Times New Roman" w:cs="Times New Roman"/>
                <w:highlight w:val="yellow"/>
              </w:rPr>
              <w:t>students for employment or further studies will be competitive wireless technologies and embedded systems industries.</w:t>
            </w:r>
          </w:p>
          <w:p w14:paraId="3E396259" w14:textId="477ADB7F" w:rsidR="006F6892" w:rsidRPr="006F6892" w:rsidRDefault="006F6892" w:rsidP="006F6892">
            <w:pPr>
              <w:widowControl w:val="0"/>
              <w:rPr>
                <w:rFonts w:ascii="Times New Roman" w:hAnsi="Times New Roman" w:cs="Times New Roman"/>
              </w:rPr>
            </w:pPr>
            <w:r w:rsidRPr="006F6892">
              <w:rPr>
                <w:rFonts w:ascii="Times New Roman" w:hAnsi="Times New Roman" w:cs="Times New Roman"/>
              </w:rPr>
              <w:t>3.</w:t>
            </w:r>
            <w:r>
              <w:rPr>
                <w:rFonts w:ascii="Times New Roman" w:hAnsi="Times New Roman" w:cs="Times New Roman" w:hint="eastAsia"/>
              </w:rPr>
              <w:t xml:space="preserve"> </w:t>
            </w:r>
            <w:r w:rsidRPr="006F6892">
              <w:rPr>
                <w:rFonts w:ascii="Times New Roman" w:hAnsi="Times New Roman" w:cs="Times New Roman"/>
              </w:rPr>
              <w:t xml:space="preserve">Information </w:t>
            </w:r>
            <w:r w:rsidR="00CF2E1E" w:rsidRPr="006F6892">
              <w:rPr>
                <w:rFonts w:ascii="Times New Roman" w:hAnsi="Times New Roman" w:cs="Times New Roman"/>
              </w:rPr>
              <w:t>Security:</w:t>
            </w:r>
            <w:r w:rsidRPr="006F6892">
              <w:rPr>
                <w:rFonts w:ascii="Times New Roman" w:hAnsi="Times New Roman" w:cs="Times New Roman"/>
              </w:rPr>
              <w:t xml:space="preserve"> </w:t>
            </w:r>
            <w:r w:rsidRPr="00CF2E1E">
              <w:rPr>
                <w:rFonts w:ascii="Times New Roman" w:hAnsi="Times New Roman" w:cs="Times New Roman"/>
                <w:highlight w:val="yellow"/>
              </w:rPr>
              <w:t xml:space="preserve">information security courses offered, mainly in the "information security" as the core curriculum, extending </w:t>
            </w:r>
            <w:r w:rsidR="00CF2E1E" w:rsidRPr="00CF2E1E">
              <w:rPr>
                <w:rFonts w:ascii="Times New Roman" w:hAnsi="Times New Roman" w:cs="Times New Roman"/>
                <w:highlight w:val="yellow"/>
              </w:rPr>
              <w:t xml:space="preserve">the course was "Cryptography" (contains traditional and modern </w:t>
            </w:r>
            <w:proofErr w:type="gramStart"/>
            <w:r w:rsidR="00CF2E1E" w:rsidRPr="00CF2E1E">
              <w:rPr>
                <w:rFonts w:ascii="Times New Roman" w:hAnsi="Times New Roman" w:cs="Times New Roman"/>
                <w:highlight w:val="yellow"/>
              </w:rPr>
              <w:t>cryptography )</w:t>
            </w:r>
            <w:proofErr w:type="gramEnd"/>
            <w:r w:rsidRPr="00CF2E1E">
              <w:rPr>
                <w:rFonts w:ascii="Times New Roman" w:hAnsi="Times New Roman" w:cs="Times New Roman"/>
                <w:highlight w:val="yellow"/>
              </w:rPr>
              <w:t>.</w:t>
            </w:r>
            <w:r w:rsidRPr="006F6892">
              <w:rPr>
                <w:rFonts w:ascii="Times New Roman" w:hAnsi="Times New Roman" w:cs="Times New Roman"/>
              </w:rPr>
              <w:t xml:space="preserve"> </w:t>
            </w:r>
            <w:r w:rsidRPr="00CF2E1E">
              <w:rPr>
                <w:rFonts w:ascii="Times New Roman" w:hAnsi="Times New Roman" w:cs="Times New Roman"/>
                <w:highlight w:val="yellow"/>
              </w:rPr>
              <w:t>Practice Course part of a "network security" and emphasis on wireless environment "mobile device security", the popular e-commerce in recent years, also set up relevant safety courses. Technical courses partly open "hacker attack and defense technology," serve to help the students to existing common hacker attack and defense technology to have a preliminary understanding.</w:t>
            </w:r>
          </w:p>
          <w:p w14:paraId="3A7EB617" w14:textId="6F686958" w:rsidR="006F6892" w:rsidRDefault="006F6892" w:rsidP="006F6892">
            <w:pPr>
              <w:widowControl w:val="0"/>
              <w:rPr>
                <w:rFonts w:ascii="Times New Roman" w:hAnsi="Times New Roman" w:cs="Times New Roman"/>
              </w:rPr>
            </w:pPr>
            <w:r w:rsidRPr="006F6892">
              <w:rPr>
                <w:rFonts w:ascii="Times New Roman" w:hAnsi="Times New Roman" w:cs="Times New Roman"/>
              </w:rPr>
              <w:t>4.</w:t>
            </w:r>
            <w:r>
              <w:rPr>
                <w:rFonts w:ascii="Times New Roman" w:hAnsi="Times New Roman" w:cs="Times New Roman" w:hint="eastAsia"/>
              </w:rPr>
              <w:t xml:space="preserve"> </w:t>
            </w:r>
            <w:r w:rsidR="00CF2E1E" w:rsidRPr="006F6892">
              <w:rPr>
                <w:rFonts w:ascii="Times New Roman" w:hAnsi="Times New Roman" w:cs="Times New Roman"/>
              </w:rPr>
              <w:t>Database:</w:t>
            </w:r>
            <w:r w:rsidRPr="006F6892">
              <w:rPr>
                <w:rFonts w:ascii="Times New Roman" w:hAnsi="Times New Roman" w:cs="Times New Roman"/>
              </w:rPr>
              <w:t xml:space="preserve"> The purpose of the </w:t>
            </w:r>
            <w:r w:rsidR="00CF2E1E">
              <w:rPr>
                <w:rFonts w:ascii="Times New Roman" w:hAnsi="Times New Roman" w:cs="Times New Roman"/>
              </w:rPr>
              <w:t>course</w:t>
            </w:r>
            <w:r w:rsidRPr="006F6892">
              <w:rPr>
                <w:rFonts w:ascii="Times New Roman" w:hAnsi="Times New Roman" w:cs="Times New Roman"/>
              </w:rPr>
              <w:t xml:space="preserve"> is to </w:t>
            </w:r>
            <w:r w:rsidR="00CF2E1E">
              <w:rPr>
                <w:rFonts w:ascii="Times New Roman" w:hAnsi="Times New Roman" w:cs="Times New Roman"/>
              </w:rPr>
              <w:t>give students experience in the</w:t>
            </w:r>
            <w:r w:rsidRPr="006F6892">
              <w:rPr>
                <w:rFonts w:ascii="Times New Roman" w:hAnsi="Times New Roman" w:cs="Times New Roman"/>
              </w:rPr>
              <w:t xml:space="preserve"> field and use a lot o</w:t>
            </w:r>
            <w:r w:rsidR="004A1D0B">
              <w:rPr>
                <w:rFonts w:ascii="Times New Roman" w:hAnsi="Times New Roman" w:cs="Times New Roman"/>
              </w:rPr>
              <w:t>f distributed network systems for</w:t>
            </w:r>
            <w:r w:rsidRPr="006F6892">
              <w:rPr>
                <w:rFonts w:ascii="Times New Roman" w:hAnsi="Times New Roman" w:cs="Times New Roman"/>
              </w:rPr>
              <w:t xml:space="preserve"> data storage. In order to allow students to learn database theory and operating practices, students </w:t>
            </w:r>
            <w:r w:rsidR="004A1D0B">
              <w:rPr>
                <w:rFonts w:ascii="Times New Roman" w:hAnsi="Times New Roman" w:cs="Times New Roman"/>
              </w:rPr>
              <w:t>attending</w:t>
            </w:r>
            <w:r w:rsidRPr="006F6892">
              <w:rPr>
                <w:rFonts w:ascii="Times New Roman" w:hAnsi="Times New Roman" w:cs="Times New Roman"/>
              </w:rPr>
              <w:t xml:space="preserve"> basic programming course</w:t>
            </w:r>
            <w:r w:rsidR="004A1D0B">
              <w:rPr>
                <w:rFonts w:ascii="Times New Roman" w:hAnsi="Times New Roman" w:cs="Times New Roman"/>
              </w:rPr>
              <w:t>s</w:t>
            </w:r>
            <w:r w:rsidRPr="006F6892">
              <w:rPr>
                <w:rFonts w:ascii="Times New Roman" w:hAnsi="Times New Roman" w:cs="Times New Roman"/>
              </w:rPr>
              <w:t xml:space="preserve"> will receive training </w:t>
            </w:r>
            <w:r w:rsidR="004A1D0B">
              <w:rPr>
                <w:rFonts w:ascii="Times New Roman" w:hAnsi="Times New Roman" w:cs="Times New Roman"/>
              </w:rPr>
              <w:t xml:space="preserve">in </w:t>
            </w:r>
            <w:r w:rsidRPr="006F6892">
              <w:rPr>
                <w:rFonts w:ascii="Times New Roman" w:hAnsi="Times New Roman" w:cs="Times New Roman"/>
              </w:rPr>
              <w:t>database sys</w:t>
            </w:r>
            <w:r w:rsidR="004A1D0B">
              <w:rPr>
                <w:rFonts w:ascii="Times New Roman" w:hAnsi="Times New Roman" w:cs="Times New Roman"/>
              </w:rPr>
              <w:t>tems and database applications d</w:t>
            </w:r>
            <w:r w:rsidRPr="006F6892">
              <w:rPr>
                <w:rFonts w:ascii="Times New Roman" w:hAnsi="Times New Roman" w:cs="Times New Roman"/>
              </w:rPr>
              <w:t xml:space="preserve">esign. After completion </w:t>
            </w:r>
            <w:r w:rsidR="004A1D0B">
              <w:rPr>
                <w:rFonts w:ascii="Times New Roman" w:hAnsi="Times New Roman" w:cs="Times New Roman"/>
              </w:rPr>
              <w:t xml:space="preserve">of these </w:t>
            </w:r>
            <w:r w:rsidRPr="006F6892">
              <w:rPr>
                <w:rFonts w:ascii="Times New Roman" w:hAnsi="Times New Roman" w:cs="Times New Roman"/>
              </w:rPr>
              <w:t xml:space="preserve">courses, </w:t>
            </w:r>
            <w:r w:rsidRPr="004A1D0B">
              <w:rPr>
                <w:rFonts w:ascii="Times New Roman" w:hAnsi="Times New Roman" w:cs="Times New Roman"/>
                <w:highlight w:val="yellow"/>
              </w:rPr>
              <w:t xml:space="preserve">students for employment or further studies will have database programming, web system design, </w:t>
            </w:r>
            <w:proofErr w:type="gramStart"/>
            <w:r w:rsidRPr="004A1D0B">
              <w:rPr>
                <w:rFonts w:ascii="Times New Roman" w:hAnsi="Times New Roman" w:cs="Times New Roman"/>
                <w:highlight w:val="yellow"/>
              </w:rPr>
              <w:t>software</w:t>
            </w:r>
            <w:proofErr w:type="gramEnd"/>
            <w:r w:rsidRPr="004A1D0B">
              <w:rPr>
                <w:rFonts w:ascii="Times New Roman" w:hAnsi="Times New Roman" w:cs="Times New Roman"/>
                <w:highlight w:val="yellow"/>
              </w:rPr>
              <w:t xml:space="preserve"> system </w:t>
            </w:r>
            <w:r w:rsidRPr="004A1D0B">
              <w:rPr>
                <w:rFonts w:ascii="Times New Roman" w:hAnsi="Times New Roman" w:cs="Times New Roman"/>
                <w:highlight w:val="yellow"/>
              </w:rPr>
              <w:lastRenderedPageBreak/>
              <w:t>development competitiveness of related industries.</w:t>
            </w:r>
          </w:p>
          <w:p w14:paraId="2A1C6E51" w14:textId="77777777" w:rsidR="006F6892" w:rsidRDefault="006F6892" w:rsidP="006F6892">
            <w:pPr>
              <w:widowControl w:val="0"/>
              <w:rPr>
                <w:rFonts w:ascii="Times New Roman" w:hAnsi="Times New Roman" w:cs="Times New Roman"/>
                <w:b/>
              </w:rPr>
            </w:pPr>
            <w:r>
              <w:rPr>
                <w:rFonts w:ascii="Times New Roman" w:hAnsi="Times New Roman" w:cs="Times New Roman" w:hint="eastAsia"/>
                <w:b/>
              </w:rPr>
              <w:t xml:space="preserve"> </w:t>
            </w:r>
            <w:r w:rsidRPr="004A1D0B">
              <w:rPr>
                <w:rFonts w:ascii="Times New Roman" w:hAnsi="Times New Roman" w:cs="Times New Roman"/>
                <w:b/>
                <w:highlight w:val="yellow"/>
              </w:rPr>
              <w:t>Outlet and</w:t>
            </w:r>
            <w:r w:rsidRPr="006F6892">
              <w:rPr>
                <w:rFonts w:ascii="Times New Roman" w:hAnsi="Times New Roman" w:cs="Times New Roman"/>
                <w:b/>
              </w:rPr>
              <w:t xml:space="preserve"> Development</w:t>
            </w:r>
          </w:p>
          <w:p w14:paraId="1FC0EABA" w14:textId="77777777" w:rsidR="006F6892" w:rsidRDefault="006F6892" w:rsidP="006F6892">
            <w:pPr>
              <w:widowControl w:val="0"/>
              <w:rPr>
                <w:rFonts w:ascii="Times New Roman" w:hAnsi="Times New Roman" w:cs="Times New Roman"/>
              </w:rPr>
            </w:pPr>
            <w:r w:rsidRPr="004A1D0B">
              <w:rPr>
                <w:rFonts w:ascii="Times New Roman" w:hAnsi="Times New Roman" w:cs="Times New Roman"/>
                <w:highlight w:val="yellow"/>
              </w:rPr>
              <w:t>Application of Information Technology of the times, led the electronic information industry by the early PC, progressed to the diversity of network applications currently use handheld mobile devices and digital content, making the information industry has become the main driving force for economic development; related demand for talent is quite eager, so students very broad way. The Department of multimedia applications, embedded system application and application-related signal processing technology as the main development features, in line with the current development trend of industry and academia. Therefore, this Master's graduates to continue their studies abroad whether or investment service industry, are the subject of much recognition.</w:t>
            </w:r>
          </w:p>
          <w:p w14:paraId="46F9981E" w14:textId="77777777" w:rsidR="00824C4A" w:rsidRPr="00824C4A" w:rsidRDefault="00824C4A" w:rsidP="00824C4A">
            <w:pPr>
              <w:widowControl w:val="0"/>
              <w:jc w:val="center"/>
              <w:rPr>
                <w:rFonts w:ascii="Times New Roman" w:hAnsi="Times New Roman" w:cs="Times New Roman"/>
                <w:b/>
              </w:rPr>
            </w:pPr>
            <w:r w:rsidRPr="00824C4A">
              <w:rPr>
                <w:rFonts w:ascii="Times New Roman" w:hAnsi="Times New Roman" w:cs="Times New Roman" w:hint="eastAsia"/>
                <w:b/>
              </w:rPr>
              <w:t>Faculty</w:t>
            </w:r>
          </w:p>
          <w:tbl>
            <w:tblPr>
              <w:tblW w:w="5000" w:type="pct"/>
              <w:jc w:val="center"/>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2786"/>
              <w:gridCol w:w="2787"/>
              <w:gridCol w:w="2787"/>
              <w:gridCol w:w="2787"/>
            </w:tblGrid>
            <w:tr w:rsidR="00824C4A" w:rsidRPr="00824C4A" w14:paraId="2AF82BEF"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348DA5"/>
                  <w:vAlign w:val="center"/>
                  <w:hideMark/>
                </w:tcPr>
                <w:p w14:paraId="704D99B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FFFFFF"/>
                      <w:sz w:val="20"/>
                      <w:szCs w:val="20"/>
                    </w:rPr>
                    <w:t>Title</w:t>
                  </w:r>
                </w:p>
              </w:tc>
              <w:tc>
                <w:tcPr>
                  <w:tcW w:w="1250" w:type="pct"/>
                  <w:tcBorders>
                    <w:top w:val="outset" w:sz="6" w:space="0" w:color="000000"/>
                    <w:left w:val="outset" w:sz="6" w:space="0" w:color="000000"/>
                    <w:bottom w:val="outset" w:sz="6" w:space="0" w:color="000000"/>
                    <w:right w:val="outset" w:sz="6" w:space="0" w:color="000000"/>
                  </w:tcBorders>
                  <w:shd w:val="clear" w:color="auto" w:fill="348DA5"/>
                  <w:vAlign w:val="center"/>
                  <w:hideMark/>
                </w:tcPr>
                <w:p w14:paraId="6C0F64CF" w14:textId="384DF7BD" w:rsidR="00824C4A" w:rsidRPr="00824C4A" w:rsidRDefault="004A1D0B" w:rsidP="00824C4A">
                  <w:pPr>
                    <w:spacing w:line="240" w:lineRule="auto"/>
                    <w:jc w:val="center"/>
                    <w:rPr>
                      <w:rFonts w:ascii="Times New Roman" w:eastAsia="新細明體" w:hAnsi="Times New Roman" w:cs="Times New Roman"/>
                      <w:color w:val="454545"/>
                      <w:sz w:val="20"/>
                      <w:szCs w:val="20"/>
                    </w:rPr>
                  </w:pPr>
                  <w:r>
                    <w:rPr>
                      <w:rFonts w:ascii="Times New Roman" w:eastAsia="新細明體" w:hAnsi="Times New Roman" w:cs="Times New Roman"/>
                      <w:color w:val="FFFFFF"/>
                      <w:sz w:val="20"/>
                      <w:szCs w:val="20"/>
                    </w:rPr>
                    <w:t>Name</w:t>
                  </w:r>
                  <w:bookmarkStart w:id="3" w:name="_GoBack"/>
                  <w:bookmarkEnd w:id="3"/>
                </w:p>
              </w:tc>
              <w:tc>
                <w:tcPr>
                  <w:tcW w:w="1250" w:type="pct"/>
                  <w:tcBorders>
                    <w:top w:val="outset" w:sz="6" w:space="0" w:color="000000"/>
                    <w:left w:val="outset" w:sz="6" w:space="0" w:color="000000"/>
                    <w:bottom w:val="outset" w:sz="6" w:space="0" w:color="000000"/>
                    <w:right w:val="outset" w:sz="6" w:space="0" w:color="000000"/>
                  </w:tcBorders>
                  <w:shd w:val="clear" w:color="auto" w:fill="348DA5"/>
                  <w:vAlign w:val="center"/>
                  <w:hideMark/>
                </w:tcPr>
                <w:p w14:paraId="259B5D4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FFFFFF"/>
                      <w:sz w:val="20"/>
                      <w:szCs w:val="20"/>
                    </w:rPr>
                    <w:t>Education Background</w:t>
                  </w:r>
                </w:p>
              </w:tc>
              <w:tc>
                <w:tcPr>
                  <w:tcW w:w="2000" w:type="pct"/>
                  <w:tcBorders>
                    <w:top w:val="outset" w:sz="6" w:space="0" w:color="000000"/>
                    <w:left w:val="outset" w:sz="6" w:space="0" w:color="000000"/>
                    <w:bottom w:val="outset" w:sz="6" w:space="0" w:color="000000"/>
                    <w:right w:val="outset" w:sz="6" w:space="0" w:color="000000"/>
                  </w:tcBorders>
                  <w:shd w:val="clear" w:color="auto" w:fill="348DA5"/>
                  <w:vAlign w:val="center"/>
                  <w:hideMark/>
                </w:tcPr>
                <w:p w14:paraId="54570F70"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FFFFFF"/>
                      <w:sz w:val="20"/>
                      <w:szCs w:val="20"/>
                    </w:rPr>
                    <w:t>Research Interests</w:t>
                  </w:r>
                </w:p>
              </w:tc>
            </w:tr>
            <w:tr w:rsidR="00824C4A" w:rsidRPr="00824C4A" w14:paraId="4D092C03"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DBA270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 and Vice-president for Academia-Industry Cooperation &amp; Dean of Academic Affairs</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978CC2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Hong-De Chang</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A3DCBD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FC2BE3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Digital image processing, pattern recognition</w:t>
                  </w:r>
                </w:p>
              </w:tc>
            </w:tr>
            <w:tr w:rsidR="00824C4A" w:rsidRPr="00824C4A" w14:paraId="793D82CD"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3EA409C"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Professor and Director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CBD927C"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w:t>
                  </w:r>
                  <w:proofErr w:type="spellStart"/>
                  <w:r w:rsidRPr="00824C4A">
                    <w:rPr>
                      <w:rFonts w:ascii="Times New Roman" w:eastAsia="新細明體" w:hAnsi="Times New Roman" w:cs="Times New Roman"/>
                      <w:b/>
                      <w:bCs/>
                      <w:color w:val="454545"/>
                      <w:sz w:val="20"/>
                      <w:szCs w:val="20"/>
                    </w:rPr>
                    <w:t>Narn-Yih</w:t>
                  </w:r>
                  <w:proofErr w:type="spellEnd"/>
                  <w:r w:rsidRPr="00824C4A">
                    <w:rPr>
                      <w:rFonts w:ascii="Times New Roman" w:eastAsia="新細明體" w:hAnsi="Times New Roman" w:cs="Times New Roman"/>
                      <w:b/>
                      <w:bCs/>
                      <w:color w:val="454545"/>
                      <w:sz w:val="20"/>
                      <w:szCs w:val="20"/>
                    </w:rPr>
                    <w:t xml:space="preserve"> Lee</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FA99BF5"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Computer Science and Information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8D0B1A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Information security, network security, cryptography, advanced cryptography</w:t>
                  </w:r>
                </w:p>
              </w:tc>
            </w:tr>
            <w:tr w:rsidR="00824C4A" w:rsidRPr="00824C4A" w14:paraId="7FF00422"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47CFF8F8"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 and Director of Career Development and Alumni Center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08F1DBC"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r w:rsidRPr="00824C4A">
                    <w:rPr>
                      <w:rFonts w:ascii="Times New Roman" w:eastAsia="新細明體" w:hAnsi="Times New Roman" w:cs="Times New Roman"/>
                      <w:b/>
                      <w:bCs/>
                      <w:color w:val="454545"/>
                      <w:sz w:val="20"/>
                      <w:szCs w:val="20"/>
                    </w:rPr>
                    <w:t>Ding-</w:t>
                  </w:r>
                  <w:proofErr w:type="spellStart"/>
                  <w:r w:rsidRPr="00824C4A">
                    <w:rPr>
                      <w:rFonts w:ascii="Times New Roman" w:eastAsia="新細明體" w:hAnsi="Times New Roman" w:cs="Times New Roman"/>
                      <w:b/>
                      <w:bCs/>
                      <w:color w:val="454545"/>
                      <w:sz w:val="20"/>
                      <w:szCs w:val="20"/>
                    </w:rPr>
                    <w:t>Horng</w:t>
                  </w:r>
                  <w:proofErr w:type="spellEnd"/>
                  <w:r w:rsidRPr="00824C4A">
                    <w:rPr>
                      <w:rFonts w:ascii="Times New Roman" w:eastAsia="新細明體" w:hAnsi="Times New Roman" w:cs="Times New Roman"/>
                      <w:b/>
                      <w:bCs/>
                      <w:color w:val="454545"/>
                      <w:sz w:val="20"/>
                      <w:szCs w:val="20"/>
                    </w:rPr>
                    <w:t xml:space="preserve"> Chen</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D746E64"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Computer Science and Information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6BBDBE7"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Image processing, computer vision, multimedia information retrieval, map information identification, industrial inspection, medical image processing, computer graphics, site planning and web programming</w:t>
                  </w:r>
                </w:p>
              </w:tc>
            </w:tr>
            <w:tr w:rsidR="00824C4A" w:rsidRPr="00824C4A" w14:paraId="0AB5D916"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5DB76A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lastRenderedPageBreak/>
                    <w:t>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F649B19"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Shing</w:t>
                  </w:r>
                  <w:proofErr w:type="spellEnd"/>
                  <w:r w:rsidRPr="00824C4A">
                    <w:rPr>
                      <w:rFonts w:ascii="Times New Roman" w:eastAsia="新細明體" w:hAnsi="Times New Roman" w:cs="Times New Roman"/>
                      <w:b/>
                      <w:bCs/>
                      <w:color w:val="454545"/>
                      <w:sz w:val="20"/>
                      <w:szCs w:val="20"/>
                    </w:rPr>
                    <w:t>-Lin Chang</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19ED62B"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xml:space="preserve"> National Chung </w:t>
                  </w:r>
                  <w:proofErr w:type="spellStart"/>
                  <w:r w:rsidRPr="00824C4A">
                    <w:rPr>
                      <w:rFonts w:ascii="Times New Roman" w:eastAsia="新細明體" w:hAnsi="Times New Roman" w:cs="Times New Roman"/>
                      <w:color w:val="454545"/>
                      <w:sz w:val="20"/>
                      <w:szCs w:val="20"/>
                    </w:rPr>
                    <w:t>Hsing</w:t>
                  </w:r>
                  <w:proofErr w:type="spellEnd"/>
                  <w:r w:rsidRPr="00824C4A">
                    <w:rPr>
                      <w:rFonts w:ascii="Times New Roman" w:eastAsia="新細明體" w:hAnsi="Times New Roman" w:cs="Times New Roman"/>
                      <w:color w:val="454545"/>
                      <w:sz w:val="20"/>
                      <w:szCs w:val="20"/>
                    </w:rPr>
                    <w:t xml:space="preserve"> University / Applied Math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58AD90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Numerical analysis, matrix computation, scientific computing, mathematical physics</w:t>
                  </w:r>
                </w:p>
              </w:tc>
            </w:tr>
            <w:tr w:rsidR="00824C4A" w:rsidRPr="00824C4A" w14:paraId="7694C4C5"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D55E327"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2F837E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Rong</w:t>
                  </w:r>
                  <w:proofErr w:type="spellEnd"/>
                  <w:r w:rsidRPr="00824C4A">
                    <w:rPr>
                      <w:rFonts w:ascii="Times New Roman" w:eastAsia="新細明體" w:hAnsi="Times New Roman" w:cs="Times New Roman"/>
                      <w:b/>
                      <w:bCs/>
                      <w:color w:val="454545"/>
                      <w:sz w:val="20"/>
                      <w:szCs w:val="20"/>
                    </w:rPr>
                    <w:t>-San Lin</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78609C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 </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C33496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Speech coding, audio signal processing, fast algorithms design, digital signal processing, familiar with the application of TI DSP TMS320C30 CPU familiar TI MSP430 16-bit RISC chip, single-chip microprocessor applications, embedded system design, watermarking technology in speech Signal Processing</w:t>
                  </w:r>
                </w:p>
              </w:tc>
            </w:tr>
            <w:tr w:rsidR="00824C4A" w:rsidRPr="00824C4A" w14:paraId="14C3FA0A"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444DA22B"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15314F9"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r w:rsidRPr="00824C4A">
                    <w:rPr>
                      <w:rFonts w:ascii="Times New Roman" w:eastAsia="新細明體" w:hAnsi="Times New Roman" w:cs="Times New Roman"/>
                      <w:b/>
                      <w:bCs/>
                      <w:color w:val="454545"/>
                      <w:sz w:val="20"/>
                      <w:szCs w:val="20"/>
                    </w:rPr>
                    <w:t>Chia-</w:t>
                  </w:r>
                  <w:proofErr w:type="spellStart"/>
                  <w:r w:rsidRPr="00824C4A">
                    <w:rPr>
                      <w:rFonts w:ascii="Times New Roman" w:eastAsia="新細明體" w:hAnsi="Times New Roman" w:cs="Times New Roman"/>
                      <w:b/>
                      <w:bCs/>
                      <w:color w:val="454545"/>
                      <w:sz w:val="20"/>
                      <w:szCs w:val="20"/>
                    </w:rPr>
                    <w:t>Nian</w:t>
                  </w:r>
                  <w:proofErr w:type="spellEnd"/>
                  <w:r w:rsidRPr="00824C4A">
                    <w:rPr>
                      <w:rFonts w:ascii="Times New Roman" w:eastAsia="新細明體" w:hAnsi="Times New Roman" w:cs="Times New Roman"/>
                      <w:b/>
                      <w:bCs/>
                      <w:color w:val="454545"/>
                      <w:sz w:val="20"/>
                      <w:szCs w:val="20"/>
                    </w:rPr>
                    <w:t xml:space="preserve"> </w:t>
                  </w:r>
                  <w:proofErr w:type="spellStart"/>
                  <w:r w:rsidRPr="00824C4A">
                    <w:rPr>
                      <w:rFonts w:ascii="Times New Roman" w:eastAsia="新細明體" w:hAnsi="Times New Roman" w:cs="Times New Roman"/>
                      <w:b/>
                      <w:bCs/>
                      <w:color w:val="454545"/>
                      <w:sz w:val="20"/>
                      <w:szCs w:val="20"/>
                    </w:rPr>
                    <w:t>Shyi</w:t>
                  </w:r>
                  <w:proofErr w:type="spellEnd"/>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B588DF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F4C14B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Electrical and electronic engineering, information engineering, machine vision, simulator systems, digital signal processing applications</w:t>
                  </w:r>
                </w:p>
              </w:tc>
            </w:tr>
            <w:tr w:rsidR="00824C4A" w:rsidRPr="00824C4A" w14:paraId="314AE86C"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D5C1CA3"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1C36C3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Chien</w:t>
                  </w:r>
                  <w:proofErr w:type="spellEnd"/>
                  <w:r w:rsidRPr="00824C4A">
                    <w:rPr>
                      <w:rFonts w:ascii="Times New Roman" w:eastAsia="新細明體" w:hAnsi="Times New Roman" w:cs="Times New Roman"/>
                      <w:b/>
                      <w:bCs/>
                      <w:color w:val="454545"/>
                      <w:sz w:val="20"/>
                      <w:szCs w:val="20"/>
                    </w:rPr>
                    <w:t>-Chung Wu</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11C1D88"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EA594D0"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xml:space="preserve"> Embedded system design, automotive embedded systems, Linux systems practice, the robot system design and application, PSOC chip integrated design, FPGA / CPLD chip design, LabVIEW graphical programming design, object-oriented programming, </w:t>
                  </w:r>
                  <w:r w:rsidRPr="00824C4A">
                    <w:rPr>
                      <w:rFonts w:ascii="Times New Roman" w:eastAsia="新細明體" w:hAnsi="Times New Roman" w:cs="Times New Roman"/>
                      <w:color w:val="454545"/>
                      <w:sz w:val="20"/>
                      <w:szCs w:val="20"/>
                    </w:rPr>
                    <w:lastRenderedPageBreak/>
                    <w:t>automated measurement system design, medical instrumentation systems integration, design and production of micro-sensors, micro-electromechanical sensor design</w:t>
                  </w:r>
                </w:p>
              </w:tc>
            </w:tr>
            <w:tr w:rsidR="00824C4A" w:rsidRPr="00824C4A" w14:paraId="12831800"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1C350A0"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lastRenderedPageBreak/>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CF8D859"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r w:rsidRPr="00824C4A">
                    <w:rPr>
                      <w:rFonts w:ascii="Times New Roman" w:eastAsia="新細明體" w:hAnsi="Times New Roman" w:cs="Times New Roman"/>
                      <w:b/>
                      <w:bCs/>
                      <w:color w:val="454545"/>
                      <w:sz w:val="20"/>
                      <w:szCs w:val="20"/>
                    </w:rPr>
                    <w:t>Fu-Kun Chen</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190C072"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933C7C1"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Iterative process (adaptive signal processing, neural networks, vector quantization), voice (Speech), Music (Audio) signal compression encoding, video (Video) signal compression coding, multimedia (Multimedia) data compression, digital signal processing fast algorithm design, adaptive signal processing</w:t>
                  </w:r>
                </w:p>
              </w:tc>
            </w:tr>
            <w:tr w:rsidR="00824C4A" w:rsidRPr="00824C4A" w14:paraId="508A681A"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4A3C6628"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A27E22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Tz-Heng</w:t>
                  </w:r>
                  <w:proofErr w:type="spellEnd"/>
                  <w:r w:rsidRPr="00824C4A">
                    <w:rPr>
                      <w:rFonts w:ascii="Times New Roman" w:eastAsia="新細明體" w:hAnsi="Times New Roman" w:cs="Times New Roman"/>
                      <w:b/>
                      <w:bCs/>
                      <w:color w:val="454545"/>
                      <w:sz w:val="20"/>
                      <w:szCs w:val="20"/>
                    </w:rPr>
                    <w:t xml:space="preserve"> Hsu</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71CA36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Computer Science and Information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0B6669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Wireless sensor networks, multimedia transmission systems and communications, broadband Internet, mobile computing, peer computing</w:t>
                  </w:r>
                </w:p>
              </w:tc>
            </w:tr>
            <w:tr w:rsidR="00824C4A" w:rsidRPr="00824C4A" w14:paraId="3F3A695D"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8C87E97"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EAD5C31"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w:t>
                  </w:r>
                  <w:proofErr w:type="spellStart"/>
                  <w:r w:rsidRPr="00824C4A">
                    <w:rPr>
                      <w:rFonts w:ascii="Times New Roman" w:eastAsia="新細明體" w:hAnsi="Times New Roman" w:cs="Times New Roman"/>
                      <w:b/>
                      <w:bCs/>
                      <w:color w:val="454545"/>
                      <w:sz w:val="20"/>
                      <w:szCs w:val="20"/>
                    </w:rPr>
                    <w:t>Jiin-Chiou</w:t>
                  </w:r>
                  <w:proofErr w:type="spellEnd"/>
                  <w:r w:rsidRPr="00824C4A">
                    <w:rPr>
                      <w:rFonts w:ascii="Times New Roman" w:eastAsia="新細明體" w:hAnsi="Times New Roman" w:cs="Times New Roman"/>
                      <w:b/>
                      <w:bCs/>
                      <w:color w:val="454545"/>
                      <w:sz w:val="20"/>
                      <w:szCs w:val="20"/>
                    </w:rPr>
                    <w:t xml:space="preserve"> Cheng</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BB6AEE0"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A5F9094"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Information security, cryptography, network security, image processing</w:t>
                  </w:r>
                </w:p>
              </w:tc>
            </w:tr>
            <w:tr w:rsidR="00824C4A" w:rsidRPr="00824C4A" w14:paraId="2BBAD454"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EE8E855"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825CCA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r w:rsidRPr="00824C4A">
                    <w:rPr>
                      <w:rFonts w:ascii="Times New Roman" w:eastAsia="新細明體" w:hAnsi="Times New Roman" w:cs="Times New Roman"/>
                      <w:b/>
                      <w:bCs/>
                      <w:color w:val="454545"/>
                      <w:sz w:val="20"/>
                      <w:szCs w:val="20"/>
                    </w:rPr>
                    <w:t>Tsai-</w:t>
                  </w:r>
                  <w:proofErr w:type="spellStart"/>
                  <w:r w:rsidRPr="00824C4A">
                    <w:rPr>
                      <w:rFonts w:ascii="Times New Roman" w:eastAsia="新細明體" w:hAnsi="Times New Roman" w:cs="Times New Roman"/>
                      <w:b/>
                      <w:bCs/>
                      <w:color w:val="454545"/>
                      <w:sz w:val="20"/>
                      <w:szCs w:val="20"/>
                    </w:rPr>
                    <w:t>Rong</w:t>
                  </w:r>
                  <w:proofErr w:type="spellEnd"/>
                  <w:r w:rsidRPr="00824C4A">
                    <w:rPr>
                      <w:rFonts w:ascii="Times New Roman" w:eastAsia="新細明體" w:hAnsi="Times New Roman" w:cs="Times New Roman"/>
                      <w:b/>
                      <w:bCs/>
                      <w:color w:val="454545"/>
                      <w:sz w:val="20"/>
                      <w:szCs w:val="20"/>
                    </w:rPr>
                    <w:t xml:space="preserve"> Chang</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D2949A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Electrical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3FC93B2"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Neural networks, biomedical signal processing, image processing, computer graphics</w:t>
                  </w:r>
                </w:p>
              </w:tc>
            </w:tr>
            <w:tr w:rsidR="00824C4A" w:rsidRPr="00824C4A" w14:paraId="484AC0DE"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9706AF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lastRenderedPageBreak/>
                    <w:t> 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8C548E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Shu-Chen Cheng</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38A62F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Engineering Science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F047008"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Artificial intelligence, image processing, e-learning, data mining, fuzzy theory, fractal theory, evolutionary computation, neural networks, Bioinformatics</w:t>
                  </w:r>
                </w:p>
              </w:tc>
            </w:tr>
            <w:tr w:rsidR="00824C4A" w:rsidRPr="00824C4A" w14:paraId="03F355B0"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6D5D5F1"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Assistant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47D81D4"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Yu-Chiang Li</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5DEA5E7B"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Chung Cheng University / Computer Science and Information Engineering / PhD </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33784EE"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xml:space="preserve"> Data mining, Association rules, Utility mining, Image processing, Image data hiding, OLAP, </w:t>
                  </w:r>
                  <w:proofErr w:type="spellStart"/>
                  <w:r w:rsidRPr="00824C4A">
                    <w:rPr>
                      <w:rFonts w:ascii="Times New Roman" w:eastAsia="新細明體" w:hAnsi="Times New Roman" w:cs="Times New Roman"/>
                      <w:color w:val="454545"/>
                      <w:sz w:val="20"/>
                      <w:szCs w:val="20"/>
                    </w:rPr>
                    <w:t>Computional</w:t>
                  </w:r>
                  <w:proofErr w:type="spellEnd"/>
                  <w:r w:rsidRPr="00824C4A">
                    <w:rPr>
                      <w:rFonts w:ascii="Times New Roman" w:eastAsia="新細明體" w:hAnsi="Times New Roman" w:cs="Times New Roman"/>
                      <w:color w:val="454545"/>
                      <w:sz w:val="20"/>
                      <w:szCs w:val="20"/>
                    </w:rPr>
                    <w:t xml:space="preserve"> biology</w:t>
                  </w:r>
                </w:p>
              </w:tc>
            </w:tr>
            <w:tr w:rsidR="00824C4A" w:rsidRPr="00824C4A" w14:paraId="2CC902FC"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92AEF6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Assistant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F2ED7D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Jui-Che</w:t>
                  </w:r>
                  <w:proofErr w:type="spellEnd"/>
                  <w:r w:rsidRPr="00824C4A">
                    <w:rPr>
                      <w:rFonts w:ascii="Times New Roman" w:eastAsia="新細明體" w:hAnsi="Times New Roman" w:cs="Times New Roman"/>
                      <w:b/>
                      <w:bCs/>
                      <w:color w:val="454545"/>
                      <w:sz w:val="20"/>
                      <w:szCs w:val="20"/>
                    </w:rPr>
                    <w:t xml:space="preserve"> </w:t>
                  </w:r>
                  <w:proofErr w:type="spellStart"/>
                  <w:r w:rsidRPr="00824C4A">
                    <w:rPr>
                      <w:rFonts w:ascii="Times New Roman" w:eastAsia="新細明體" w:hAnsi="Times New Roman" w:cs="Times New Roman"/>
                      <w:b/>
                      <w:bCs/>
                      <w:color w:val="454545"/>
                      <w:sz w:val="20"/>
                      <w:szCs w:val="20"/>
                    </w:rPr>
                    <w:t>Teng</w:t>
                  </w:r>
                  <w:proofErr w:type="spellEnd"/>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31B1BB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Missouri University of Science and Technology / Computer Science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2045F4D"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Multimedia data acquisition, high-dimensional database indexes, parallel and distributed computing, neural networks, pattern recognition, Internet and Application</w:t>
                  </w:r>
                </w:p>
              </w:tc>
            </w:tr>
            <w:tr w:rsidR="00824C4A" w:rsidRPr="00824C4A" w14:paraId="6B0D7FC1"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6845AAF"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Associate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E97BCF3"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w:t>
                  </w:r>
                  <w:proofErr w:type="spellStart"/>
                  <w:r w:rsidRPr="00824C4A">
                    <w:rPr>
                      <w:rFonts w:ascii="Times New Roman" w:eastAsia="新細明體" w:hAnsi="Times New Roman" w:cs="Times New Roman"/>
                      <w:b/>
                      <w:bCs/>
                      <w:color w:val="454545"/>
                      <w:sz w:val="20"/>
                      <w:szCs w:val="20"/>
                    </w:rPr>
                    <w:t>Zong</w:t>
                  </w:r>
                  <w:proofErr w:type="spellEnd"/>
                  <w:r w:rsidRPr="00824C4A">
                    <w:rPr>
                      <w:rFonts w:ascii="Times New Roman" w:eastAsia="新細明體" w:hAnsi="Times New Roman" w:cs="Times New Roman"/>
                      <w:b/>
                      <w:bCs/>
                      <w:color w:val="454545"/>
                      <w:sz w:val="20"/>
                      <w:szCs w:val="20"/>
                    </w:rPr>
                    <w:t>-Xian Yin</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6E3873C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Computer Science and Information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06BF117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Artificial intelligence, machine learning, clustering analysis, bioinformatics, pattern recognition, neural network</w:t>
                  </w:r>
                </w:p>
              </w:tc>
            </w:tr>
            <w:tr w:rsidR="00824C4A" w:rsidRPr="00824C4A" w14:paraId="55C9D719"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FEB0F89"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Assistant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7C007DB"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w:t>
                  </w:r>
                  <w:proofErr w:type="spellStart"/>
                  <w:r w:rsidRPr="00824C4A">
                    <w:rPr>
                      <w:rFonts w:ascii="Times New Roman" w:eastAsia="新細明體" w:hAnsi="Times New Roman" w:cs="Times New Roman"/>
                      <w:b/>
                      <w:bCs/>
                      <w:color w:val="454545"/>
                      <w:sz w:val="20"/>
                      <w:szCs w:val="20"/>
                    </w:rPr>
                    <w:t>Horng-Horng</w:t>
                  </w:r>
                  <w:proofErr w:type="spellEnd"/>
                  <w:r w:rsidRPr="00824C4A">
                    <w:rPr>
                      <w:rFonts w:ascii="Times New Roman" w:eastAsia="新細明體" w:hAnsi="Times New Roman" w:cs="Times New Roman"/>
                      <w:b/>
                      <w:bCs/>
                      <w:color w:val="454545"/>
                      <w:sz w:val="20"/>
                      <w:szCs w:val="20"/>
                    </w:rPr>
                    <w:t xml:space="preserve"> Lin</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1CFA5DF6"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xml:space="preserve"> National </w:t>
                  </w:r>
                  <w:proofErr w:type="spellStart"/>
                  <w:r w:rsidRPr="00824C4A">
                    <w:rPr>
                      <w:rFonts w:ascii="Times New Roman" w:eastAsia="新細明體" w:hAnsi="Times New Roman" w:cs="Times New Roman"/>
                      <w:color w:val="454545"/>
                      <w:sz w:val="20"/>
                      <w:szCs w:val="20"/>
                    </w:rPr>
                    <w:t>Chiao</w:t>
                  </w:r>
                  <w:proofErr w:type="spellEnd"/>
                  <w:r w:rsidRPr="00824C4A">
                    <w:rPr>
                      <w:rFonts w:ascii="Times New Roman" w:eastAsia="新細明體" w:hAnsi="Times New Roman" w:cs="Times New Roman"/>
                      <w:color w:val="454545"/>
                      <w:sz w:val="20"/>
                      <w:szCs w:val="20"/>
                    </w:rPr>
                    <w:t xml:space="preserve"> Tung University / Institute of Computer Science and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4BF37484"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Computer vision, pattern recognition, machine learning, image / video processing, robotics</w:t>
                  </w:r>
                </w:p>
              </w:tc>
            </w:tr>
            <w:tr w:rsidR="00824C4A" w:rsidRPr="00824C4A" w14:paraId="45A98553" w14:textId="77777777" w:rsidTr="00824C4A">
              <w:trPr>
                <w:jc w:val="center"/>
              </w:trPr>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B4DD08B"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Assistant Professor</w:t>
                  </w:r>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33464501"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b/>
                      <w:bCs/>
                      <w:color w:val="454545"/>
                      <w:sz w:val="20"/>
                      <w:szCs w:val="20"/>
                    </w:rPr>
                    <w:t> </w:t>
                  </w:r>
                  <w:proofErr w:type="spellStart"/>
                  <w:r w:rsidRPr="00824C4A">
                    <w:rPr>
                      <w:rFonts w:ascii="Times New Roman" w:eastAsia="新細明體" w:hAnsi="Times New Roman" w:cs="Times New Roman"/>
                      <w:b/>
                      <w:bCs/>
                      <w:color w:val="454545"/>
                      <w:sz w:val="20"/>
                      <w:szCs w:val="20"/>
                    </w:rPr>
                    <w:t>Gwo-Jiun</w:t>
                  </w:r>
                  <w:proofErr w:type="spellEnd"/>
                  <w:r w:rsidRPr="00824C4A">
                    <w:rPr>
                      <w:rFonts w:ascii="Times New Roman" w:eastAsia="新細明體" w:hAnsi="Times New Roman" w:cs="Times New Roman"/>
                      <w:b/>
                      <w:bCs/>
                      <w:color w:val="454545"/>
                      <w:sz w:val="20"/>
                      <w:szCs w:val="20"/>
                    </w:rPr>
                    <w:t xml:space="preserve"> </w:t>
                  </w:r>
                  <w:proofErr w:type="spellStart"/>
                  <w:r w:rsidRPr="00824C4A">
                    <w:rPr>
                      <w:rFonts w:ascii="Times New Roman" w:eastAsia="新細明體" w:hAnsi="Times New Roman" w:cs="Times New Roman"/>
                      <w:b/>
                      <w:bCs/>
                      <w:color w:val="454545"/>
                      <w:sz w:val="20"/>
                      <w:szCs w:val="20"/>
                    </w:rPr>
                    <w:t>Horng</w:t>
                  </w:r>
                  <w:proofErr w:type="spellEnd"/>
                </w:p>
              </w:tc>
              <w:tc>
                <w:tcPr>
                  <w:tcW w:w="125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29D20F68"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National Cheng Kung University / Computer Science and Information Engineering / PhD</w:t>
                  </w:r>
                </w:p>
              </w:tc>
              <w:tc>
                <w:tcPr>
                  <w:tcW w:w="2000" w:type="pct"/>
                  <w:tcBorders>
                    <w:top w:val="outset" w:sz="6" w:space="0" w:color="000000"/>
                    <w:left w:val="outset" w:sz="6" w:space="0" w:color="000000"/>
                    <w:bottom w:val="outset" w:sz="6" w:space="0" w:color="000000"/>
                    <w:right w:val="outset" w:sz="6" w:space="0" w:color="000000"/>
                  </w:tcBorders>
                  <w:shd w:val="clear" w:color="auto" w:fill="FDE9D9"/>
                  <w:vAlign w:val="center"/>
                  <w:hideMark/>
                </w:tcPr>
                <w:p w14:paraId="7AA5CCAA" w14:textId="77777777" w:rsidR="00824C4A" w:rsidRPr="00824C4A" w:rsidRDefault="00824C4A" w:rsidP="00824C4A">
                  <w:pPr>
                    <w:spacing w:line="240" w:lineRule="auto"/>
                    <w:jc w:val="center"/>
                    <w:rPr>
                      <w:rFonts w:ascii="Times New Roman" w:eastAsia="新細明體" w:hAnsi="Times New Roman" w:cs="Times New Roman"/>
                      <w:color w:val="454545"/>
                      <w:sz w:val="20"/>
                      <w:szCs w:val="20"/>
                    </w:rPr>
                  </w:pPr>
                  <w:r w:rsidRPr="00824C4A">
                    <w:rPr>
                      <w:rFonts w:ascii="Times New Roman" w:eastAsia="新細明體" w:hAnsi="Times New Roman" w:cs="Times New Roman"/>
                      <w:color w:val="454545"/>
                      <w:sz w:val="20"/>
                      <w:szCs w:val="20"/>
                    </w:rPr>
                    <w:t xml:space="preserve"> Mobile services and computing, Wireless communications and networks, Cyber-physical </w:t>
                  </w:r>
                  <w:r w:rsidRPr="00824C4A">
                    <w:rPr>
                      <w:rFonts w:ascii="Times New Roman" w:eastAsia="新細明體" w:hAnsi="Times New Roman" w:cs="Times New Roman"/>
                      <w:color w:val="454545"/>
                      <w:sz w:val="20"/>
                      <w:szCs w:val="20"/>
                    </w:rPr>
                    <w:lastRenderedPageBreak/>
                    <w:t>systems, Wireless cognitive systems</w:t>
                  </w:r>
                </w:p>
              </w:tc>
            </w:tr>
          </w:tbl>
          <w:p w14:paraId="136CACD4" w14:textId="77777777" w:rsidR="00824C4A" w:rsidRPr="00824C4A" w:rsidRDefault="00824C4A" w:rsidP="006F6892">
            <w:pPr>
              <w:widowControl w:val="0"/>
              <w:rPr>
                <w:rFonts w:ascii="Times New Roman" w:hAnsi="Times New Roman" w:cs="Times New Roman"/>
              </w:rPr>
            </w:pPr>
          </w:p>
        </w:tc>
      </w:tr>
    </w:tbl>
    <w:p w14:paraId="63803648" w14:textId="77777777" w:rsidR="00AC3FD3" w:rsidRDefault="00AC3FD3"/>
    <w:sectPr w:rsidR="00AC3FD3" w:rsidSect="00AC3FD3">
      <w:pgSz w:w="16838" w:h="11906" w:orient="landscape"/>
      <w:pgMar w:top="567" w:right="720" w:bottom="720" w:left="720" w:header="851" w:footer="992" w:gutter="0"/>
      <w:cols w:space="425"/>
      <w:docGrid w:type="lines"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Drew" w:date="2016-12-01T14:15:00Z" w:initials="D">
    <w:p w14:paraId="2E6ABF28" w14:textId="7218AECE" w:rsidR="00CF2E1E" w:rsidRDefault="00CF2E1E">
      <w:pPr>
        <w:pStyle w:val="CommentText"/>
      </w:pPr>
      <w:r>
        <w:rPr>
          <w:rStyle w:val="CommentReference"/>
        </w:rPr>
        <w:annotationRef/>
      </w:r>
      <w:r>
        <w:t>Why talking about the Department of Education. Isn’t this for computer science and info engineering?</w:t>
      </w:r>
    </w:p>
  </w:comment>
  <w:comment w:id="1" w:author="Drew" w:date="2016-12-01T14:19:00Z" w:initials="D">
    <w:p w14:paraId="0EE384DD" w14:textId="7641B3D7" w:rsidR="00CF2E1E" w:rsidRDefault="00CF2E1E">
      <w:pPr>
        <w:pStyle w:val="CommentText"/>
      </w:pPr>
      <w:r>
        <w:rPr>
          <w:rStyle w:val="CommentReference"/>
        </w:rPr>
        <w:annotationRef/>
      </w:r>
      <w:r>
        <w:t>This is not clear. Only two classes a year for four years?</w:t>
      </w:r>
    </w:p>
  </w:comment>
  <w:comment w:id="2" w:author="Drew" w:date="2016-12-01T14:22:00Z" w:initials="D">
    <w:p w14:paraId="251FDA29" w14:textId="0FE02EB1" w:rsidR="00CF2E1E" w:rsidRDefault="00CF2E1E">
      <w:pPr>
        <w:pStyle w:val="CommentText"/>
      </w:pPr>
      <w:r>
        <w:rPr>
          <w:rStyle w:val="CommentReference"/>
        </w:rPr>
        <w:annotationRef/>
      </w:r>
      <w:r>
        <w:t>Should there be information from 20-25 years ago?</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新細明體">
    <w:charset w:val="51"/>
    <w:family w:val="auto"/>
    <w:pitch w:val="variable"/>
    <w:sig w:usb0="A00002FF" w:usb1="28CFFCFA" w:usb2="00000016" w:usb3="00000000" w:csb0="00100001"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ungsuh">
    <w:altName w:val="Arial Unicode MS"/>
    <w:charset w:val="81"/>
    <w:family w:val="roman"/>
    <w:pitch w:val="variable"/>
    <w:sig w:usb0="B00002AF" w:usb1="69D77CFB" w:usb2="00000030" w:usb3="00000000" w:csb0="0008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3DD9"/>
    <w:multiLevelType w:val="multilevel"/>
    <w:tmpl w:val="C8227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91370"/>
    <w:rsid w:val="000E305D"/>
    <w:rsid w:val="001537DC"/>
    <w:rsid w:val="001C1374"/>
    <w:rsid w:val="0021795B"/>
    <w:rsid w:val="002E1E68"/>
    <w:rsid w:val="003D6761"/>
    <w:rsid w:val="004A1D0B"/>
    <w:rsid w:val="006F2C98"/>
    <w:rsid w:val="006F6892"/>
    <w:rsid w:val="007845C9"/>
    <w:rsid w:val="007F13E5"/>
    <w:rsid w:val="00824C4A"/>
    <w:rsid w:val="0084029B"/>
    <w:rsid w:val="008A3787"/>
    <w:rsid w:val="009159C7"/>
    <w:rsid w:val="00941C90"/>
    <w:rsid w:val="00AB2F83"/>
    <w:rsid w:val="00AC3FD3"/>
    <w:rsid w:val="00AC565A"/>
    <w:rsid w:val="00B062F5"/>
    <w:rsid w:val="00B544C8"/>
    <w:rsid w:val="00B87124"/>
    <w:rsid w:val="00CF2E1E"/>
    <w:rsid w:val="00D82192"/>
    <w:rsid w:val="00E41D8A"/>
    <w:rsid w:val="00E70D7B"/>
    <w:rsid w:val="00F03EEF"/>
    <w:rsid w:val="00F62B6E"/>
    <w:rsid w:val="00FD61D9"/>
    <w:rsid w:val="00FF32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A34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3FD3"/>
    <w:pPr>
      <w:spacing w:line="276" w:lineRule="auto"/>
    </w:pPr>
    <w:rPr>
      <w:rFonts w:ascii="Arial" w:hAnsi="Arial" w:cs="Arial"/>
      <w:color w:val="000000"/>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892"/>
    <w:rPr>
      <w:b/>
      <w:bCs/>
    </w:rPr>
  </w:style>
  <w:style w:type="character" w:styleId="CommentReference">
    <w:name w:val="annotation reference"/>
    <w:basedOn w:val="DefaultParagraphFont"/>
    <w:uiPriority w:val="99"/>
    <w:semiHidden/>
    <w:unhideWhenUsed/>
    <w:rsid w:val="00FD61D9"/>
    <w:rPr>
      <w:sz w:val="18"/>
      <w:szCs w:val="18"/>
    </w:rPr>
  </w:style>
  <w:style w:type="paragraph" w:styleId="CommentText">
    <w:name w:val="annotation text"/>
    <w:basedOn w:val="Normal"/>
    <w:link w:val="CommentTextChar"/>
    <w:uiPriority w:val="99"/>
    <w:semiHidden/>
    <w:unhideWhenUsed/>
    <w:rsid w:val="00FD61D9"/>
    <w:pPr>
      <w:spacing w:line="240" w:lineRule="auto"/>
    </w:pPr>
    <w:rPr>
      <w:sz w:val="24"/>
      <w:szCs w:val="24"/>
    </w:rPr>
  </w:style>
  <w:style w:type="character" w:customStyle="1" w:styleId="CommentTextChar">
    <w:name w:val="Comment Text Char"/>
    <w:basedOn w:val="DefaultParagraphFont"/>
    <w:link w:val="CommentText"/>
    <w:uiPriority w:val="99"/>
    <w:semiHidden/>
    <w:rsid w:val="00FD61D9"/>
    <w:rPr>
      <w:rFonts w:ascii="Arial" w:hAnsi="Arial" w:cs="Arial"/>
      <w:color w:val="000000"/>
      <w:kern w:val="0"/>
      <w:szCs w:val="24"/>
    </w:rPr>
  </w:style>
  <w:style w:type="paragraph" w:styleId="CommentSubject">
    <w:name w:val="annotation subject"/>
    <w:basedOn w:val="CommentText"/>
    <w:next w:val="CommentText"/>
    <w:link w:val="CommentSubjectChar"/>
    <w:uiPriority w:val="99"/>
    <w:semiHidden/>
    <w:unhideWhenUsed/>
    <w:rsid w:val="00FD61D9"/>
    <w:rPr>
      <w:b/>
      <w:bCs/>
      <w:sz w:val="20"/>
      <w:szCs w:val="20"/>
    </w:rPr>
  </w:style>
  <w:style w:type="character" w:customStyle="1" w:styleId="CommentSubjectChar">
    <w:name w:val="Comment Subject Char"/>
    <w:basedOn w:val="CommentTextChar"/>
    <w:link w:val="CommentSubject"/>
    <w:uiPriority w:val="99"/>
    <w:semiHidden/>
    <w:rsid w:val="00FD61D9"/>
    <w:rPr>
      <w:rFonts w:ascii="Arial" w:hAnsi="Arial" w:cs="Arial"/>
      <w:b/>
      <w:bCs/>
      <w:color w:val="000000"/>
      <w:kern w:val="0"/>
      <w:sz w:val="20"/>
      <w:szCs w:val="20"/>
    </w:rPr>
  </w:style>
  <w:style w:type="paragraph" w:styleId="BalloonText">
    <w:name w:val="Balloon Text"/>
    <w:basedOn w:val="Normal"/>
    <w:link w:val="BalloonTextChar"/>
    <w:uiPriority w:val="99"/>
    <w:semiHidden/>
    <w:unhideWhenUsed/>
    <w:rsid w:val="00FD61D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1D9"/>
    <w:rPr>
      <w:rFonts w:ascii="Lucida Grande" w:hAnsi="Lucida Grande" w:cs="Lucida Grande"/>
      <w:color w:val="000000"/>
      <w:kern w:val="0"/>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C3FD3"/>
    <w:pPr>
      <w:spacing w:line="276" w:lineRule="auto"/>
    </w:pPr>
    <w:rPr>
      <w:rFonts w:ascii="Arial" w:hAnsi="Arial" w:cs="Arial"/>
      <w:color w:val="000000"/>
      <w:kern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F6892"/>
    <w:rPr>
      <w:b/>
      <w:bCs/>
    </w:rPr>
  </w:style>
  <w:style w:type="character" w:styleId="CommentReference">
    <w:name w:val="annotation reference"/>
    <w:basedOn w:val="DefaultParagraphFont"/>
    <w:uiPriority w:val="99"/>
    <w:semiHidden/>
    <w:unhideWhenUsed/>
    <w:rsid w:val="00FD61D9"/>
    <w:rPr>
      <w:sz w:val="18"/>
      <w:szCs w:val="18"/>
    </w:rPr>
  </w:style>
  <w:style w:type="paragraph" w:styleId="CommentText">
    <w:name w:val="annotation text"/>
    <w:basedOn w:val="Normal"/>
    <w:link w:val="CommentTextChar"/>
    <w:uiPriority w:val="99"/>
    <w:semiHidden/>
    <w:unhideWhenUsed/>
    <w:rsid w:val="00FD61D9"/>
    <w:pPr>
      <w:spacing w:line="240" w:lineRule="auto"/>
    </w:pPr>
    <w:rPr>
      <w:sz w:val="24"/>
      <w:szCs w:val="24"/>
    </w:rPr>
  </w:style>
  <w:style w:type="character" w:customStyle="1" w:styleId="CommentTextChar">
    <w:name w:val="Comment Text Char"/>
    <w:basedOn w:val="DefaultParagraphFont"/>
    <w:link w:val="CommentText"/>
    <w:uiPriority w:val="99"/>
    <w:semiHidden/>
    <w:rsid w:val="00FD61D9"/>
    <w:rPr>
      <w:rFonts w:ascii="Arial" w:hAnsi="Arial" w:cs="Arial"/>
      <w:color w:val="000000"/>
      <w:kern w:val="0"/>
      <w:szCs w:val="24"/>
    </w:rPr>
  </w:style>
  <w:style w:type="paragraph" w:styleId="CommentSubject">
    <w:name w:val="annotation subject"/>
    <w:basedOn w:val="CommentText"/>
    <w:next w:val="CommentText"/>
    <w:link w:val="CommentSubjectChar"/>
    <w:uiPriority w:val="99"/>
    <w:semiHidden/>
    <w:unhideWhenUsed/>
    <w:rsid w:val="00FD61D9"/>
    <w:rPr>
      <w:b/>
      <w:bCs/>
      <w:sz w:val="20"/>
      <w:szCs w:val="20"/>
    </w:rPr>
  </w:style>
  <w:style w:type="character" w:customStyle="1" w:styleId="CommentSubjectChar">
    <w:name w:val="Comment Subject Char"/>
    <w:basedOn w:val="CommentTextChar"/>
    <w:link w:val="CommentSubject"/>
    <w:uiPriority w:val="99"/>
    <w:semiHidden/>
    <w:rsid w:val="00FD61D9"/>
    <w:rPr>
      <w:rFonts w:ascii="Arial" w:hAnsi="Arial" w:cs="Arial"/>
      <w:b/>
      <w:bCs/>
      <w:color w:val="000000"/>
      <w:kern w:val="0"/>
      <w:sz w:val="20"/>
      <w:szCs w:val="20"/>
    </w:rPr>
  </w:style>
  <w:style w:type="paragraph" w:styleId="BalloonText">
    <w:name w:val="Balloon Text"/>
    <w:basedOn w:val="Normal"/>
    <w:link w:val="BalloonTextChar"/>
    <w:uiPriority w:val="99"/>
    <w:semiHidden/>
    <w:unhideWhenUsed/>
    <w:rsid w:val="00FD61D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61D9"/>
    <w:rPr>
      <w:rFonts w:ascii="Lucida Grande" w:hAnsi="Lucida Grande" w:cs="Lucida Grande"/>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911">
      <w:bodyDiv w:val="1"/>
      <w:marLeft w:val="0"/>
      <w:marRight w:val="0"/>
      <w:marTop w:val="0"/>
      <w:marBottom w:val="0"/>
      <w:divBdr>
        <w:top w:val="none" w:sz="0" w:space="0" w:color="auto"/>
        <w:left w:val="none" w:sz="0" w:space="0" w:color="auto"/>
        <w:bottom w:val="none" w:sz="0" w:space="0" w:color="auto"/>
        <w:right w:val="none" w:sz="0" w:space="0" w:color="auto"/>
      </w:divBdr>
      <w:divsChild>
        <w:div w:id="1841118102">
          <w:marLeft w:val="0"/>
          <w:marRight w:val="0"/>
          <w:marTop w:val="0"/>
          <w:marBottom w:val="0"/>
          <w:divBdr>
            <w:top w:val="none" w:sz="0" w:space="0" w:color="auto"/>
            <w:left w:val="none" w:sz="0" w:space="0" w:color="auto"/>
            <w:bottom w:val="none" w:sz="0" w:space="0" w:color="auto"/>
            <w:right w:val="none" w:sz="0" w:space="0" w:color="auto"/>
          </w:divBdr>
          <w:divsChild>
            <w:div w:id="1073893391">
              <w:marLeft w:val="0"/>
              <w:marRight w:val="0"/>
              <w:marTop w:val="150"/>
              <w:marBottom w:val="150"/>
              <w:divBdr>
                <w:top w:val="none" w:sz="0" w:space="0" w:color="auto"/>
                <w:left w:val="none" w:sz="0" w:space="0" w:color="auto"/>
                <w:bottom w:val="none" w:sz="0" w:space="0" w:color="auto"/>
                <w:right w:val="none" w:sz="0" w:space="0" w:color="auto"/>
              </w:divBdr>
              <w:divsChild>
                <w:div w:id="1816071090">
                  <w:marLeft w:val="0"/>
                  <w:marRight w:val="0"/>
                  <w:marTop w:val="0"/>
                  <w:marBottom w:val="0"/>
                  <w:divBdr>
                    <w:top w:val="none" w:sz="0" w:space="0" w:color="auto"/>
                    <w:left w:val="none" w:sz="0" w:space="0" w:color="auto"/>
                    <w:bottom w:val="none" w:sz="0" w:space="0" w:color="auto"/>
                    <w:right w:val="none" w:sz="0" w:space="0" w:color="auto"/>
                  </w:divBdr>
                  <w:divsChild>
                    <w:div w:id="4927677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89811688">
      <w:bodyDiv w:val="1"/>
      <w:marLeft w:val="0"/>
      <w:marRight w:val="0"/>
      <w:marTop w:val="0"/>
      <w:marBottom w:val="0"/>
      <w:divBdr>
        <w:top w:val="none" w:sz="0" w:space="0" w:color="auto"/>
        <w:left w:val="none" w:sz="0" w:space="0" w:color="auto"/>
        <w:bottom w:val="none" w:sz="0" w:space="0" w:color="auto"/>
        <w:right w:val="none" w:sz="0" w:space="0" w:color="auto"/>
      </w:divBdr>
      <w:divsChild>
        <w:div w:id="673798628">
          <w:marLeft w:val="0"/>
          <w:marRight w:val="0"/>
          <w:marTop w:val="0"/>
          <w:marBottom w:val="0"/>
          <w:divBdr>
            <w:top w:val="none" w:sz="0" w:space="0" w:color="auto"/>
            <w:left w:val="none" w:sz="0" w:space="0" w:color="auto"/>
            <w:bottom w:val="none" w:sz="0" w:space="0" w:color="auto"/>
            <w:right w:val="none" w:sz="0" w:space="0" w:color="auto"/>
          </w:divBdr>
          <w:divsChild>
            <w:div w:id="498931718">
              <w:marLeft w:val="0"/>
              <w:marRight w:val="0"/>
              <w:marTop w:val="150"/>
              <w:marBottom w:val="150"/>
              <w:divBdr>
                <w:top w:val="none" w:sz="0" w:space="0" w:color="auto"/>
                <w:left w:val="none" w:sz="0" w:space="0" w:color="auto"/>
                <w:bottom w:val="none" w:sz="0" w:space="0" w:color="auto"/>
                <w:right w:val="none" w:sz="0" w:space="0" w:color="auto"/>
              </w:divBdr>
              <w:divsChild>
                <w:div w:id="1803305816">
                  <w:marLeft w:val="0"/>
                  <w:marRight w:val="0"/>
                  <w:marTop w:val="0"/>
                  <w:marBottom w:val="0"/>
                  <w:divBdr>
                    <w:top w:val="none" w:sz="0" w:space="0" w:color="auto"/>
                    <w:left w:val="none" w:sz="0" w:space="0" w:color="auto"/>
                    <w:bottom w:val="none" w:sz="0" w:space="0" w:color="auto"/>
                    <w:right w:val="none" w:sz="0" w:space="0" w:color="auto"/>
                  </w:divBdr>
                  <w:divsChild>
                    <w:div w:id="1520200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6009542">
      <w:bodyDiv w:val="1"/>
      <w:marLeft w:val="0"/>
      <w:marRight w:val="0"/>
      <w:marTop w:val="0"/>
      <w:marBottom w:val="0"/>
      <w:divBdr>
        <w:top w:val="none" w:sz="0" w:space="0" w:color="auto"/>
        <w:left w:val="none" w:sz="0" w:space="0" w:color="auto"/>
        <w:bottom w:val="none" w:sz="0" w:space="0" w:color="auto"/>
        <w:right w:val="none" w:sz="0" w:space="0" w:color="auto"/>
      </w:divBdr>
      <w:divsChild>
        <w:div w:id="682246189">
          <w:marLeft w:val="0"/>
          <w:marRight w:val="0"/>
          <w:marTop w:val="0"/>
          <w:marBottom w:val="0"/>
          <w:divBdr>
            <w:top w:val="none" w:sz="0" w:space="0" w:color="auto"/>
            <w:left w:val="none" w:sz="0" w:space="0" w:color="auto"/>
            <w:bottom w:val="none" w:sz="0" w:space="0" w:color="auto"/>
            <w:right w:val="none" w:sz="0" w:space="0" w:color="auto"/>
          </w:divBdr>
          <w:divsChild>
            <w:div w:id="163785745">
              <w:marLeft w:val="0"/>
              <w:marRight w:val="0"/>
              <w:marTop w:val="150"/>
              <w:marBottom w:val="150"/>
              <w:divBdr>
                <w:top w:val="none" w:sz="0" w:space="0" w:color="auto"/>
                <w:left w:val="none" w:sz="0" w:space="0" w:color="auto"/>
                <w:bottom w:val="none" w:sz="0" w:space="0" w:color="auto"/>
                <w:right w:val="none" w:sz="0" w:space="0" w:color="auto"/>
              </w:divBdr>
              <w:divsChild>
                <w:div w:id="2012873305">
                  <w:marLeft w:val="0"/>
                  <w:marRight w:val="0"/>
                  <w:marTop w:val="0"/>
                  <w:marBottom w:val="0"/>
                  <w:divBdr>
                    <w:top w:val="none" w:sz="0" w:space="0" w:color="auto"/>
                    <w:left w:val="none" w:sz="0" w:space="0" w:color="auto"/>
                    <w:bottom w:val="none" w:sz="0" w:space="0" w:color="auto"/>
                    <w:right w:val="none" w:sz="0" w:space="0" w:color="auto"/>
                  </w:divBdr>
                  <w:divsChild>
                    <w:div w:id="12590229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41491156">
      <w:bodyDiv w:val="1"/>
      <w:marLeft w:val="0"/>
      <w:marRight w:val="0"/>
      <w:marTop w:val="0"/>
      <w:marBottom w:val="0"/>
      <w:divBdr>
        <w:top w:val="none" w:sz="0" w:space="0" w:color="auto"/>
        <w:left w:val="none" w:sz="0" w:space="0" w:color="auto"/>
        <w:bottom w:val="none" w:sz="0" w:space="0" w:color="auto"/>
        <w:right w:val="none" w:sz="0" w:space="0" w:color="auto"/>
      </w:divBdr>
      <w:divsChild>
        <w:div w:id="402292539">
          <w:marLeft w:val="0"/>
          <w:marRight w:val="0"/>
          <w:marTop w:val="0"/>
          <w:marBottom w:val="0"/>
          <w:divBdr>
            <w:top w:val="none" w:sz="0" w:space="0" w:color="auto"/>
            <w:left w:val="none" w:sz="0" w:space="0" w:color="auto"/>
            <w:bottom w:val="none" w:sz="0" w:space="0" w:color="auto"/>
            <w:right w:val="none" w:sz="0" w:space="0" w:color="auto"/>
          </w:divBdr>
          <w:divsChild>
            <w:div w:id="1610891052">
              <w:marLeft w:val="0"/>
              <w:marRight w:val="0"/>
              <w:marTop w:val="150"/>
              <w:marBottom w:val="150"/>
              <w:divBdr>
                <w:top w:val="none" w:sz="0" w:space="0" w:color="auto"/>
                <w:left w:val="none" w:sz="0" w:space="0" w:color="auto"/>
                <w:bottom w:val="none" w:sz="0" w:space="0" w:color="auto"/>
                <w:right w:val="none" w:sz="0" w:space="0" w:color="auto"/>
              </w:divBdr>
              <w:divsChild>
                <w:div w:id="961426742">
                  <w:marLeft w:val="0"/>
                  <w:marRight w:val="0"/>
                  <w:marTop w:val="0"/>
                  <w:marBottom w:val="0"/>
                  <w:divBdr>
                    <w:top w:val="none" w:sz="0" w:space="0" w:color="auto"/>
                    <w:left w:val="none" w:sz="0" w:space="0" w:color="auto"/>
                    <w:bottom w:val="none" w:sz="0" w:space="0" w:color="auto"/>
                    <w:right w:val="none" w:sz="0" w:space="0" w:color="auto"/>
                  </w:divBdr>
                  <w:divsChild>
                    <w:div w:id="11579579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74385528">
      <w:bodyDiv w:val="1"/>
      <w:marLeft w:val="0"/>
      <w:marRight w:val="0"/>
      <w:marTop w:val="0"/>
      <w:marBottom w:val="0"/>
      <w:divBdr>
        <w:top w:val="none" w:sz="0" w:space="0" w:color="auto"/>
        <w:left w:val="none" w:sz="0" w:space="0" w:color="auto"/>
        <w:bottom w:val="none" w:sz="0" w:space="0" w:color="auto"/>
        <w:right w:val="none" w:sz="0" w:space="0" w:color="auto"/>
      </w:divBdr>
      <w:divsChild>
        <w:div w:id="453135900">
          <w:marLeft w:val="0"/>
          <w:marRight w:val="0"/>
          <w:marTop w:val="0"/>
          <w:marBottom w:val="0"/>
          <w:divBdr>
            <w:top w:val="none" w:sz="0" w:space="0" w:color="auto"/>
            <w:left w:val="none" w:sz="0" w:space="0" w:color="auto"/>
            <w:bottom w:val="none" w:sz="0" w:space="0" w:color="auto"/>
            <w:right w:val="none" w:sz="0" w:space="0" w:color="auto"/>
          </w:divBdr>
          <w:divsChild>
            <w:div w:id="2036691503">
              <w:marLeft w:val="0"/>
              <w:marRight w:val="0"/>
              <w:marTop w:val="150"/>
              <w:marBottom w:val="150"/>
              <w:divBdr>
                <w:top w:val="none" w:sz="0" w:space="0" w:color="auto"/>
                <w:left w:val="none" w:sz="0" w:space="0" w:color="auto"/>
                <w:bottom w:val="none" w:sz="0" w:space="0" w:color="auto"/>
                <w:right w:val="none" w:sz="0" w:space="0" w:color="auto"/>
              </w:divBdr>
              <w:divsChild>
                <w:div w:id="875314901">
                  <w:marLeft w:val="0"/>
                  <w:marRight w:val="0"/>
                  <w:marTop w:val="0"/>
                  <w:marBottom w:val="0"/>
                  <w:divBdr>
                    <w:top w:val="none" w:sz="0" w:space="0" w:color="auto"/>
                    <w:left w:val="none" w:sz="0" w:space="0" w:color="auto"/>
                    <w:bottom w:val="none" w:sz="0" w:space="0" w:color="auto"/>
                    <w:right w:val="none" w:sz="0" w:space="0" w:color="auto"/>
                  </w:divBdr>
                  <w:divsChild>
                    <w:div w:id="75093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82980242">
      <w:bodyDiv w:val="1"/>
      <w:marLeft w:val="0"/>
      <w:marRight w:val="0"/>
      <w:marTop w:val="0"/>
      <w:marBottom w:val="0"/>
      <w:divBdr>
        <w:top w:val="none" w:sz="0" w:space="0" w:color="auto"/>
        <w:left w:val="none" w:sz="0" w:space="0" w:color="auto"/>
        <w:bottom w:val="none" w:sz="0" w:space="0" w:color="auto"/>
        <w:right w:val="none" w:sz="0" w:space="0" w:color="auto"/>
      </w:divBdr>
      <w:divsChild>
        <w:div w:id="1560045637">
          <w:marLeft w:val="0"/>
          <w:marRight w:val="0"/>
          <w:marTop w:val="0"/>
          <w:marBottom w:val="0"/>
          <w:divBdr>
            <w:top w:val="none" w:sz="0" w:space="0" w:color="auto"/>
            <w:left w:val="none" w:sz="0" w:space="0" w:color="auto"/>
            <w:bottom w:val="none" w:sz="0" w:space="0" w:color="auto"/>
            <w:right w:val="none" w:sz="0" w:space="0" w:color="auto"/>
          </w:divBdr>
          <w:divsChild>
            <w:div w:id="354112910">
              <w:marLeft w:val="0"/>
              <w:marRight w:val="0"/>
              <w:marTop w:val="150"/>
              <w:marBottom w:val="150"/>
              <w:divBdr>
                <w:top w:val="none" w:sz="0" w:space="0" w:color="auto"/>
                <w:left w:val="none" w:sz="0" w:space="0" w:color="auto"/>
                <w:bottom w:val="none" w:sz="0" w:space="0" w:color="auto"/>
                <w:right w:val="none" w:sz="0" w:space="0" w:color="auto"/>
              </w:divBdr>
              <w:divsChild>
                <w:div w:id="41028556">
                  <w:marLeft w:val="0"/>
                  <w:marRight w:val="0"/>
                  <w:marTop w:val="0"/>
                  <w:marBottom w:val="0"/>
                  <w:divBdr>
                    <w:top w:val="none" w:sz="0" w:space="0" w:color="auto"/>
                    <w:left w:val="none" w:sz="0" w:space="0" w:color="auto"/>
                    <w:bottom w:val="none" w:sz="0" w:space="0" w:color="auto"/>
                    <w:right w:val="none" w:sz="0" w:space="0" w:color="auto"/>
                  </w:divBdr>
                  <w:divsChild>
                    <w:div w:id="19090757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98370256">
      <w:bodyDiv w:val="1"/>
      <w:marLeft w:val="0"/>
      <w:marRight w:val="0"/>
      <w:marTop w:val="0"/>
      <w:marBottom w:val="0"/>
      <w:divBdr>
        <w:top w:val="none" w:sz="0" w:space="0" w:color="auto"/>
        <w:left w:val="none" w:sz="0" w:space="0" w:color="auto"/>
        <w:bottom w:val="none" w:sz="0" w:space="0" w:color="auto"/>
        <w:right w:val="none" w:sz="0" w:space="0" w:color="auto"/>
      </w:divBdr>
      <w:divsChild>
        <w:div w:id="962931192">
          <w:marLeft w:val="0"/>
          <w:marRight w:val="0"/>
          <w:marTop w:val="0"/>
          <w:marBottom w:val="0"/>
          <w:divBdr>
            <w:top w:val="none" w:sz="0" w:space="0" w:color="auto"/>
            <w:left w:val="none" w:sz="0" w:space="0" w:color="auto"/>
            <w:bottom w:val="none" w:sz="0" w:space="0" w:color="auto"/>
            <w:right w:val="none" w:sz="0" w:space="0" w:color="auto"/>
          </w:divBdr>
          <w:divsChild>
            <w:div w:id="939215638">
              <w:marLeft w:val="0"/>
              <w:marRight w:val="0"/>
              <w:marTop w:val="150"/>
              <w:marBottom w:val="150"/>
              <w:divBdr>
                <w:top w:val="none" w:sz="0" w:space="0" w:color="auto"/>
                <w:left w:val="none" w:sz="0" w:space="0" w:color="auto"/>
                <w:bottom w:val="none" w:sz="0" w:space="0" w:color="auto"/>
                <w:right w:val="none" w:sz="0" w:space="0" w:color="auto"/>
              </w:divBdr>
              <w:divsChild>
                <w:div w:id="1799569504">
                  <w:marLeft w:val="0"/>
                  <w:marRight w:val="0"/>
                  <w:marTop w:val="0"/>
                  <w:marBottom w:val="0"/>
                  <w:divBdr>
                    <w:top w:val="none" w:sz="0" w:space="0" w:color="auto"/>
                    <w:left w:val="none" w:sz="0" w:space="0" w:color="auto"/>
                    <w:bottom w:val="none" w:sz="0" w:space="0" w:color="auto"/>
                    <w:right w:val="none" w:sz="0" w:space="0" w:color="auto"/>
                  </w:divBdr>
                  <w:divsChild>
                    <w:div w:id="845947786">
                      <w:marLeft w:val="0"/>
                      <w:marRight w:val="0"/>
                      <w:marTop w:val="0"/>
                      <w:marBottom w:val="150"/>
                      <w:divBdr>
                        <w:top w:val="none" w:sz="0" w:space="0" w:color="auto"/>
                        <w:left w:val="none" w:sz="0" w:space="0" w:color="auto"/>
                        <w:bottom w:val="none" w:sz="0" w:space="0" w:color="auto"/>
                        <w:right w:val="none" w:sz="0" w:space="0" w:color="auto"/>
                      </w:divBdr>
                      <w:divsChild>
                        <w:div w:id="975060821">
                          <w:marLeft w:val="0"/>
                          <w:marRight w:val="0"/>
                          <w:marTop w:val="0"/>
                          <w:marBottom w:val="180"/>
                          <w:divBdr>
                            <w:top w:val="none" w:sz="0" w:space="0" w:color="auto"/>
                            <w:left w:val="single" w:sz="36" w:space="11" w:color="186863"/>
                            <w:bottom w:val="none" w:sz="0" w:space="0" w:color="auto"/>
                            <w:right w:val="none" w:sz="0" w:space="0" w:color="auto"/>
                          </w:divBdr>
                        </w:div>
                      </w:divsChild>
                    </w:div>
                  </w:divsChild>
                </w:div>
              </w:divsChild>
            </w:div>
          </w:divsChild>
        </w:div>
      </w:divsChild>
    </w:div>
    <w:div w:id="1273588564">
      <w:bodyDiv w:val="1"/>
      <w:marLeft w:val="0"/>
      <w:marRight w:val="0"/>
      <w:marTop w:val="0"/>
      <w:marBottom w:val="0"/>
      <w:divBdr>
        <w:top w:val="none" w:sz="0" w:space="0" w:color="auto"/>
        <w:left w:val="none" w:sz="0" w:space="0" w:color="auto"/>
        <w:bottom w:val="none" w:sz="0" w:space="0" w:color="auto"/>
        <w:right w:val="none" w:sz="0" w:space="0" w:color="auto"/>
      </w:divBdr>
      <w:divsChild>
        <w:div w:id="1834182805">
          <w:marLeft w:val="0"/>
          <w:marRight w:val="0"/>
          <w:marTop w:val="0"/>
          <w:marBottom w:val="0"/>
          <w:divBdr>
            <w:top w:val="none" w:sz="0" w:space="0" w:color="auto"/>
            <w:left w:val="none" w:sz="0" w:space="0" w:color="auto"/>
            <w:bottom w:val="none" w:sz="0" w:space="0" w:color="auto"/>
            <w:right w:val="none" w:sz="0" w:space="0" w:color="auto"/>
          </w:divBdr>
          <w:divsChild>
            <w:div w:id="1133324283">
              <w:marLeft w:val="0"/>
              <w:marRight w:val="0"/>
              <w:marTop w:val="150"/>
              <w:marBottom w:val="150"/>
              <w:divBdr>
                <w:top w:val="none" w:sz="0" w:space="0" w:color="auto"/>
                <w:left w:val="none" w:sz="0" w:space="0" w:color="auto"/>
                <w:bottom w:val="none" w:sz="0" w:space="0" w:color="auto"/>
                <w:right w:val="none" w:sz="0" w:space="0" w:color="auto"/>
              </w:divBdr>
              <w:divsChild>
                <w:div w:id="789787343">
                  <w:marLeft w:val="0"/>
                  <w:marRight w:val="0"/>
                  <w:marTop w:val="0"/>
                  <w:marBottom w:val="0"/>
                  <w:divBdr>
                    <w:top w:val="none" w:sz="0" w:space="0" w:color="auto"/>
                    <w:left w:val="none" w:sz="0" w:space="0" w:color="auto"/>
                    <w:bottom w:val="none" w:sz="0" w:space="0" w:color="auto"/>
                    <w:right w:val="none" w:sz="0" w:space="0" w:color="auto"/>
                  </w:divBdr>
                  <w:divsChild>
                    <w:div w:id="20060095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71022536">
      <w:bodyDiv w:val="1"/>
      <w:marLeft w:val="0"/>
      <w:marRight w:val="0"/>
      <w:marTop w:val="0"/>
      <w:marBottom w:val="0"/>
      <w:divBdr>
        <w:top w:val="none" w:sz="0" w:space="0" w:color="auto"/>
        <w:left w:val="none" w:sz="0" w:space="0" w:color="auto"/>
        <w:bottom w:val="none" w:sz="0" w:space="0" w:color="auto"/>
        <w:right w:val="none" w:sz="0" w:space="0" w:color="auto"/>
      </w:divBdr>
      <w:divsChild>
        <w:div w:id="1924141660">
          <w:marLeft w:val="0"/>
          <w:marRight w:val="0"/>
          <w:marTop w:val="0"/>
          <w:marBottom w:val="0"/>
          <w:divBdr>
            <w:top w:val="none" w:sz="0" w:space="0" w:color="auto"/>
            <w:left w:val="none" w:sz="0" w:space="0" w:color="auto"/>
            <w:bottom w:val="none" w:sz="0" w:space="0" w:color="auto"/>
            <w:right w:val="none" w:sz="0" w:space="0" w:color="auto"/>
          </w:divBdr>
          <w:divsChild>
            <w:div w:id="902760795">
              <w:marLeft w:val="0"/>
              <w:marRight w:val="0"/>
              <w:marTop w:val="150"/>
              <w:marBottom w:val="150"/>
              <w:divBdr>
                <w:top w:val="none" w:sz="0" w:space="0" w:color="auto"/>
                <w:left w:val="none" w:sz="0" w:space="0" w:color="auto"/>
                <w:bottom w:val="none" w:sz="0" w:space="0" w:color="auto"/>
                <w:right w:val="none" w:sz="0" w:space="0" w:color="auto"/>
              </w:divBdr>
              <w:divsChild>
                <w:div w:id="1887453246">
                  <w:marLeft w:val="0"/>
                  <w:marRight w:val="0"/>
                  <w:marTop w:val="0"/>
                  <w:marBottom w:val="0"/>
                  <w:divBdr>
                    <w:top w:val="none" w:sz="0" w:space="0" w:color="auto"/>
                    <w:left w:val="none" w:sz="0" w:space="0" w:color="auto"/>
                    <w:bottom w:val="none" w:sz="0" w:space="0" w:color="auto"/>
                    <w:right w:val="none" w:sz="0" w:space="0" w:color="auto"/>
                  </w:divBdr>
                  <w:divsChild>
                    <w:div w:id="1301572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97413288">
      <w:bodyDiv w:val="1"/>
      <w:marLeft w:val="0"/>
      <w:marRight w:val="0"/>
      <w:marTop w:val="0"/>
      <w:marBottom w:val="0"/>
      <w:divBdr>
        <w:top w:val="none" w:sz="0" w:space="0" w:color="auto"/>
        <w:left w:val="none" w:sz="0" w:space="0" w:color="auto"/>
        <w:bottom w:val="none" w:sz="0" w:space="0" w:color="auto"/>
        <w:right w:val="none" w:sz="0" w:space="0" w:color="auto"/>
      </w:divBdr>
      <w:divsChild>
        <w:div w:id="1644461128">
          <w:marLeft w:val="0"/>
          <w:marRight w:val="0"/>
          <w:marTop w:val="0"/>
          <w:marBottom w:val="0"/>
          <w:divBdr>
            <w:top w:val="none" w:sz="0" w:space="0" w:color="auto"/>
            <w:left w:val="none" w:sz="0" w:space="0" w:color="auto"/>
            <w:bottom w:val="none" w:sz="0" w:space="0" w:color="auto"/>
            <w:right w:val="none" w:sz="0" w:space="0" w:color="auto"/>
          </w:divBdr>
          <w:divsChild>
            <w:div w:id="1589583787">
              <w:marLeft w:val="0"/>
              <w:marRight w:val="0"/>
              <w:marTop w:val="150"/>
              <w:marBottom w:val="150"/>
              <w:divBdr>
                <w:top w:val="none" w:sz="0" w:space="0" w:color="auto"/>
                <w:left w:val="none" w:sz="0" w:space="0" w:color="auto"/>
                <w:bottom w:val="none" w:sz="0" w:space="0" w:color="auto"/>
                <w:right w:val="none" w:sz="0" w:space="0" w:color="auto"/>
              </w:divBdr>
              <w:divsChild>
                <w:div w:id="289944795">
                  <w:marLeft w:val="0"/>
                  <w:marRight w:val="0"/>
                  <w:marTop w:val="0"/>
                  <w:marBottom w:val="0"/>
                  <w:divBdr>
                    <w:top w:val="none" w:sz="0" w:space="0" w:color="auto"/>
                    <w:left w:val="none" w:sz="0" w:space="0" w:color="auto"/>
                    <w:bottom w:val="none" w:sz="0" w:space="0" w:color="auto"/>
                    <w:right w:val="none" w:sz="0" w:space="0" w:color="auto"/>
                  </w:divBdr>
                  <w:divsChild>
                    <w:div w:id="15199240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1786127">
      <w:bodyDiv w:val="1"/>
      <w:marLeft w:val="0"/>
      <w:marRight w:val="0"/>
      <w:marTop w:val="0"/>
      <w:marBottom w:val="0"/>
      <w:divBdr>
        <w:top w:val="none" w:sz="0" w:space="0" w:color="auto"/>
        <w:left w:val="none" w:sz="0" w:space="0" w:color="auto"/>
        <w:bottom w:val="none" w:sz="0" w:space="0" w:color="auto"/>
        <w:right w:val="none" w:sz="0" w:space="0" w:color="auto"/>
      </w:divBdr>
      <w:divsChild>
        <w:div w:id="216011116">
          <w:marLeft w:val="0"/>
          <w:marRight w:val="0"/>
          <w:marTop w:val="0"/>
          <w:marBottom w:val="0"/>
          <w:divBdr>
            <w:top w:val="none" w:sz="0" w:space="0" w:color="auto"/>
            <w:left w:val="none" w:sz="0" w:space="0" w:color="auto"/>
            <w:bottom w:val="none" w:sz="0" w:space="0" w:color="auto"/>
            <w:right w:val="none" w:sz="0" w:space="0" w:color="auto"/>
          </w:divBdr>
          <w:divsChild>
            <w:div w:id="836845316">
              <w:marLeft w:val="0"/>
              <w:marRight w:val="0"/>
              <w:marTop w:val="150"/>
              <w:marBottom w:val="150"/>
              <w:divBdr>
                <w:top w:val="none" w:sz="0" w:space="0" w:color="auto"/>
                <w:left w:val="none" w:sz="0" w:space="0" w:color="auto"/>
                <w:bottom w:val="none" w:sz="0" w:space="0" w:color="auto"/>
                <w:right w:val="none" w:sz="0" w:space="0" w:color="auto"/>
              </w:divBdr>
              <w:divsChild>
                <w:div w:id="1709262844">
                  <w:marLeft w:val="0"/>
                  <w:marRight w:val="0"/>
                  <w:marTop w:val="0"/>
                  <w:marBottom w:val="0"/>
                  <w:divBdr>
                    <w:top w:val="none" w:sz="0" w:space="0" w:color="auto"/>
                    <w:left w:val="none" w:sz="0" w:space="0" w:color="auto"/>
                    <w:bottom w:val="none" w:sz="0" w:space="0" w:color="auto"/>
                    <w:right w:val="none" w:sz="0" w:space="0" w:color="auto"/>
                  </w:divBdr>
                  <w:divsChild>
                    <w:div w:id="143297398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csie.stust.edu.tw/en" TargetMode="External"/><Relationship Id="rId7" Type="http://schemas.openxmlformats.org/officeDocument/2006/relationships/comments" Target="comment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11</Pages>
  <Words>2989</Words>
  <Characters>17040</Characters>
  <Application>Microsoft Macintosh Word</Application>
  <DocSecurity>0</DocSecurity>
  <Lines>142</Lines>
  <Paragraphs>39</Paragraphs>
  <ScaleCrop>false</ScaleCrop>
  <Company>User</Company>
  <LinksUpToDate>false</LinksUpToDate>
  <CharactersWithSpaces>19990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Drew</cp:lastModifiedBy>
  <cp:revision>7</cp:revision>
  <dcterms:created xsi:type="dcterms:W3CDTF">2016-11-21T01:57:00Z</dcterms:created>
  <dcterms:modified xsi:type="dcterms:W3CDTF">2016-12-01T06:58:00Z</dcterms:modified>
</cp:coreProperties>
</file>