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
        <w:gridCol w:w="989"/>
        <w:gridCol w:w="323"/>
        <w:gridCol w:w="752"/>
        <w:gridCol w:w="2057"/>
        <w:gridCol w:w="11233"/>
      </w:tblGrid>
      <w:tr w:rsidR="008747B4" w:rsidRPr="00895A4A" w:rsidTr="00450F43">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989" w:type="dxa"/>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3025F4" w:rsidRPr="00895A4A" w:rsidTr="00450F43">
        <w:tc>
          <w:tcPr>
            <w:tcW w:w="0" w:type="auto"/>
            <w:shd w:val="clear" w:color="auto" w:fill="auto"/>
            <w:tcMar>
              <w:top w:w="100" w:type="dxa"/>
              <w:left w:w="20" w:type="dxa"/>
              <w:bottom w:w="100" w:type="dxa"/>
              <w:right w:w="20" w:type="dxa"/>
            </w:tcMar>
          </w:tcPr>
          <w:p w:rsidR="003025F4" w:rsidRDefault="003025F4" w:rsidP="003025F4">
            <w:pPr>
              <w:spacing w:line="240" w:lineRule="auto"/>
              <w:jc w:val="center"/>
            </w:pPr>
            <w:r>
              <w:rPr>
                <w:rFonts w:ascii="Times New Roman" w:eastAsia="Times New Roman" w:hAnsi="Times New Roman" w:cs="Times New Roman"/>
              </w:rPr>
              <w:t>24</w:t>
            </w:r>
          </w:p>
        </w:tc>
        <w:tc>
          <w:tcPr>
            <w:tcW w:w="989" w:type="dxa"/>
            <w:shd w:val="clear" w:color="auto" w:fill="auto"/>
            <w:tcMar>
              <w:top w:w="100" w:type="dxa"/>
              <w:left w:w="20" w:type="dxa"/>
              <w:bottom w:w="100" w:type="dxa"/>
              <w:right w:w="20" w:type="dxa"/>
            </w:tcMar>
          </w:tcPr>
          <w:p w:rsidR="003025F4" w:rsidRDefault="003025F4" w:rsidP="003025F4">
            <w:pPr>
              <w:spacing w:line="240" w:lineRule="auto"/>
              <w:jc w:val="center"/>
            </w:pPr>
            <w:r>
              <w:rPr>
                <w:rFonts w:ascii="Times New Roman" w:eastAsia="Times New Roman" w:hAnsi="Times New Roman" w:cs="Times New Roman"/>
              </w:rPr>
              <w:t>Neil</w:t>
            </w:r>
          </w:p>
        </w:tc>
        <w:tc>
          <w:tcPr>
            <w:tcW w:w="0" w:type="auto"/>
            <w:shd w:val="clear" w:color="auto" w:fill="auto"/>
            <w:tcMar>
              <w:top w:w="100" w:type="dxa"/>
              <w:left w:w="20" w:type="dxa"/>
              <w:bottom w:w="100" w:type="dxa"/>
              <w:right w:w="20" w:type="dxa"/>
            </w:tcMar>
          </w:tcPr>
          <w:p w:rsidR="003025F4" w:rsidRDefault="003025F4" w:rsidP="003025F4">
            <w:pPr>
              <w:spacing w:line="240" w:lineRule="auto"/>
              <w:jc w:val="center"/>
            </w:pPr>
            <w:r>
              <w:rPr>
                <w:rFonts w:ascii="Gungsuh" w:eastAsia="Gungsuh" w:hAnsi="Gungsuh" w:cs="Gungsuh"/>
              </w:rPr>
              <w:t>學術</w:t>
            </w:r>
          </w:p>
        </w:tc>
        <w:tc>
          <w:tcPr>
            <w:tcW w:w="0" w:type="auto"/>
            <w:shd w:val="clear" w:color="auto" w:fill="auto"/>
            <w:tcMar>
              <w:top w:w="100" w:type="dxa"/>
              <w:left w:w="20" w:type="dxa"/>
              <w:bottom w:w="100" w:type="dxa"/>
              <w:right w:w="20" w:type="dxa"/>
            </w:tcMar>
          </w:tcPr>
          <w:p w:rsidR="003025F4" w:rsidRDefault="003025F4" w:rsidP="003025F4">
            <w:pPr>
              <w:spacing w:line="240" w:lineRule="auto"/>
            </w:pPr>
            <w:r>
              <w:rPr>
                <w:rFonts w:ascii="Gungsuh" w:eastAsia="Gungsuh" w:hAnsi="Gungsuh" w:cs="Gungsuh"/>
              </w:rPr>
              <w:t>財經法律研究所</w:t>
            </w:r>
          </w:p>
        </w:tc>
        <w:tc>
          <w:tcPr>
            <w:tcW w:w="0" w:type="auto"/>
            <w:shd w:val="clear" w:color="auto" w:fill="auto"/>
            <w:tcMar>
              <w:top w:w="100" w:type="dxa"/>
              <w:left w:w="20" w:type="dxa"/>
              <w:bottom w:w="100" w:type="dxa"/>
              <w:right w:w="20" w:type="dxa"/>
            </w:tcMar>
          </w:tcPr>
          <w:p w:rsidR="003025F4" w:rsidRDefault="003025F4" w:rsidP="003025F4">
            <w:pPr>
              <w:widowControl w:val="0"/>
              <w:spacing w:line="240" w:lineRule="auto"/>
            </w:pPr>
            <w:hyperlink r:id="rId8">
              <w:r>
                <w:rPr>
                  <w:rFonts w:ascii="Times New Roman" w:eastAsia="Times New Roman" w:hAnsi="Times New Roman" w:cs="Times New Roman"/>
                  <w:color w:val="0563C1"/>
                  <w:sz w:val="20"/>
                  <w:szCs w:val="20"/>
                  <w:u w:val="single"/>
                </w:rPr>
                <w:t>http://law.</w:t>
              </w:r>
              <w:bookmarkStart w:id="0" w:name="_GoBack"/>
              <w:bookmarkEnd w:id="0"/>
              <w:r>
                <w:rPr>
                  <w:rFonts w:ascii="Times New Roman" w:eastAsia="Times New Roman" w:hAnsi="Times New Roman" w:cs="Times New Roman"/>
                  <w:color w:val="0563C1"/>
                  <w:sz w:val="20"/>
                  <w:szCs w:val="20"/>
                  <w:u w:val="single"/>
                </w:rPr>
                <w:t>s</w:t>
              </w:r>
              <w:r>
                <w:rPr>
                  <w:rFonts w:ascii="Times New Roman" w:eastAsia="Times New Roman" w:hAnsi="Times New Roman" w:cs="Times New Roman"/>
                  <w:color w:val="0563C1"/>
                  <w:sz w:val="20"/>
                  <w:szCs w:val="20"/>
                  <w:u w:val="single"/>
                </w:rPr>
                <w:t>tust.edu.tw/en</w:t>
              </w:r>
            </w:hyperlink>
          </w:p>
        </w:tc>
        <w:tc>
          <w:tcPr>
            <w:tcW w:w="0" w:type="auto"/>
            <w:shd w:val="clear" w:color="auto" w:fill="auto"/>
            <w:tcMar>
              <w:top w:w="100" w:type="dxa"/>
              <w:left w:w="20" w:type="dxa"/>
              <w:bottom w:w="100" w:type="dxa"/>
              <w:right w:w="20" w:type="dxa"/>
            </w:tcMar>
          </w:tcPr>
          <w:p w:rsidR="003025F4" w:rsidRDefault="003025F4" w:rsidP="003025F4">
            <w:pPr>
              <w:widowControl w:val="0"/>
              <w:spacing w:line="240" w:lineRule="auto"/>
            </w:pPr>
            <w:r>
              <w:rPr>
                <w:rFonts w:ascii="Gungsuh" w:eastAsia="Gungsuh" w:hAnsi="Gungsuh" w:cs="Gungsuh"/>
                <w:sz w:val="20"/>
                <w:szCs w:val="20"/>
              </w:rPr>
              <w:t xml:space="preserve">　Overview</w:t>
            </w:r>
          </w:p>
          <w:p w:rsidR="003025F4" w:rsidRDefault="003025F4" w:rsidP="003025F4">
            <w:pPr>
              <w:widowControl w:val="0"/>
              <w:spacing w:line="240" w:lineRule="auto"/>
            </w:pPr>
            <w:r>
              <w:rPr>
                <w:rFonts w:ascii="Times New Roman" w:eastAsia="Times New Roman" w:hAnsi="Times New Roman" w:cs="Times New Roman"/>
                <w:sz w:val="20"/>
                <w:szCs w:val="20"/>
              </w:rPr>
              <w:tab/>
              <w:t>In response to the diversity and complexity of this society under globalization, the Institute of Financial &amp; Economic Law (IFEL), one of the top graduate-level legal institutes in southern Taiwan, was established at STUST in 2003.</w:t>
            </w:r>
          </w:p>
          <w:p w:rsidR="003025F4" w:rsidRDefault="003025F4" w:rsidP="003025F4">
            <w:pPr>
              <w:widowControl w:val="0"/>
              <w:spacing w:line="240" w:lineRule="auto"/>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pPr>
            <w:r>
              <w:rPr>
                <w:rFonts w:ascii="Times New Roman" w:eastAsia="Times New Roman" w:hAnsi="Times New Roman" w:cs="Times New Roman"/>
                <w:sz w:val="20"/>
                <w:szCs w:val="20"/>
              </w:rPr>
              <w:tab/>
              <w:t xml:space="preserve">The establishment of the Institute reflects the challenges faced by the traditional legal education and respond to the need of legal experts in various fields.  This graduate program focuses on cross-field learning regarding law, finance, and economics, and training students to be capable of integrating the knowledge of law, finance, economics, and technology.  Finally, we hope to make the idea of law and order aggressively prevail to the various phases of society and thus broaden the angel and viewpoint of law.  </w:t>
            </w:r>
          </w:p>
          <w:p w:rsidR="003025F4" w:rsidRDefault="003025F4" w:rsidP="003025F4">
            <w:pPr>
              <w:widowControl w:val="0"/>
              <w:spacing w:line="240" w:lineRule="auto"/>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pPr>
            <w:r>
              <w:rPr>
                <w:rFonts w:ascii="Times New Roman" w:eastAsia="Times New Roman" w:hAnsi="Times New Roman" w:cs="Times New Roman"/>
                <w:sz w:val="20"/>
                <w:szCs w:val="20"/>
              </w:rPr>
              <w:tab/>
              <w:t xml:space="preserve">Every faculty member possesses a doctorate law degree either from Taiwan, Japan, the United States, and the UK.  By devoting themselves to researching and publishing new findings on legal issues regularly, faculty members strive to keep abreast of the dynamics of law. Our diverse faculty also helps to develop a variety of courses to attract more outstanding students from all over the country.  </w:t>
            </w:r>
          </w:p>
          <w:p w:rsidR="003025F4" w:rsidRDefault="003025F4" w:rsidP="003025F4">
            <w:pPr>
              <w:widowControl w:val="0"/>
              <w:spacing w:line="240" w:lineRule="auto"/>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pPr>
            <w:r>
              <w:rPr>
                <w:rFonts w:ascii="Times New Roman" w:eastAsia="Times New Roman" w:hAnsi="Times New Roman" w:cs="Times New Roman"/>
                <w:sz w:val="20"/>
                <w:szCs w:val="20"/>
              </w:rPr>
              <w:t>Current students at IFEL, including practicing attorneys and court prosecutors, are among the best in Taiwan.  They share with each other their enthusiasm in the field of legal study and commit to the highest level of professional responsibility.  The education at IFEL will provide students with the opportunity to combine outstanding teaching and a mastery of financial &amp; economic fundamentals necessary for the practice of law.</w:t>
            </w:r>
          </w:p>
          <w:p w:rsidR="003025F4" w:rsidRDefault="003025F4" w:rsidP="003025F4">
            <w:pPr>
              <w:widowControl w:val="0"/>
              <w:spacing w:line="240" w:lineRule="auto"/>
              <w:ind w:firstLine="200"/>
            </w:pPr>
            <w:proofErr w:type="spellStart"/>
            <w:r>
              <w:rPr>
                <w:rFonts w:ascii="Times New Roman" w:eastAsia="Times New Roman" w:hAnsi="Times New Roman" w:cs="Times New Roman"/>
                <w:b/>
                <w:sz w:val="20"/>
                <w:szCs w:val="20"/>
              </w:rPr>
              <w:t>Ruey-Hsing</w:t>
            </w:r>
            <w:proofErr w:type="spellEnd"/>
            <w:r>
              <w:rPr>
                <w:rFonts w:ascii="Times New Roman" w:eastAsia="Times New Roman" w:hAnsi="Times New Roman" w:cs="Times New Roman"/>
                <w:b/>
                <w:sz w:val="20"/>
                <w:szCs w:val="20"/>
              </w:rPr>
              <w:t xml:space="preserve"> Chang (Director)</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b/>
                <w:sz w:val="20"/>
                <w:szCs w:val="20"/>
              </w:rPr>
              <w:t>Ruey-Hsing</w:t>
            </w:r>
            <w:proofErr w:type="spellEnd"/>
            <w:r>
              <w:rPr>
                <w:rFonts w:ascii="Times New Roman" w:eastAsia="Times New Roman" w:hAnsi="Times New Roman" w:cs="Times New Roman"/>
                <w:b/>
                <w:sz w:val="20"/>
                <w:szCs w:val="20"/>
              </w:rPr>
              <w:t xml:space="preserve"> Chang</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Graduate Institute of Financial &amp; Economic Law</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Southern Taiwan University of Science &amp; Technology (STUST)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#1, Nan-Tai Street, Yong-Kang District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Tainan 71005, Taiwan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OFFICE: Room 412, 4F, S Building</w:t>
            </w:r>
          </w:p>
          <w:p w:rsidR="003025F4" w:rsidRDefault="003025F4" w:rsidP="003025F4">
            <w:pPr>
              <w:widowControl w:val="0"/>
              <w:spacing w:line="240" w:lineRule="auto"/>
              <w:ind w:firstLine="200"/>
            </w:pPr>
            <w:r>
              <w:rPr>
                <w:rFonts w:ascii="Times New Roman" w:eastAsia="Times New Roman" w:hAnsi="Times New Roman" w:cs="Times New Roman"/>
                <w:sz w:val="20"/>
                <w:szCs w:val="20"/>
              </w:rPr>
              <w:lastRenderedPageBreak/>
              <w:t>TEL</w:t>
            </w:r>
            <w:r>
              <w:rPr>
                <w:rFonts w:ascii="PMingLiu" w:eastAsia="PMingLiu" w:hAnsi="PMingLiu" w:cs="PMingLiu"/>
                <w:sz w:val="20"/>
                <w:szCs w:val="20"/>
              </w:rPr>
              <w:t>：（</w:t>
            </w:r>
            <w:r>
              <w:rPr>
                <w:rFonts w:ascii="Times New Roman" w:eastAsia="Times New Roman" w:hAnsi="Times New Roman" w:cs="Times New Roman"/>
                <w:sz w:val="20"/>
                <w:szCs w:val="20"/>
              </w:rPr>
              <w:t>06</w:t>
            </w:r>
            <w:r>
              <w:rPr>
                <w:rFonts w:ascii="PMingLiu" w:eastAsia="PMingLiu" w:hAnsi="PMingLiu" w:cs="PMingLiu"/>
                <w:sz w:val="20"/>
                <w:szCs w:val="20"/>
              </w:rPr>
              <w:t>）</w:t>
            </w:r>
            <w:r>
              <w:rPr>
                <w:rFonts w:ascii="Times New Roman" w:eastAsia="Times New Roman" w:hAnsi="Times New Roman" w:cs="Times New Roman"/>
                <w:sz w:val="20"/>
                <w:szCs w:val="20"/>
              </w:rPr>
              <w:t>2533131 ext. 5400</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FAX</w:t>
            </w:r>
            <w:r>
              <w:rPr>
                <w:rFonts w:ascii="PMingLiu" w:eastAsia="PMingLiu" w:hAnsi="PMingLiu" w:cs="PMingLiu"/>
                <w:b/>
                <w:sz w:val="20"/>
                <w:szCs w:val="20"/>
              </w:rPr>
              <w:t>：</w:t>
            </w:r>
            <w:r>
              <w:rPr>
                <w:rFonts w:ascii="Times New Roman" w:eastAsia="Times New Roman" w:hAnsi="Times New Roman" w:cs="Times New Roman"/>
                <w:sz w:val="20"/>
                <w:szCs w:val="20"/>
              </w:rPr>
              <w:t xml:space="preserve"> 886-6-3010006</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EMAIL</w:t>
            </w:r>
            <w:r>
              <w:rPr>
                <w:rFonts w:ascii="PMingLiu" w:eastAsia="PMingLiu" w:hAnsi="PMingLiu" w:cs="PMingLiu"/>
                <w:b/>
                <w:sz w:val="20"/>
                <w:szCs w:val="20"/>
              </w:rPr>
              <w:t>：</w:t>
            </w:r>
            <w:r>
              <w:rPr>
                <w:rFonts w:ascii="Times New Roman" w:eastAsia="Times New Roman" w:hAnsi="Times New Roman" w:cs="Times New Roman"/>
                <w:sz w:val="20"/>
                <w:szCs w:val="20"/>
              </w:rPr>
              <w:t xml:space="preserve"> wulaw@stust.edu.tw   </w:t>
            </w:r>
          </w:p>
          <w:p w:rsidR="003025F4" w:rsidRDefault="003025F4" w:rsidP="003025F4">
            <w:pPr>
              <w:widowControl w:val="0"/>
              <w:spacing w:line="240" w:lineRule="auto"/>
              <w:ind w:firstLine="200"/>
            </w:pPr>
            <w:r>
              <w:rPr>
                <w:rFonts w:ascii="Times New Roman" w:eastAsia="Times New Roman" w:hAnsi="Times New Roman" w:cs="Times New Roman"/>
                <w:b/>
                <w:sz w:val="20"/>
                <w:szCs w:val="20"/>
                <w:u w:val="single"/>
              </w:rPr>
              <w:t>Education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J.S.D. (Doctor of Law), School of Law, Washington University in St. Louis, 8/2003</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LL.M. (Master of Law), School of Law, Temple University, 5/1996</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LL.B. (Bachelor of Law), School of Law, National Taiwan University, 6/1989</w:t>
            </w:r>
          </w:p>
          <w:p w:rsidR="003025F4" w:rsidRDefault="003025F4" w:rsidP="003025F4">
            <w:pPr>
              <w:widowControl w:val="0"/>
              <w:spacing w:line="240" w:lineRule="auto"/>
              <w:ind w:firstLine="200"/>
            </w:pPr>
            <w:r>
              <w:rPr>
                <w:rFonts w:ascii="Times New Roman" w:eastAsia="Times New Roman" w:hAnsi="Times New Roman" w:cs="Times New Roman"/>
                <w:b/>
                <w:sz w:val="20"/>
                <w:szCs w:val="20"/>
                <w:u w:val="single"/>
              </w:rPr>
              <w:t>Area of Specialty</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Copyright Law, Cyberspace Law, and Entertainment Law</w:t>
            </w:r>
          </w:p>
          <w:p w:rsidR="003025F4" w:rsidRDefault="003025F4" w:rsidP="003025F4">
            <w:pPr>
              <w:widowControl w:val="0"/>
              <w:spacing w:line="240" w:lineRule="auto"/>
              <w:ind w:firstLine="200"/>
            </w:pPr>
            <w:r>
              <w:rPr>
                <w:rFonts w:ascii="Times New Roman" w:eastAsia="Times New Roman" w:hAnsi="Times New Roman" w:cs="Times New Roman"/>
                <w:b/>
                <w:sz w:val="20"/>
                <w:szCs w:val="20"/>
                <w:u w:val="single"/>
              </w:rPr>
              <w:t>Academic Experience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Associate Professor, Graduate Institute of Financial &amp; Economic Law, STUST, 1/2013-present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Assistant Professor, Graduate Institute of Financial &amp; Economic Law, STUST, 1/2004-12/2013</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Lecturer, Department of Finance, STUST, 8/1999-7/2000</w:t>
            </w:r>
          </w:p>
          <w:p w:rsidR="003025F4" w:rsidRDefault="003025F4" w:rsidP="003025F4">
            <w:pPr>
              <w:widowControl w:val="0"/>
              <w:spacing w:line="240" w:lineRule="auto"/>
              <w:ind w:firstLine="200"/>
            </w:pPr>
            <w:r>
              <w:rPr>
                <w:rFonts w:ascii="Times New Roman" w:eastAsia="Times New Roman" w:hAnsi="Times New Roman" w:cs="Times New Roman"/>
                <w:b/>
                <w:sz w:val="20"/>
                <w:szCs w:val="20"/>
                <w:u w:val="single"/>
              </w:rPr>
              <w:t>Professional Experience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Director, Graduate Institute of Financial &amp; Economic Law, STUST, 8/2006-7/2008, 12/2009-present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Member of the Examining Committee, Tainan Branch of Legal Aid Foundation, 2008-present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Consultant, Washington Group &amp; Associates Law office, 7/2009-present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Lecturer, Intellectual Property Service Group, Intellectual Property Office, Ministry of Economic Affairs, Republic of China (Taiwan), 2007-present</w:t>
            </w:r>
          </w:p>
          <w:p w:rsidR="003025F4" w:rsidRDefault="003025F4" w:rsidP="003025F4">
            <w:pPr>
              <w:widowControl w:val="0"/>
              <w:spacing w:line="240" w:lineRule="auto"/>
            </w:pPr>
            <w:r>
              <w:rPr>
                <w:rFonts w:ascii="Times New Roman" w:eastAsia="Times New Roman" w:hAnsi="Times New Roman" w:cs="Times New Roman"/>
                <w:sz w:val="20"/>
                <w:szCs w:val="20"/>
              </w:rPr>
              <w:t>Committee Member, The Traffic Accident Investigation Committee of Tainan City Government, 2015/1-present</w:t>
            </w:r>
          </w:p>
          <w:p w:rsidR="003025F4" w:rsidRDefault="003025F4" w:rsidP="003025F4">
            <w:pPr>
              <w:widowControl w:val="0"/>
              <w:spacing w:line="240" w:lineRule="auto"/>
            </w:pPr>
            <w:r>
              <w:rPr>
                <w:rFonts w:ascii="Times New Roman" w:eastAsia="Times New Roman" w:hAnsi="Times New Roman" w:cs="Times New Roman"/>
                <w:sz w:val="20"/>
                <w:szCs w:val="20"/>
              </w:rPr>
              <w:t>Delegate in the National Assembly, Republic of China (Taiwan), 2005</w:t>
            </w:r>
          </w:p>
          <w:p w:rsidR="003025F4" w:rsidRDefault="003025F4" w:rsidP="003025F4">
            <w:pPr>
              <w:widowControl w:val="0"/>
              <w:spacing w:line="240" w:lineRule="auto"/>
            </w:pPr>
            <w:r>
              <w:rPr>
                <w:rFonts w:ascii="Times New Roman" w:eastAsia="Times New Roman" w:hAnsi="Times New Roman" w:cs="Times New Roman"/>
                <w:sz w:val="20"/>
                <w:szCs w:val="20"/>
              </w:rPr>
              <w:t>Manager, Multimedia Design Dept., iCareAsia.com, 9/1998-8/1999</w:t>
            </w:r>
          </w:p>
          <w:p w:rsidR="003025F4" w:rsidRDefault="003025F4" w:rsidP="003025F4">
            <w:pPr>
              <w:widowControl w:val="0"/>
              <w:spacing w:line="240" w:lineRule="auto"/>
              <w:ind w:firstLine="200"/>
            </w:pPr>
            <w:r>
              <w:rPr>
                <w:rFonts w:ascii="Times New Roman" w:eastAsia="Times New Roman" w:hAnsi="Times New Roman" w:cs="Times New Roman"/>
                <w:b/>
                <w:sz w:val="20"/>
                <w:szCs w:val="20"/>
                <w:u w:val="single"/>
              </w:rPr>
              <w:t>Publications</w:t>
            </w:r>
          </w:p>
          <w:p w:rsidR="003025F4" w:rsidRDefault="003025F4" w:rsidP="003025F4">
            <w:pPr>
              <w:widowControl w:val="0"/>
              <w:spacing w:line="240" w:lineRule="auto"/>
              <w:ind w:firstLine="200"/>
            </w:pPr>
            <w:r>
              <w:rPr>
                <w:rFonts w:ascii="Times New Roman" w:eastAsia="Times New Roman" w:hAnsi="Times New Roman" w:cs="Times New Roman"/>
                <w:b/>
                <w:sz w:val="20"/>
                <w:szCs w:val="20"/>
              </w:rPr>
              <w:t>Journal Papers:</w:t>
            </w:r>
          </w:p>
          <w:p w:rsidR="003025F4" w:rsidRDefault="003025F4" w:rsidP="003025F4">
            <w:pPr>
              <w:widowControl w:val="0"/>
              <w:spacing w:line="240" w:lineRule="auto"/>
            </w:pPr>
            <w:r>
              <w:rPr>
                <w:rFonts w:ascii="Times New Roman" w:eastAsia="Times New Roman" w:hAnsi="Times New Roman" w:cs="Times New Roman"/>
                <w:sz w:val="20"/>
                <w:szCs w:val="20"/>
              </w:rPr>
              <w:t xml:space="preserve">Chang, </w:t>
            </w:r>
            <w:proofErr w:type="spellStart"/>
            <w:r>
              <w:rPr>
                <w:rFonts w:ascii="Times New Roman" w:eastAsia="Times New Roman" w:hAnsi="Times New Roman" w:cs="Times New Roman"/>
                <w:sz w:val="20"/>
                <w:szCs w:val="20"/>
              </w:rPr>
              <w:t>Ruey-Hsing</w:t>
            </w:r>
            <w:proofErr w:type="spellEnd"/>
            <w:r>
              <w:rPr>
                <w:rFonts w:ascii="Times New Roman" w:eastAsia="Times New Roman" w:hAnsi="Times New Roman" w:cs="Times New Roman"/>
                <w:sz w:val="20"/>
                <w:szCs w:val="20"/>
              </w:rPr>
              <w:t>, Legal Protection for Idea Submission in Production of Movie and TV Program, Vol. 172-173, Intellectual Property Right, 4/2013-5/2013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Chang, </w:t>
            </w:r>
            <w:proofErr w:type="spellStart"/>
            <w:r>
              <w:rPr>
                <w:rFonts w:ascii="Times New Roman" w:eastAsia="Times New Roman" w:hAnsi="Times New Roman" w:cs="Times New Roman"/>
                <w:sz w:val="20"/>
                <w:szCs w:val="20"/>
              </w:rPr>
              <w:t>Ruey-Hsing</w:t>
            </w:r>
            <w:proofErr w:type="spellEnd"/>
            <w:r>
              <w:rPr>
                <w:rFonts w:ascii="Times New Roman" w:eastAsia="Times New Roman" w:hAnsi="Times New Roman" w:cs="Times New Roman"/>
                <w:sz w:val="20"/>
                <w:szCs w:val="20"/>
              </w:rPr>
              <w:t xml:space="preserve">, Comments on the Copyright Infringement and Fair Use Defense of Handbag Design Dispute between Hermes and </w:t>
            </w:r>
            <w:proofErr w:type="spellStart"/>
            <w:r>
              <w:rPr>
                <w:rFonts w:ascii="Times New Roman" w:eastAsia="Times New Roman" w:hAnsi="Times New Roman" w:cs="Times New Roman"/>
                <w:sz w:val="20"/>
                <w:szCs w:val="20"/>
              </w:rPr>
              <w:t>Banane</w:t>
            </w:r>
            <w:proofErr w:type="spellEnd"/>
            <w:r>
              <w:rPr>
                <w:rFonts w:ascii="Times New Roman" w:eastAsia="Times New Roman" w:hAnsi="Times New Roman" w:cs="Times New Roman"/>
                <w:sz w:val="20"/>
                <w:szCs w:val="20"/>
              </w:rPr>
              <w:t xml:space="preserve"> Taipei, Science and Technology Law Journal, Vol. 5, 12/2012 (in Chinese)</w:t>
            </w:r>
          </w:p>
          <w:p w:rsidR="003025F4" w:rsidRDefault="003025F4" w:rsidP="003025F4">
            <w:pPr>
              <w:widowControl w:val="0"/>
              <w:spacing w:line="240" w:lineRule="auto"/>
            </w:pPr>
            <w:r>
              <w:rPr>
                <w:rFonts w:ascii="Times New Roman" w:eastAsia="Times New Roman" w:hAnsi="Times New Roman" w:cs="Times New Roman"/>
                <w:sz w:val="20"/>
                <w:szCs w:val="20"/>
              </w:rPr>
              <w:lastRenderedPageBreak/>
              <w:t xml:space="preserve">Chang, </w:t>
            </w:r>
            <w:proofErr w:type="spellStart"/>
            <w:r>
              <w:rPr>
                <w:rFonts w:ascii="Times New Roman" w:eastAsia="Times New Roman" w:hAnsi="Times New Roman" w:cs="Times New Roman"/>
                <w:sz w:val="20"/>
                <w:szCs w:val="20"/>
              </w:rPr>
              <w:t>Ruey-Hsing</w:t>
            </w:r>
            <w:proofErr w:type="spellEnd"/>
            <w:r>
              <w:rPr>
                <w:rFonts w:ascii="Times New Roman" w:eastAsia="Times New Roman" w:hAnsi="Times New Roman" w:cs="Times New Roman"/>
                <w:sz w:val="20"/>
                <w:szCs w:val="20"/>
              </w:rPr>
              <w:t>, Comments on the Trademark Disputes between Hermes Birkin Bag and Banana Taipei Tote Bag, National Chung-</w:t>
            </w:r>
            <w:proofErr w:type="spellStart"/>
            <w:r>
              <w:rPr>
                <w:rFonts w:ascii="Times New Roman" w:eastAsia="Times New Roman" w:hAnsi="Times New Roman" w:cs="Times New Roman"/>
                <w:sz w:val="20"/>
                <w:szCs w:val="20"/>
              </w:rPr>
              <w:t>Hsing</w:t>
            </w:r>
            <w:proofErr w:type="spellEnd"/>
            <w:r>
              <w:rPr>
                <w:rFonts w:ascii="Times New Roman" w:eastAsia="Times New Roman" w:hAnsi="Times New Roman" w:cs="Times New Roman"/>
                <w:sz w:val="20"/>
                <w:szCs w:val="20"/>
              </w:rPr>
              <w:t xml:space="preserve"> University Law Review, Vol. 12, 11/2012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Chang, </w:t>
            </w:r>
            <w:proofErr w:type="spellStart"/>
            <w:r>
              <w:rPr>
                <w:rFonts w:ascii="Times New Roman" w:eastAsia="Times New Roman" w:hAnsi="Times New Roman" w:cs="Times New Roman"/>
                <w:sz w:val="20"/>
                <w:szCs w:val="20"/>
              </w:rPr>
              <w:t>Ruey-Hsing</w:t>
            </w:r>
            <w:proofErr w:type="spellEnd"/>
            <w:r>
              <w:rPr>
                <w:rFonts w:ascii="Times New Roman" w:eastAsia="Times New Roman" w:hAnsi="Times New Roman" w:cs="Times New Roman"/>
                <w:sz w:val="20"/>
                <w:szCs w:val="20"/>
              </w:rPr>
              <w:t>, Copyright Protection for TV Program Format, Technology Law Review, Vol. 8:(2), 12/2011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Chang, </w:t>
            </w:r>
            <w:proofErr w:type="spellStart"/>
            <w:r>
              <w:rPr>
                <w:rFonts w:ascii="Times New Roman" w:eastAsia="Times New Roman" w:hAnsi="Times New Roman" w:cs="Times New Roman"/>
                <w:sz w:val="20"/>
                <w:szCs w:val="20"/>
              </w:rPr>
              <w:t>Ruey-Hsing</w:t>
            </w:r>
            <w:proofErr w:type="spellEnd"/>
            <w:r>
              <w:rPr>
                <w:rFonts w:ascii="Times New Roman" w:eastAsia="Times New Roman" w:hAnsi="Times New Roman" w:cs="Times New Roman"/>
                <w:sz w:val="20"/>
                <w:szCs w:val="20"/>
              </w:rPr>
              <w:t>, The Fine Tuning for Online Shopping Mechanism</w:t>
            </w:r>
            <w:r>
              <w:rPr>
                <w:rFonts w:ascii="PMingLiu" w:eastAsia="PMingLiu" w:hAnsi="PMingLiu" w:cs="PMingLiu"/>
                <w:sz w:val="20"/>
                <w:szCs w:val="20"/>
              </w:rPr>
              <w:t>：</w:t>
            </w:r>
            <w:r>
              <w:rPr>
                <w:rFonts w:ascii="Times New Roman" w:eastAsia="Times New Roman" w:hAnsi="Times New Roman" w:cs="Times New Roman"/>
                <w:sz w:val="20"/>
                <w:szCs w:val="20"/>
              </w:rPr>
              <w:t>Lessons from Pricing Error Cases, National Cheng-Chi University Intellectual Property Right Review, Vol. 9:(1), 6/2011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Chang, </w:t>
            </w:r>
            <w:proofErr w:type="spellStart"/>
            <w:r>
              <w:rPr>
                <w:rFonts w:ascii="Times New Roman" w:eastAsia="Times New Roman" w:hAnsi="Times New Roman" w:cs="Times New Roman"/>
                <w:sz w:val="20"/>
                <w:szCs w:val="20"/>
              </w:rPr>
              <w:t>Ruey-Hsing</w:t>
            </w:r>
            <w:proofErr w:type="spellEnd"/>
            <w:r>
              <w:rPr>
                <w:rFonts w:ascii="Times New Roman" w:eastAsia="Times New Roman" w:hAnsi="Times New Roman" w:cs="Times New Roman"/>
                <w:sz w:val="20"/>
                <w:szCs w:val="20"/>
              </w:rPr>
              <w:t>, Comments on Transformative Use Test for Fair Use by Examining U.S. Cases, Science and Technology Law Journal, Vol. 2, 6/2009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Chang, </w:t>
            </w:r>
            <w:proofErr w:type="spellStart"/>
            <w:r>
              <w:rPr>
                <w:rFonts w:ascii="Times New Roman" w:eastAsia="Times New Roman" w:hAnsi="Times New Roman" w:cs="Times New Roman"/>
                <w:sz w:val="20"/>
                <w:szCs w:val="20"/>
              </w:rPr>
              <w:t>Ruey-Hsing</w:t>
            </w:r>
            <w:proofErr w:type="spellEnd"/>
            <w:r>
              <w:rPr>
                <w:rFonts w:ascii="Times New Roman" w:eastAsia="Times New Roman" w:hAnsi="Times New Roman" w:cs="Times New Roman"/>
                <w:sz w:val="20"/>
                <w:szCs w:val="20"/>
              </w:rPr>
              <w:t>, Computer Information Transaction Legislation and Its Application in the Post-UCITA Age of the United States,” Taiwan Journal of Law and Technology Policy, Vol. 2:(4), 12/2005 (in Chinese)</w:t>
            </w:r>
          </w:p>
          <w:p w:rsidR="003025F4" w:rsidRDefault="003025F4" w:rsidP="003025F4">
            <w:pPr>
              <w:widowControl w:val="0"/>
              <w:spacing w:line="240" w:lineRule="auto"/>
              <w:ind w:firstLine="200"/>
            </w:pPr>
            <w:r>
              <w:rPr>
                <w:rFonts w:ascii="Times New Roman" w:eastAsia="Times New Roman" w:hAnsi="Times New Roman" w:cs="Times New Roman"/>
                <w:b/>
                <w:sz w:val="20"/>
                <w:szCs w:val="20"/>
              </w:rPr>
              <w:t>Conference Papers:</w:t>
            </w:r>
          </w:p>
          <w:p w:rsidR="003025F4" w:rsidRDefault="003025F4" w:rsidP="003025F4">
            <w:pPr>
              <w:widowControl w:val="0"/>
              <w:spacing w:line="240" w:lineRule="auto"/>
            </w:pPr>
            <w:r>
              <w:rPr>
                <w:rFonts w:ascii="Times New Roman" w:eastAsia="Times New Roman" w:hAnsi="Times New Roman" w:cs="Times New Roman"/>
                <w:sz w:val="20"/>
                <w:szCs w:val="20"/>
              </w:rPr>
              <w:t xml:space="preserve">Chang, </w:t>
            </w:r>
            <w:proofErr w:type="spellStart"/>
            <w:r>
              <w:rPr>
                <w:rFonts w:ascii="Times New Roman" w:eastAsia="Times New Roman" w:hAnsi="Times New Roman" w:cs="Times New Roman"/>
                <w:sz w:val="20"/>
                <w:szCs w:val="20"/>
              </w:rPr>
              <w:t>Ruey-Hsing</w:t>
            </w:r>
            <w:proofErr w:type="spellEnd"/>
            <w:r>
              <w:rPr>
                <w:rFonts w:ascii="Times New Roman" w:eastAsia="Times New Roman" w:hAnsi="Times New Roman" w:cs="Times New Roman"/>
                <w:sz w:val="20"/>
                <w:szCs w:val="20"/>
              </w:rPr>
              <w:t xml:space="preserve">, Trademark and Copyright Disputes between Hermes Birkin Bag and </w:t>
            </w:r>
            <w:proofErr w:type="spellStart"/>
            <w:r>
              <w:rPr>
                <w:rFonts w:ascii="Times New Roman" w:eastAsia="Times New Roman" w:hAnsi="Times New Roman" w:cs="Times New Roman"/>
                <w:sz w:val="20"/>
                <w:szCs w:val="20"/>
              </w:rPr>
              <w:t>Banane</w:t>
            </w:r>
            <w:proofErr w:type="spellEnd"/>
            <w:r>
              <w:rPr>
                <w:rFonts w:ascii="Times New Roman" w:eastAsia="Times New Roman" w:hAnsi="Times New Roman" w:cs="Times New Roman"/>
                <w:sz w:val="20"/>
                <w:szCs w:val="20"/>
              </w:rPr>
              <w:t xml:space="preserve"> Taipei Tote Bag, Development of Science &amp; Technology Law International Conference, National Yunlin University of Science &amp; Technology, 11/2011</w:t>
            </w:r>
          </w:p>
          <w:p w:rsidR="003025F4" w:rsidRDefault="003025F4" w:rsidP="003025F4">
            <w:pPr>
              <w:widowControl w:val="0"/>
              <w:spacing w:line="240" w:lineRule="auto"/>
            </w:pPr>
            <w:r>
              <w:rPr>
                <w:rFonts w:ascii="Times New Roman" w:eastAsia="Times New Roman" w:hAnsi="Times New Roman" w:cs="Times New Roman"/>
                <w:sz w:val="20"/>
                <w:szCs w:val="20"/>
              </w:rPr>
              <w:t xml:space="preserve">Chang, </w:t>
            </w:r>
            <w:proofErr w:type="spellStart"/>
            <w:r>
              <w:rPr>
                <w:rFonts w:ascii="Times New Roman" w:eastAsia="Times New Roman" w:hAnsi="Times New Roman" w:cs="Times New Roman"/>
                <w:sz w:val="20"/>
                <w:szCs w:val="20"/>
              </w:rPr>
              <w:t>Ruey-Hsing</w:t>
            </w:r>
            <w:proofErr w:type="spellEnd"/>
            <w:r>
              <w:rPr>
                <w:rFonts w:ascii="Times New Roman" w:eastAsia="Times New Roman" w:hAnsi="Times New Roman" w:cs="Times New Roman"/>
                <w:sz w:val="20"/>
                <w:szCs w:val="20"/>
              </w:rPr>
              <w:t>, Legal Analysis for Online Pricing Error, Technology Law International Conference, National Kaohsiung First University of Science &amp; Technology, 3/2011</w:t>
            </w:r>
          </w:p>
          <w:p w:rsidR="003025F4" w:rsidRDefault="003025F4" w:rsidP="003025F4">
            <w:pPr>
              <w:widowControl w:val="0"/>
              <w:spacing w:line="240" w:lineRule="auto"/>
            </w:pPr>
            <w:r>
              <w:rPr>
                <w:rFonts w:ascii="Times New Roman" w:eastAsia="Times New Roman" w:hAnsi="Times New Roman" w:cs="Times New Roman"/>
                <w:sz w:val="20"/>
                <w:szCs w:val="20"/>
              </w:rPr>
              <w:t xml:space="preserve">Chang, </w:t>
            </w:r>
            <w:proofErr w:type="spellStart"/>
            <w:r>
              <w:rPr>
                <w:rFonts w:ascii="Times New Roman" w:eastAsia="Times New Roman" w:hAnsi="Times New Roman" w:cs="Times New Roman"/>
                <w:sz w:val="20"/>
                <w:szCs w:val="20"/>
              </w:rPr>
              <w:t>Ruey-Hsing</w:t>
            </w:r>
            <w:proofErr w:type="spellEnd"/>
            <w:r>
              <w:rPr>
                <w:rFonts w:ascii="Times New Roman" w:eastAsia="Times New Roman" w:hAnsi="Times New Roman" w:cs="Times New Roman"/>
                <w:sz w:val="20"/>
                <w:szCs w:val="20"/>
              </w:rPr>
              <w:t>, How to Teach Legal English, ESP Seminar: English for Legal purposes, National Kaohsiung University, 5/2009</w:t>
            </w:r>
          </w:p>
          <w:p w:rsidR="003025F4" w:rsidRDefault="003025F4" w:rsidP="003025F4">
            <w:pPr>
              <w:widowControl w:val="0"/>
              <w:spacing w:line="240" w:lineRule="auto"/>
            </w:pPr>
            <w:r>
              <w:rPr>
                <w:rFonts w:ascii="Times New Roman" w:eastAsia="Times New Roman" w:hAnsi="Times New Roman" w:cs="Times New Roman"/>
                <w:sz w:val="20"/>
                <w:szCs w:val="20"/>
              </w:rPr>
              <w:t xml:space="preserve">Chang, </w:t>
            </w:r>
            <w:proofErr w:type="spellStart"/>
            <w:r>
              <w:rPr>
                <w:rFonts w:ascii="Times New Roman" w:eastAsia="Times New Roman" w:hAnsi="Times New Roman" w:cs="Times New Roman"/>
                <w:sz w:val="20"/>
                <w:szCs w:val="20"/>
              </w:rPr>
              <w:t>Ruey-Hsing</w:t>
            </w:r>
            <w:proofErr w:type="spellEnd"/>
            <w:r>
              <w:rPr>
                <w:rFonts w:ascii="Times New Roman" w:eastAsia="Times New Roman" w:hAnsi="Times New Roman" w:cs="Times New Roman"/>
                <w:sz w:val="20"/>
                <w:szCs w:val="20"/>
              </w:rPr>
              <w:t>, Fair Use for Parody, Technology Law Conference, National Kaohsiung First University of Science &amp; Technology, 3/2009</w:t>
            </w:r>
          </w:p>
          <w:p w:rsidR="003025F4" w:rsidRDefault="003025F4" w:rsidP="003025F4">
            <w:pPr>
              <w:widowControl w:val="0"/>
              <w:spacing w:line="240" w:lineRule="auto"/>
            </w:pPr>
            <w:r>
              <w:rPr>
                <w:rFonts w:ascii="Times New Roman" w:eastAsia="Times New Roman" w:hAnsi="Times New Roman" w:cs="Times New Roman"/>
                <w:sz w:val="20"/>
                <w:szCs w:val="20"/>
              </w:rPr>
              <w:t xml:space="preserve">Chang, </w:t>
            </w:r>
            <w:proofErr w:type="spellStart"/>
            <w:r>
              <w:rPr>
                <w:rFonts w:ascii="Times New Roman" w:eastAsia="Times New Roman" w:hAnsi="Times New Roman" w:cs="Times New Roman"/>
                <w:sz w:val="20"/>
                <w:szCs w:val="20"/>
              </w:rPr>
              <w:t>Ruey-Hsing</w:t>
            </w:r>
            <w:proofErr w:type="spellEnd"/>
            <w:r>
              <w:rPr>
                <w:rFonts w:ascii="Times New Roman" w:eastAsia="Times New Roman" w:hAnsi="Times New Roman" w:cs="Times New Roman"/>
                <w:sz w:val="20"/>
                <w:szCs w:val="20"/>
              </w:rPr>
              <w:t>, Contractual Management Measures for Copyright—How the U.S. Laws Respond, Knowledge-based Economy &amp; Global management International Conference, STUST, 10/2004</w:t>
            </w:r>
          </w:p>
          <w:p w:rsidR="003025F4" w:rsidRDefault="003025F4" w:rsidP="003025F4">
            <w:pPr>
              <w:widowControl w:val="0"/>
              <w:spacing w:line="240" w:lineRule="auto"/>
              <w:ind w:firstLine="200"/>
            </w:pPr>
            <w:r>
              <w:rPr>
                <w:rFonts w:ascii="Times New Roman" w:eastAsia="Times New Roman" w:hAnsi="Times New Roman" w:cs="Times New Roman"/>
                <w:b/>
                <w:sz w:val="20"/>
                <w:szCs w:val="20"/>
                <w:u w:val="single"/>
              </w:rPr>
              <w:t>Books: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Technology and Law,</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Angel Publishing, 2008/9 (ISBN</w:t>
            </w:r>
            <w:r>
              <w:rPr>
                <w:rFonts w:ascii="PMingLiu" w:eastAsia="PMingLiu" w:hAnsi="PMingLiu" w:cs="PMingLiu"/>
                <w:sz w:val="20"/>
                <w:szCs w:val="20"/>
              </w:rPr>
              <w:t>：</w:t>
            </w:r>
            <w:r>
              <w:rPr>
                <w:rFonts w:ascii="Times New Roman" w:eastAsia="Times New Roman" w:hAnsi="Times New Roman" w:cs="Times New Roman"/>
                <w:sz w:val="20"/>
                <w:szCs w:val="20"/>
              </w:rPr>
              <w:t>978-986-6540-14-1)(in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Internet Law, Perennial Publishing, 2000/7 (ISBN</w:t>
            </w:r>
            <w:r>
              <w:rPr>
                <w:rFonts w:ascii="PMingLiu" w:eastAsia="PMingLiu" w:hAnsi="PMingLiu" w:cs="PMingLiu"/>
                <w:sz w:val="20"/>
                <w:szCs w:val="20"/>
              </w:rPr>
              <w:t>：</w:t>
            </w:r>
            <w:r>
              <w:rPr>
                <w:rFonts w:ascii="Times New Roman" w:eastAsia="Times New Roman" w:hAnsi="Times New Roman" w:cs="Times New Roman"/>
                <w:sz w:val="20"/>
                <w:szCs w:val="20"/>
              </w:rPr>
              <w:t>957-9611-31-9)(in Chinese</w:t>
            </w:r>
            <w:proofErr w:type="gramStart"/>
            <w:r>
              <w:rPr>
                <w:rFonts w:ascii="PMingLiu" w:eastAsia="PMingLiu" w:hAnsi="PMingLiu" w:cs="PMingLiu"/>
                <w:sz w:val="20"/>
                <w:szCs w:val="20"/>
              </w:rPr>
              <w:t>）</w:t>
            </w:r>
            <w:proofErr w:type="gramEnd"/>
          </w:p>
          <w:p w:rsidR="003025F4" w:rsidRDefault="003025F4" w:rsidP="003025F4">
            <w:pPr>
              <w:widowControl w:val="0"/>
              <w:spacing w:line="240" w:lineRule="auto"/>
              <w:ind w:firstLine="200"/>
            </w:pPr>
            <w:r>
              <w:rPr>
                <w:rFonts w:ascii="Times New Roman" w:eastAsia="Times New Roman" w:hAnsi="Times New Roman" w:cs="Times New Roman"/>
                <w:b/>
                <w:sz w:val="20"/>
                <w:szCs w:val="20"/>
                <w:u w:val="single"/>
              </w:rPr>
              <w:t>Dissertation: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Chang, </w:t>
            </w:r>
            <w:proofErr w:type="spellStart"/>
            <w:r>
              <w:rPr>
                <w:rFonts w:ascii="Times New Roman" w:eastAsia="Times New Roman" w:hAnsi="Times New Roman" w:cs="Times New Roman"/>
                <w:sz w:val="20"/>
                <w:szCs w:val="20"/>
              </w:rPr>
              <w:t>Ruey-Hsing</w:t>
            </w:r>
            <w:proofErr w:type="spellEnd"/>
            <w:r>
              <w:rPr>
                <w:rFonts w:ascii="Times New Roman" w:eastAsia="Times New Roman" w:hAnsi="Times New Roman" w:cs="Times New Roman"/>
                <w:sz w:val="20"/>
                <w:szCs w:val="20"/>
              </w:rPr>
              <w:t>, The New Balance Between Copyright Holders &amp; Users in Cyberspace, Doctoral Dissertation, School of Law, Washington University in St. Louis, 8/2003</w:t>
            </w:r>
          </w:p>
          <w:p w:rsidR="003025F4" w:rsidRDefault="003025F4" w:rsidP="003025F4">
            <w:pPr>
              <w:widowControl w:val="0"/>
              <w:spacing w:line="240" w:lineRule="auto"/>
              <w:ind w:firstLine="200"/>
            </w:pPr>
            <w:r>
              <w:rPr>
                <w:rFonts w:ascii="Times New Roman" w:eastAsia="Times New Roman" w:hAnsi="Times New Roman" w:cs="Times New Roman"/>
                <w:b/>
                <w:sz w:val="20"/>
                <w:szCs w:val="20"/>
                <w:u w:val="single"/>
              </w:rPr>
              <w:t>Grants:</w:t>
            </w:r>
          </w:p>
          <w:p w:rsidR="003025F4" w:rsidRDefault="003025F4" w:rsidP="003025F4">
            <w:pPr>
              <w:widowControl w:val="0"/>
              <w:spacing w:line="240" w:lineRule="auto"/>
            </w:pPr>
            <w:r>
              <w:rPr>
                <w:rFonts w:ascii="Times New Roman" w:eastAsia="Times New Roman" w:hAnsi="Times New Roman" w:cs="Times New Roman"/>
                <w:sz w:val="20"/>
                <w:szCs w:val="20"/>
              </w:rPr>
              <w:t>Chang, Li-Tang Education Funding Foundation, “Annual Funding Project for Financial &amp; Economic Law Conference,” 2010-2014</w:t>
            </w:r>
          </w:p>
          <w:p w:rsidR="003025F4" w:rsidRDefault="003025F4" w:rsidP="003025F4">
            <w:pPr>
              <w:widowControl w:val="0"/>
              <w:spacing w:line="240" w:lineRule="auto"/>
            </w:pPr>
            <w:r>
              <w:rPr>
                <w:rFonts w:ascii="Times New Roman" w:eastAsia="Times New Roman" w:hAnsi="Times New Roman" w:cs="Times New Roman"/>
                <w:sz w:val="20"/>
                <w:szCs w:val="20"/>
              </w:rPr>
              <w:t>Tainan Bar Association, “Annual Funding Project for Seminar of Law Masters”, 2010-2014</w:t>
            </w:r>
          </w:p>
          <w:p w:rsidR="003025F4" w:rsidRDefault="003025F4" w:rsidP="003025F4">
            <w:pPr>
              <w:widowControl w:val="0"/>
              <w:spacing w:line="240" w:lineRule="auto"/>
            </w:pPr>
            <w:r>
              <w:rPr>
                <w:rFonts w:ascii="Times New Roman" w:eastAsia="Times New Roman" w:hAnsi="Times New Roman" w:cs="Times New Roman"/>
                <w:sz w:val="20"/>
                <w:szCs w:val="20"/>
              </w:rPr>
              <w:lastRenderedPageBreak/>
              <w:t>Ministry of Education, “Handbook of Industry-Academy Cooperation Regulations Collection,” 2011 Industry-Academy Cooperation International Forum Project, 2011/9-2011/12</w:t>
            </w:r>
          </w:p>
          <w:p w:rsidR="003025F4" w:rsidRDefault="003025F4" w:rsidP="003025F4">
            <w:pPr>
              <w:widowControl w:val="0"/>
              <w:spacing w:line="240" w:lineRule="auto"/>
            </w:pPr>
            <w:r>
              <w:rPr>
                <w:rFonts w:ascii="Times New Roman" w:eastAsia="Times New Roman" w:hAnsi="Times New Roman" w:cs="Times New Roman"/>
                <w:sz w:val="20"/>
                <w:szCs w:val="20"/>
              </w:rPr>
              <w:t>Ministry of Education, No: MOE-099-03-05-2-23-3-03, “Case Study for Law &amp; Ethics of Entertainment Industry,” 2010 Legal Education Teaching &amp; Research Innovation Project, 8/2010-7/2011</w:t>
            </w:r>
          </w:p>
          <w:p w:rsidR="003025F4" w:rsidRDefault="003025F4" w:rsidP="003025F4">
            <w:pPr>
              <w:widowControl w:val="0"/>
              <w:spacing w:line="240" w:lineRule="auto"/>
            </w:pPr>
            <w:r>
              <w:rPr>
                <w:rFonts w:ascii="Times New Roman" w:eastAsia="Times New Roman" w:hAnsi="Times New Roman" w:cs="Times New Roman"/>
                <w:sz w:val="20"/>
                <w:szCs w:val="20"/>
              </w:rPr>
              <w:t>Ministry of Education, “Model Classes for Enhancing Practical Training of Law Students,” 2009 Legal Education Teaching &amp; Research Innovation Project, 8/2009-7/2010</w:t>
            </w:r>
          </w:p>
          <w:p w:rsidR="003025F4" w:rsidRDefault="003025F4" w:rsidP="003025F4">
            <w:pPr>
              <w:widowControl w:val="0"/>
              <w:spacing w:line="240" w:lineRule="auto"/>
            </w:pPr>
            <w:r>
              <w:rPr>
                <w:rFonts w:ascii="Times New Roman" w:eastAsia="Times New Roman" w:hAnsi="Times New Roman" w:cs="Times New Roman"/>
                <w:sz w:val="20"/>
                <w:szCs w:val="20"/>
              </w:rPr>
              <w:t>Ministry of Education, “Cyberspace Law Digital Teaching Files by Socratic Method,” 2008 Legal Education Teaching &amp; Research Innovation Project, 8/2008-7/2009</w:t>
            </w:r>
          </w:p>
          <w:p w:rsidR="003025F4" w:rsidRDefault="003025F4" w:rsidP="003025F4">
            <w:pPr>
              <w:widowControl w:val="0"/>
              <w:spacing w:line="240" w:lineRule="auto"/>
            </w:pPr>
            <w:r>
              <w:rPr>
                <w:rFonts w:ascii="Times New Roman" w:eastAsia="Times New Roman" w:hAnsi="Times New Roman" w:cs="Times New Roman"/>
                <w:sz w:val="20"/>
                <w:szCs w:val="20"/>
              </w:rPr>
              <w:t>Ministry of Education, “Case Law Teaching Files for Law and Technology,” 2007 Legal Education Teaching &amp; Research Innovation Project, 8/2008-7/2009</w:t>
            </w:r>
          </w:p>
          <w:p w:rsidR="003025F4" w:rsidRDefault="003025F4" w:rsidP="003025F4">
            <w:pPr>
              <w:widowControl w:val="0"/>
              <w:spacing w:line="240" w:lineRule="auto"/>
              <w:ind w:firstLine="200"/>
            </w:pPr>
            <w:r>
              <w:rPr>
                <w:rFonts w:ascii="Times New Roman" w:eastAsia="Times New Roman" w:hAnsi="Times New Roman" w:cs="Times New Roman"/>
                <w:b/>
                <w:sz w:val="20"/>
                <w:szCs w:val="20"/>
                <w:u w:val="single"/>
              </w:rPr>
              <w:t>Professional Certificates:</w:t>
            </w:r>
          </w:p>
          <w:p w:rsidR="003025F4" w:rsidRDefault="003025F4" w:rsidP="003025F4">
            <w:pPr>
              <w:widowControl w:val="0"/>
              <w:spacing w:line="240" w:lineRule="auto"/>
            </w:pPr>
            <w:r>
              <w:rPr>
                <w:rFonts w:ascii="Times New Roman" w:eastAsia="Times New Roman" w:hAnsi="Times New Roman" w:cs="Times New Roman"/>
                <w:sz w:val="20"/>
                <w:szCs w:val="20"/>
              </w:rPr>
              <w:t>Certified Lecturer for Digital Content Copyright, Taiwan Intellectual Property Training Academy</w:t>
            </w:r>
            <w:r>
              <w:rPr>
                <w:rFonts w:ascii="PMingLiu" w:eastAsia="PMingLiu" w:hAnsi="PMingLiu" w:cs="PMingLiu"/>
                <w:sz w:val="20"/>
                <w:szCs w:val="20"/>
              </w:rPr>
              <w:t>（</w:t>
            </w:r>
            <w:r>
              <w:rPr>
                <w:rFonts w:ascii="Times New Roman" w:eastAsia="Times New Roman" w:hAnsi="Times New Roman" w:cs="Times New Roman"/>
                <w:sz w:val="20"/>
                <w:szCs w:val="20"/>
              </w:rPr>
              <w:t>TIPA</w:t>
            </w:r>
            <w:r>
              <w:rPr>
                <w:rFonts w:ascii="PMingLiu" w:eastAsia="PMingLiu" w:hAnsi="PMingLiu" w:cs="PMingLiu"/>
                <w:sz w:val="20"/>
                <w:szCs w:val="20"/>
              </w:rPr>
              <w:t>）</w:t>
            </w:r>
          </w:p>
          <w:p w:rsidR="003025F4" w:rsidRDefault="003025F4" w:rsidP="003025F4">
            <w:pPr>
              <w:widowControl w:val="0"/>
              <w:spacing w:line="240" w:lineRule="auto"/>
            </w:pPr>
            <w:r>
              <w:rPr>
                <w:rFonts w:ascii="Times New Roman" w:eastAsia="Times New Roman" w:hAnsi="Times New Roman" w:cs="Times New Roman"/>
                <w:sz w:val="20"/>
                <w:szCs w:val="20"/>
              </w:rPr>
              <w:t>Certified Internal Management Training Specialist for Personal Data, Taiwan Personal Information Protection and Administration System (TPIPAS)</w:t>
            </w:r>
          </w:p>
          <w:p w:rsidR="003025F4" w:rsidRDefault="003025F4" w:rsidP="003025F4">
            <w:pPr>
              <w:widowControl w:val="0"/>
              <w:spacing w:line="240" w:lineRule="auto"/>
            </w:pPr>
            <w:r>
              <w:rPr>
                <w:rFonts w:ascii="Times New Roman" w:eastAsia="Times New Roman" w:hAnsi="Times New Roman" w:cs="Times New Roman"/>
                <w:sz w:val="20"/>
                <w:szCs w:val="20"/>
              </w:rPr>
              <w:t>Certified Introducer for Intellectual Property Management, Taiwan Intellectual Property Management System (TIPS)</w:t>
            </w:r>
          </w:p>
          <w:p w:rsidR="003025F4" w:rsidRDefault="003025F4" w:rsidP="003025F4">
            <w:pPr>
              <w:widowControl w:val="0"/>
              <w:spacing w:line="240" w:lineRule="auto"/>
            </w:pPr>
            <w:r>
              <w:rPr>
                <w:rFonts w:ascii="Times New Roman" w:eastAsia="Times New Roman" w:hAnsi="Times New Roman" w:cs="Times New Roman"/>
                <w:sz w:val="20"/>
                <w:szCs w:val="20"/>
              </w:rPr>
              <w:t>Certified Internal Evaluation Specialist for Intellectual Property Management, Taiwan Intellectual Property Management System (TIPS)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Faculty</w:t>
            </w:r>
          </w:p>
          <w:p w:rsidR="003025F4" w:rsidRDefault="003025F4" w:rsidP="003025F4">
            <w:pPr>
              <w:widowControl w:val="0"/>
              <w:spacing w:line="240" w:lineRule="auto"/>
              <w:ind w:firstLine="200"/>
            </w:pPr>
            <w:proofErr w:type="spellStart"/>
            <w:r>
              <w:rPr>
                <w:rFonts w:ascii="Times New Roman" w:eastAsia="Times New Roman" w:hAnsi="Times New Roman" w:cs="Times New Roman"/>
                <w:sz w:val="20"/>
                <w:szCs w:val="20"/>
              </w:rPr>
              <w:t>Ruey-Hsing</w:t>
            </w:r>
            <w:proofErr w:type="spellEnd"/>
            <w:r>
              <w:rPr>
                <w:rFonts w:ascii="Times New Roman" w:eastAsia="Times New Roman" w:hAnsi="Times New Roman" w:cs="Times New Roman"/>
                <w:sz w:val="20"/>
                <w:szCs w:val="20"/>
              </w:rPr>
              <w:t xml:space="preserve"> Chang</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Shun-Liang Hsu</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Jiang-Ming Yi</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Wen-Li Lin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Chun-Lin </w:t>
            </w:r>
            <w:proofErr w:type="spellStart"/>
            <w:r>
              <w:rPr>
                <w:rFonts w:ascii="Times New Roman" w:eastAsia="Times New Roman" w:hAnsi="Times New Roman" w:cs="Times New Roman"/>
                <w:sz w:val="20"/>
                <w:szCs w:val="20"/>
              </w:rPr>
              <w:t>Kuo</w:t>
            </w:r>
            <w:proofErr w:type="spellEnd"/>
          </w:p>
          <w:p w:rsidR="003025F4" w:rsidRDefault="003025F4" w:rsidP="003025F4">
            <w:pPr>
              <w:widowControl w:val="0"/>
              <w:spacing w:line="240" w:lineRule="auto"/>
              <w:ind w:firstLine="200"/>
            </w:pPr>
            <w:r>
              <w:rPr>
                <w:rFonts w:ascii="Times New Roman" w:eastAsia="Times New Roman" w:hAnsi="Times New Roman" w:cs="Times New Roman"/>
                <w:sz w:val="20"/>
                <w:szCs w:val="20"/>
              </w:rPr>
              <w:t>Chia-Ling Lee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Cheng-Chung Lo</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Home</w:t>
            </w:r>
            <w:r>
              <w:rPr>
                <w:rFonts w:ascii="PMingLiu" w:eastAsia="PMingLiu" w:hAnsi="PMingLiu" w:cs="PMingLiu"/>
                <w:sz w:val="20"/>
                <w:szCs w:val="20"/>
              </w:rPr>
              <w:t>：</w:t>
            </w:r>
            <w:r>
              <w:rPr>
                <w:rFonts w:ascii="Times New Roman" w:eastAsia="Times New Roman" w:hAnsi="Times New Roman" w:cs="Times New Roman"/>
                <w:sz w:val="20"/>
                <w:szCs w:val="20"/>
              </w:rPr>
              <w:t>Main Menu&gt;Faculty&gt;Shun-Liang Hsu</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Shun-Liang Hsu</w:t>
            </w:r>
          </w:p>
          <w:p w:rsidR="003025F4" w:rsidRDefault="003025F4" w:rsidP="003025F4">
            <w:pPr>
              <w:widowControl w:val="0"/>
              <w:spacing w:line="240" w:lineRule="auto"/>
              <w:ind w:firstLine="200"/>
            </w:pPr>
            <w:r>
              <w:rPr>
                <w:rFonts w:ascii="Times New Roman" w:eastAsia="Times New Roman" w:hAnsi="Times New Roman" w:cs="Times New Roman"/>
                <w:sz w:val="20"/>
                <w:szCs w:val="20"/>
              </w:rPr>
              <w:lastRenderedPageBreak/>
              <w:t>Curriculum vitae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PMingLiu" w:eastAsia="PMingLiu" w:hAnsi="PMingLiu" w:cs="PMingLiu"/>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Personal information</w:t>
            </w:r>
          </w:p>
          <w:p w:rsidR="003025F4" w:rsidRPr="003025F4" w:rsidRDefault="003025F4" w:rsidP="003025F4">
            <w:pPr>
              <w:widowControl w:val="0"/>
              <w:spacing w:line="240" w:lineRule="auto"/>
              <w:ind w:firstLine="200"/>
              <w:rPr>
                <w:rFonts w:hint="eastAsia"/>
              </w:rPr>
            </w:pPr>
          </w:p>
          <w:p w:rsidR="003025F4" w:rsidRPr="003025F4" w:rsidRDefault="003025F4" w:rsidP="003025F4">
            <w:pPr>
              <w:widowControl w:val="0"/>
              <w:spacing w:line="240" w:lineRule="auto"/>
              <w:ind w:firstLine="200"/>
              <w:rPr>
                <w:rFonts w:hint="eastAsia"/>
              </w:rPr>
            </w:pPr>
            <w:r>
              <w:rPr>
                <w:rFonts w:ascii="Times New Roman" w:eastAsia="Times New Roman" w:hAnsi="Times New Roman" w:cs="Times New Roman"/>
                <w:sz w:val="20"/>
                <w:szCs w:val="20"/>
              </w:rPr>
              <w:t xml:space="preserve">Name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(Steven)</w:t>
            </w:r>
          </w:p>
          <w:p w:rsidR="003025F4" w:rsidRPr="003025F4" w:rsidRDefault="003025F4" w:rsidP="003025F4">
            <w:pPr>
              <w:widowControl w:val="0"/>
              <w:spacing w:line="240" w:lineRule="auto"/>
              <w:ind w:firstLine="200"/>
              <w:rPr>
                <w:rFonts w:hint="eastAsia"/>
              </w:rPr>
            </w:pPr>
            <w:r>
              <w:rPr>
                <w:rFonts w:ascii="Times New Roman" w:eastAsia="Times New Roman" w:hAnsi="Times New Roman" w:cs="Times New Roman"/>
                <w:sz w:val="20"/>
                <w:szCs w:val="20"/>
              </w:rPr>
              <w:t xml:space="preserve">D.O.B          </w:t>
            </w:r>
            <w:r>
              <w:rPr>
                <w:rFonts w:ascii="Times New Roman" w:eastAsia="Times New Roman" w:hAnsi="Times New Roman" w:cs="Times New Roman"/>
                <w:sz w:val="20"/>
                <w:szCs w:val="20"/>
              </w:rPr>
              <w:tab/>
              <w:t>September 7th, 1969</w:t>
            </w:r>
          </w:p>
          <w:p w:rsidR="003025F4" w:rsidRPr="003025F4" w:rsidRDefault="003025F4" w:rsidP="003025F4">
            <w:pPr>
              <w:widowControl w:val="0"/>
              <w:spacing w:line="240" w:lineRule="auto"/>
              <w:ind w:firstLine="200"/>
              <w:rPr>
                <w:rFonts w:hint="eastAsia"/>
              </w:rPr>
            </w:pPr>
            <w:r>
              <w:rPr>
                <w:rFonts w:ascii="Times New Roman" w:eastAsia="Times New Roman" w:hAnsi="Times New Roman" w:cs="Times New Roman"/>
                <w:sz w:val="20"/>
                <w:szCs w:val="20"/>
              </w:rPr>
              <w:t xml:space="preserve">Place of Birth          </w:t>
            </w:r>
            <w:r>
              <w:rPr>
                <w:rFonts w:ascii="Times New Roman" w:eastAsia="Times New Roman" w:hAnsi="Times New Roman" w:cs="Times New Roman"/>
                <w:sz w:val="20"/>
                <w:szCs w:val="20"/>
              </w:rPr>
              <w:tab/>
              <w:t>Kaohsiung City, Taiwan</w:t>
            </w:r>
          </w:p>
          <w:p w:rsidR="003025F4" w:rsidRPr="003025F4" w:rsidRDefault="003025F4" w:rsidP="003025F4">
            <w:pPr>
              <w:widowControl w:val="0"/>
              <w:spacing w:line="240" w:lineRule="auto"/>
              <w:ind w:firstLine="200"/>
              <w:rPr>
                <w:rFonts w:hint="eastAsia"/>
              </w:rPr>
            </w:pPr>
            <w:r>
              <w:rPr>
                <w:rFonts w:ascii="Times New Roman" w:eastAsia="Times New Roman" w:hAnsi="Times New Roman" w:cs="Times New Roman"/>
                <w:sz w:val="20"/>
                <w:szCs w:val="20"/>
              </w:rPr>
              <w:t xml:space="preserve">Permanent Address </w:t>
            </w:r>
            <w:r>
              <w:rPr>
                <w:rFonts w:ascii="Times New Roman" w:eastAsia="Times New Roman" w:hAnsi="Times New Roman" w:cs="Times New Roman"/>
                <w:sz w:val="20"/>
                <w:szCs w:val="20"/>
              </w:rPr>
              <w:tab/>
              <w:t xml:space="preserve">No.61-25 Tong </w:t>
            </w:r>
            <w:proofErr w:type="spellStart"/>
            <w:r>
              <w:rPr>
                <w:rFonts w:ascii="Times New Roman" w:eastAsia="Times New Roman" w:hAnsi="Times New Roman" w:cs="Times New Roman"/>
                <w:sz w:val="20"/>
                <w:szCs w:val="20"/>
              </w:rPr>
              <w:t>Hsing</w:t>
            </w:r>
            <w:proofErr w:type="spellEnd"/>
            <w:r>
              <w:rPr>
                <w:rFonts w:ascii="Times New Roman" w:eastAsia="Times New Roman" w:hAnsi="Times New Roman" w:cs="Times New Roman"/>
                <w:sz w:val="20"/>
                <w:szCs w:val="20"/>
              </w:rPr>
              <w:t xml:space="preserve"> Road, Dali District, Taichung, Taiwan</w:t>
            </w:r>
          </w:p>
          <w:p w:rsidR="003025F4" w:rsidRPr="003025F4" w:rsidRDefault="003025F4" w:rsidP="003025F4">
            <w:pPr>
              <w:widowControl w:val="0"/>
              <w:spacing w:line="240" w:lineRule="auto"/>
              <w:ind w:firstLine="200"/>
              <w:rPr>
                <w:rFonts w:hint="eastAsia"/>
              </w:rPr>
            </w:pPr>
            <w:r>
              <w:rPr>
                <w:rFonts w:ascii="Times New Roman" w:eastAsia="Times New Roman" w:hAnsi="Times New Roman" w:cs="Times New Roman"/>
                <w:sz w:val="20"/>
                <w:szCs w:val="20"/>
              </w:rPr>
              <w:t xml:space="preserve">Telephone               </w:t>
            </w:r>
            <w:r>
              <w:rPr>
                <w:rFonts w:ascii="Times New Roman" w:eastAsia="Times New Roman" w:hAnsi="Times New Roman" w:cs="Times New Roman"/>
                <w:sz w:val="20"/>
                <w:szCs w:val="20"/>
              </w:rPr>
              <w:tab/>
              <w:t>(H) +886+4 24823893</w:t>
            </w:r>
          </w:p>
          <w:p w:rsidR="003025F4" w:rsidRPr="003025F4" w:rsidRDefault="003025F4" w:rsidP="003025F4">
            <w:pPr>
              <w:widowControl w:val="0"/>
              <w:spacing w:line="240" w:lineRule="auto"/>
              <w:ind w:firstLine="200"/>
              <w:rPr>
                <w:rFonts w:hint="eastAsia"/>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(O) +886+6 2533131 ext. 8113</w:t>
            </w:r>
          </w:p>
          <w:p w:rsidR="003025F4" w:rsidRPr="003025F4" w:rsidRDefault="003025F4" w:rsidP="003025F4">
            <w:pPr>
              <w:widowControl w:val="0"/>
              <w:spacing w:line="240" w:lineRule="auto"/>
              <w:ind w:firstLine="200"/>
              <w:rPr>
                <w:rFonts w:hint="eastAsia"/>
              </w:rPr>
            </w:pPr>
            <w:r>
              <w:rPr>
                <w:rFonts w:ascii="Times New Roman" w:eastAsia="Times New Roman" w:hAnsi="Times New Roman" w:cs="Times New Roman"/>
                <w:sz w:val="20"/>
                <w:szCs w:val="20"/>
              </w:rPr>
              <w:t xml:space="preserve">Mobile                 </w:t>
            </w:r>
            <w:r>
              <w:rPr>
                <w:rFonts w:ascii="Times New Roman" w:eastAsia="Times New Roman" w:hAnsi="Times New Roman" w:cs="Times New Roman"/>
                <w:sz w:val="20"/>
                <w:szCs w:val="20"/>
              </w:rPr>
              <w:tab/>
              <w:t>+886+963 073 845</w:t>
            </w:r>
          </w:p>
          <w:p w:rsidR="003025F4" w:rsidRPr="003025F4" w:rsidRDefault="003025F4" w:rsidP="003025F4">
            <w:pPr>
              <w:widowControl w:val="0"/>
              <w:spacing w:line="240" w:lineRule="auto"/>
              <w:ind w:firstLine="200"/>
              <w:rPr>
                <w:rFonts w:hint="eastAsia"/>
              </w:rPr>
            </w:pPr>
            <w:r>
              <w:rPr>
                <w:rFonts w:ascii="Times New Roman" w:eastAsia="Times New Roman" w:hAnsi="Times New Roman" w:cs="Times New Roman"/>
                <w:sz w:val="20"/>
                <w:szCs w:val="20"/>
              </w:rPr>
              <w:t xml:space="preserve">E-Mail                    </w:t>
            </w:r>
            <w:r>
              <w:rPr>
                <w:rFonts w:ascii="Times New Roman" w:eastAsia="Times New Roman" w:hAnsi="Times New Roman" w:cs="Times New Roman"/>
                <w:sz w:val="20"/>
                <w:szCs w:val="20"/>
              </w:rPr>
              <w:tab/>
              <w:t>Taiwanlad@gmail.com</w:t>
            </w:r>
          </w:p>
          <w:p w:rsidR="003025F4" w:rsidRDefault="003025F4" w:rsidP="003025F4">
            <w:pPr>
              <w:widowControl w:val="0"/>
              <w:spacing w:line="240" w:lineRule="auto"/>
              <w:ind w:firstLine="200"/>
            </w:pPr>
            <w:r>
              <w:rPr>
                <w:rFonts w:ascii="PMingLiu" w:eastAsia="PMingLiu" w:hAnsi="PMingLiu" w:cs="PMingLiu"/>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Education</w:t>
            </w:r>
          </w:p>
          <w:p w:rsidR="003025F4" w:rsidRPr="003025F4" w:rsidRDefault="003025F4" w:rsidP="003025F4">
            <w:pPr>
              <w:widowControl w:val="0"/>
              <w:spacing w:line="240" w:lineRule="auto"/>
              <w:ind w:firstLine="200"/>
              <w:rPr>
                <w:rFonts w:hint="eastAsia"/>
              </w:rPr>
            </w:pPr>
            <w:r>
              <w:rPr>
                <w:rFonts w:ascii="Times New Roman" w:eastAsia="Times New Roman" w:hAnsi="Times New Roman" w:cs="Times New Roman"/>
                <w:sz w:val="20"/>
                <w:szCs w:val="20"/>
              </w:rPr>
              <w:t xml:space="preserve"> </w:t>
            </w:r>
          </w:p>
          <w:p w:rsidR="003025F4" w:rsidRPr="003025F4" w:rsidRDefault="003025F4" w:rsidP="003025F4">
            <w:pPr>
              <w:widowControl w:val="0"/>
              <w:spacing w:line="240" w:lineRule="auto"/>
              <w:ind w:firstLine="200"/>
              <w:rPr>
                <w:rFonts w:hint="eastAsia"/>
              </w:rPr>
            </w:pPr>
            <w:r>
              <w:rPr>
                <w:rFonts w:ascii="Times New Roman" w:eastAsia="Times New Roman" w:hAnsi="Times New Roman" w:cs="Times New Roman"/>
                <w:sz w:val="20"/>
                <w:szCs w:val="20"/>
              </w:rPr>
              <w:t>B.Sc.: Department of Agricultural Chemistry, National Taiwan University.</w:t>
            </w:r>
          </w:p>
          <w:p w:rsidR="003025F4" w:rsidRPr="003025F4" w:rsidRDefault="003025F4" w:rsidP="003025F4">
            <w:pPr>
              <w:widowControl w:val="0"/>
              <w:spacing w:line="240" w:lineRule="auto"/>
              <w:ind w:firstLine="200"/>
              <w:rPr>
                <w:rFonts w:hint="eastAsia"/>
              </w:rPr>
            </w:pPr>
            <w:r>
              <w:rPr>
                <w:rFonts w:ascii="Times New Roman" w:eastAsia="Times New Roman" w:hAnsi="Times New Roman" w:cs="Times New Roman"/>
                <w:sz w:val="20"/>
                <w:szCs w:val="20"/>
              </w:rPr>
              <w:t>MA:  Sheffield Institute of Biotechnological Law &amp; Ethics, Faculty of Law, University of Sheffield</w:t>
            </w:r>
          </w:p>
          <w:p w:rsidR="003025F4" w:rsidRPr="003025F4" w:rsidRDefault="003025F4" w:rsidP="003025F4">
            <w:pPr>
              <w:widowControl w:val="0"/>
              <w:spacing w:line="240" w:lineRule="auto"/>
              <w:ind w:firstLine="200"/>
              <w:rPr>
                <w:rFonts w:hint="eastAsia"/>
              </w:rPr>
            </w:pPr>
            <w:r>
              <w:rPr>
                <w:rFonts w:ascii="Times New Roman" w:eastAsia="Times New Roman" w:hAnsi="Times New Roman" w:cs="Times New Roman"/>
                <w:sz w:val="20"/>
                <w:szCs w:val="20"/>
              </w:rPr>
              <w:t>Ph.D.: Sheffield Institute of Biotechnological Law &amp; Ethics, Faculty of Law, University of Sheffield</w:t>
            </w:r>
          </w:p>
          <w:p w:rsidR="003025F4" w:rsidRPr="003025F4" w:rsidRDefault="003025F4" w:rsidP="003025F4">
            <w:pPr>
              <w:widowControl w:val="0"/>
              <w:spacing w:line="240" w:lineRule="auto"/>
              <w:ind w:firstLine="200"/>
              <w:rPr>
                <w:rFonts w:hint="eastAsia"/>
              </w:rPr>
            </w:pPr>
            <w:r>
              <w:rPr>
                <w:rFonts w:ascii="PMingLiu" w:eastAsia="PMingLiu" w:hAnsi="PMingLiu" w:cs="PMingLiu"/>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Work experience</w:t>
            </w:r>
          </w:p>
          <w:p w:rsidR="003025F4" w:rsidRPr="003025F4" w:rsidRDefault="003025F4" w:rsidP="003025F4">
            <w:pPr>
              <w:widowControl w:val="0"/>
              <w:spacing w:line="240" w:lineRule="auto"/>
              <w:ind w:firstLine="200"/>
              <w:rPr>
                <w:rFonts w:hint="eastAsia"/>
              </w:rPr>
            </w:pPr>
            <w:r>
              <w:rPr>
                <w:rFonts w:ascii="Times New Roman" w:eastAsia="Times New Roman" w:hAnsi="Times New Roman" w:cs="Times New Roman"/>
                <w:sz w:val="20"/>
                <w:szCs w:val="20"/>
              </w:rPr>
              <w:t>Academic:</w:t>
            </w:r>
          </w:p>
          <w:p w:rsidR="003025F4" w:rsidRPr="003025F4" w:rsidRDefault="003025F4" w:rsidP="003025F4">
            <w:pPr>
              <w:widowControl w:val="0"/>
              <w:spacing w:line="240" w:lineRule="auto"/>
              <w:ind w:firstLine="200"/>
              <w:rPr>
                <w:rFonts w:hint="eastAsia"/>
              </w:rPr>
            </w:pPr>
            <w:r>
              <w:rPr>
                <w:rFonts w:ascii="Times New Roman" w:eastAsia="Times New Roman" w:hAnsi="Times New Roman" w:cs="Times New Roman"/>
                <w:sz w:val="20"/>
                <w:szCs w:val="20"/>
              </w:rPr>
              <w:t>Full-time: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Assistant Professor, Institute of Financial</w:t>
            </w:r>
            <w:proofErr w:type="gramStart"/>
            <w:r>
              <w:rPr>
                <w:rFonts w:ascii="PMingLiu" w:eastAsia="PMingLiu" w:hAnsi="PMingLiu" w:cs="PMingLiu"/>
                <w:sz w:val="20"/>
                <w:szCs w:val="20"/>
              </w:rPr>
              <w:t>＆</w:t>
            </w:r>
            <w:proofErr w:type="gramEnd"/>
            <w:r>
              <w:rPr>
                <w:rFonts w:ascii="Times New Roman" w:eastAsia="Times New Roman" w:hAnsi="Times New Roman" w:cs="Times New Roman"/>
                <w:sz w:val="20"/>
                <w:szCs w:val="20"/>
              </w:rPr>
              <w:t xml:space="preserve">Economic Law, Southern Taiwan University of Science </w:t>
            </w:r>
            <w:proofErr w:type="gramStart"/>
            <w:r>
              <w:rPr>
                <w:rFonts w:ascii="PMingLiu" w:eastAsia="PMingLiu" w:hAnsi="PMingLiu" w:cs="PMingLiu"/>
                <w:sz w:val="20"/>
                <w:szCs w:val="20"/>
              </w:rPr>
              <w:t>＆</w:t>
            </w:r>
            <w:proofErr w:type="gramEnd"/>
            <w:r>
              <w:rPr>
                <w:rFonts w:ascii="Times New Roman" w:eastAsia="Times New Roman" w:hAnsi="Times New Roman" w:cs="Times New Roman"/>
                <w:sz w:val="20"/>
                <w:szCs w:val="20"/>
              </w:rPr>
              <w:t>Technology (2015-present)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 xml:space="preserve">Assistant Professor, Department of Law, National Chung </w:t>
            </w:r>
            <w:proofErr w:type="spellStart"/>
            <w:r>
              <w:rPr>
                <w:rFonts w:ascii="Times New Roman" w:eastAsia="Times New Roman" w:hAnsi="Times New Roman" w:cs="Times New Roman"/>
                <w:sz w:val="20"/>
                <w:szCs w:val="20"/>
              </w:rPr>
              <w:t>Hsing</w:t>
            </w:r>
            <w:proofErr w:type="spellEnd"/>
            <w:r>
              <w:rPr>
                <w:rFonts w:ascii="Times New Roman" w:eastAsia="Times New Roman" w:hAnsi="Times New Roman" w:cs="Times New Roman"/>
                <w:sz w:val="20"/>
                <w:szCs w:val="20"/>
              </w:rPr>
              <w:t xml:space="preserve"> University (2005-2015).</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 xml:space="preserve">Assistant Professor, Institute of Innovation Management, National Chung </w:t>
            </w:r>
            <w:proofErr w:type="spellStart"/>
            <w:r>
              <w:rPr>
                <w:rFonts w:ascii="Times New Roman" w:eastAsia="Times New Roman" w:hAnsi="Times New Roman" w:cs="Times New Roman"/>
                <w:sz w:val="20"/>
                <w:szCs w:val="20"/>
              </w:rPr>
              <w:t>Hsing</w:t>
            </w:r>
            <w:proofErr w:type="spellEnd"/>
            <w:r>
              <w:rPr>
                <w:rFonts w:ascii="Times New Roman" w:eastAsia="Times New Roman" w:hAnsi="Times New Roman" w:cs="Times New Roman"/>
                <w:sz w:val="20"/>
                <w:szCs w:val="20"/>
              </w:rPr>
              <w:t xml:space="preserve"> University (2006-2011).</w:t>
            </w:r>
          </w:p>
          <w:p w:rsidR="003025F4" w:rsidRDefault="003025F4" w:rsidP="003025F4">
            <w:pPr>
              <w:widowControl w:val="0"/>
              <w:spacing w:line="240" w:lineRule="auto"/>
              <w:ind w:firstLine="200"/>
            </w:pPr>
            <w:r>
              <w:rPr>
                <w:rFonts w:ascii="Times New Roman" w:eastAsia="Times New Roman" w:hAnsi="Times New Roman" w:cs="Times New Roman"/>
                <w:sz w:val="20"/>
                <w:szCs w:val="20"/>
              </w:rPr>
              <w:lastRenderedPageBreak/>
              <w:t xml:space="preserve"> </w:t>
            </w:r>
          </w:p>
          <w:p w:rsidR="003025F4" w:rsidRPr="003025F4" w:rsidRDefault="003025F4" w:rsidP="003025F4">
            <w:pPr>
              <w:widowControl w:val="0"/>
              <w:spacing w:line="240" w:lineRule="auto"/>
              <w:ind w:firstLine="200"/>
              <w:rPr>
                <w:rFonts w:hint="eastAsia"/>
              </w:rPr>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Assistant Professor, Institute of Financial</w:t>
            </w:r>
            <w:proofErr w:type="gramStart"/>
            <w:r>
              <w:rPr>
                <w:rFonts w:ascii="PMingLiu" w:eastAsia="PMingLiu" w:hAnsi="PMingLiu" w:cs="PMingLiu"/>
                <w:sz w:val="20"/>
                <w:szCs w:val="20"/>
              </w:rPr>
              <w:t>＆</w:t>
            </w:r>
            <w:proofErr w:type="gramEnd"/>
            <w:r>
              <w:rPr>
                <w:rFonts w:ascii="Times New Roman" w:eastAsia="Times New Roman" w:hAnsi="Times New Roman" w:cs="Times New Roman"/>
                <w:sz w:val="20"/>
                <w:szCs w:val="20"/>
              </w:rPr>
              <w:t xml:space="preserve">Economic Law, Southern Taiwan University of Science </w:t>
            </w:r>
            <w:proofErr w:type="gramStart"/>
            <w:r>
              <w:rPr>
                <w:rFonts w:ascii="PMingLiu" w:eastAsia="PMingLiu" w:hAnsi="PMingLiu" w:cs="PMingLiu"/>
                <w:sz w:val="20"/>
                <w:szCs w:val="20"/>
              </w:rPr>
              <w:t>＆</w:t>
            </w:r>
            <w:proofErr w:type="gramEnd"/>
            <w:r>
              <w:rPr>
                <w:rFonts w:ascii="Times New Roman" w:eastAsia="Times New Roman" w:hAnsi="Times New Roman" w:cs="Times New Roman"/>
                <w:sz w:val="20"/>
                <w:szCs w:val="20"/>
              </w:rPr>
              <w:t>Technology (2003-2005)</w:t>
            </w:r>
          </w:p>
          <w:p w:rsidR="003025F4" w:rsidRPr="003025F4" w:rsidRDefault="003025F4" w:rsidP="003025F4">
            <w:pPr>
              <w:widowControl w:val="0"/>
              <w:spacing w:line="240" w:lineRule="auto"/>
              <w:ind w:firstLine="200"/>
              <w:rPr>
                <w:rFonts w:hint="eastAsia"/>
              </w:rPr>
            </w:pPr>
            <w:r>
              <w:rPr>
                <w:rFonts w:ascii="Times New Roman" w:eastAsia="Times New Roman" w:hAnsi="Times New Roman" w:cs="Times New Roman"/>
                <w:sz w:val="20"/>
                <w:szCs w:val="20"/>
              </w:rPr>
              <w:t>Part-time: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 xml:space="preserve">Adjunct Assistant Professor, Taichung University of Science </w:t>
            </w:r>
            <w:proofErr w:type="gramStart"/>
            <w:r>
              <w:rPr>
                <w:rFonts w:ascii="PMingLiu" w:eastAsia="PMingLiu" w:hAnsi="PMingLiu" w:cs="PMingLiu"/>
                <w:sz w:val="20"/>
                <w:szCs w:val="20"/>
              </w:rPr>
              <w:t>＆</w:t>
            </w:r>
            <w:proofErr w:type="gramEnd"/>
            <w:r>
              <w:rPr>
                <w:rFonts w:ascii="Times New Roman" w:eastAsia="Times New Roman" w:hAnsi="Times New Roman" w:cs="Times New Roman"/>
                <w:sz w:val="20"/>
                <w:szCs w:val="20"/>
              </w:rPr>
              <w:t>Technology (2009-present).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Adjunct Assistant Professor, National Changhua University of Education (2014-present).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Adjunct Assistant Professor, Institute of Intellectual Property, National Cheng-Chi University (2003-2010).</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Adjunct Assistant Professor, National Chia-Yi University (2008)</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t>Visiting Scholar, Duke University (2011).</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IP related:</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 xml:space="preserve">Member, IP and Technology Licensing Committee, National Chung </w:t>
            </w:r>
            <w:proofErr w:type="spellStart"/>
            <w:r>
              <w:rPr>
                <w:rFonts w:ascii="Times New Roman" w:eastAsia="Times New Roman" w:hAnsi="Times New Roman" w:cs="Times New Roman"/>
                <w:sz w:val="20"/>
                <w:szCs w:val="20"/>
              </w:rPr>
              <w:t>Hsing</w:t>
            </w:r>
            <w:proofErr w:type="spellEnd"/>
            <w:r>
              <w:rPr>
                <w:rFonts w:ascii="Times New Roman" w:eastAsia="Times New Roman" w:hAnsi="Times New Roman" w:cs="Times New Roman"/>
                <w:sz w:val="20"/>
                <w:szCs w:val="20"/>
              </w:rPr>
              <w:t xml:space="preserve"> University, Taiwan.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Member, IP and Technology Licensing Committee, National Taichung University of Education, Taiwan.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Member, IP and Technology Licensing Committee, Taichung Veteran General Hospital, Taiwan (present).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 xml:space="preserve">Board member, Patent and Technology Transfer Committee, Southern Taiwan University of Science </w:t>
            </w:r>
            <w:proofErr w:type="gramStart"/>
            <w:r>
              <w:rPr>
                <w:rFonts w:ascii="PMingLiu" w:eastAsia="PMingLiu" w:hAnsi="PMingLiu" w:cs="PMingLiu"/>
                <w:sz w:val="20"/>
                <w:szCs w:val="20"/>
              </w:rPr>
              <w:t>＆</w:t>
            </w:r>
            <w:proofErr w:type="gramEnd"/>
            <w:r>
              <w:rPr>
                <w:rFonts w:ascii="Times New Roman" w:eastAsia="Times New Roman" w:hAnsi="Times New Roman" w:cs="Times New Roman"/>
                <w:sz w:val="20"/>
                <w:szCs w:val="20"/>
              </w:rPr>
              <w:t>Technology (2003-2005)</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t>Grant Committee Member, Institute for Biotechnology and Medicine Industry, Taiwan.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Medical Ethics Committee: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Member, Bio-bank Committee, Ministry of Health &amp; Welfare, Executive Yuan, Taiwan (present).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Member, Medical Ethics Committee, Taichung Veteran General Hospital, Taiwan (present).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Member, Bio-bank Committee, Taichung Veteran General Hospital, Taiwan (present).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lastRenderedPageBreak/>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 xml:space="preserve">Member, IRB, National Chung </w:t>
            </w:r>
            <w:proofErr w:type="spellStart"/>
            <w:r>
              <w:rPr>
                <w:rFonts w:ascii="Times New Roman" w:eastAsia="Times New Roman" w:hAnsi="Times New Roman" w:cs="Times New Roman"/>
                <w:sz w:val="20"/>
                <w:szCs w:val="20"/>
              </w:rPr>
              <w:t>Hsing</w:t>
            </w:r>
            <w:proofErr w:type="spellEnd"/>
            <w:r>
              <w:rPr>
                <w:rFonts w:ascii="Times New Roman" w:eastAsia="Times New Roman" w:hAnsi="Times New Roman" w:cs="Times New Roman"/>
                <w:sz w:val="20"/>
                <w:szCs w:val="20"/>
              </w:rPr>
              <w:t xml:space="preserve"> University, Taiwan.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t>Member, Central Taiwan Regional Ethics Committee, Taichung, Taiwan.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6. </w:t>
            </w:r>
            <w:r>
              <w:rPr>
                <w:rFonts w:ascii="Times New Roman" w:eastAsia="Times New Roman" w:hAnsi="Times New Roman" w:cs="Times New Roman"/>
                <w:sz w:val="20"/>
                <w:szCs w:val="20"/>
              </w:rPr>
              <w:tab/>
              <w:t xml:space="preserve">     Committee member, Animal Trial Centre, National Chung </w:t>
            </w:r>
            <w:proofErr w:type="spellStart"/>
            <w:r>
              <w:rPr>
                <w:rFonts w:ascii="Times New Roman" w:eastAsia="Times New Roman" w:hAnsi="Times New Roman" w:cs="Times New Roman"/>
                <w:sz w:val="20"/>
                <w:szCs w:val="20"/>
              </w:rPr>
              <w:t>Hsing</w:t>
            </w:r>
            <w:proofErr w:type="spellEnd"/>
            <w:r>
              <w:rPr>
                <w:rFonts w:ascii="Times New Roman" w:eastAsia="Times New Roman" w:hAnsi="Times New Roman" w:cs="Times New Roman"/>
                <w:sz w:val="20"/>
                <w:szCs w:val="20"/>
              </w:rPr>
              <w:t xml:space="preserve"> University, Taiwan.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Government-related:</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Ministry of Economic Affairs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Lecturer, Interdisciplinary Course on S&amp;T Management, MMOT, Ministry of Economic Affairs, Executive Yuan (2003-2010).</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Board Member, Small Business Innovation Research (SBIR) Grant Committee, Ministry of Economic Affairs.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 xml:space="preserve">   Board Member, Service Industry Innovation Research Grant Committee, Ministry of Economic Affairs.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Expert, IP Financing Evaluation Project, Ministry of Economic Affairs.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t>Grant Committee Member, Promotion Program for Commercialization of Biotechnology, Ministry of Economic Affairs.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Council of Agriculture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Member, Committee of Legal Affairs, Council of Agriculture, Executive Yuan (present).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lastRenderedPageBreak/>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Promotion Committee for Agriculture Innovation and Incubation Center, Council of Agriculture (present).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Lecturer, Interdisciplinary Course on Agricultural S&amp;T Management, AMMOT, Council of Agriculture, Executive Yuan.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Grant Committee Member, Promotion Program for Commercialization of Biotechnology, Council of Agriculture.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Ministry of Justice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Lecturer, Training courses for IP Court Judges. Ministry of Justice, Executive Yuan.  (Present)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2.          Lecturer, Advanced courses for Judges.  Ministry of Justice, Executive Yuan.  (Present)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Other:</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Stakeholder, DG Enterprise and Industry IPR Support Initiatives, European Commission.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Member, IUCN.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 xml:space="preserve">Resource Person, United Nations Environmental </w:t>
            </w:r>
            <w:proofErr w:type="spellStart"/>
            <w:r>
              <w:rPr>
                <w:rFonts w:ascii="Times New Roman" w:eastAsia="Times New Roman" w:hAnsi="Times New Roman" w:cs="Times New Roman"/>
                <w:sz w:val="20"/>
                <w:szCs w:val="20"/>
              </w:rPr>
              <w:t>Programme</w:t>
            </w:r>
            <w:proofErr w:type="spellEnd"/>
            <w:r>
              <w:rPr>
                <w:rFonts w:ascii="Times New Roman" w:eastAsia="Times New Roman" w:hAnsi="Times New Roman" w:cs="Times New Roman"/>
                <w:sz w:val="20"/>
                <w:szCs w:val="20"/>
              </w:rPr>
              <w:t xml:space="preserve"> (2002-present).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lastRenderedPageBreak/>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Consultant, Taiwan Orchid Growers Association.  (Present)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t>Consultant, Gene reach Co. Ltd. (present)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6.      </w:t>
            </w:r>
            <w:r>
              <w:rPr>
                <w:rFonts w:ascii="Times New Roman" w:eastAsia="Times New Roman" w:hAnsi="Times New Roman" w:cs="Times New Roman"/>
                <w:sz w:val="20"/>
                <w:szCs w:val="20"/>
              </w:rPr>
              <w:tab/>
              <w:t>Founder, Sagacity International Co. Ltd.</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7.      </w:t>
            </w:r>
            <w:r>
              <w:rPr>
                <w:rFonts w:ascii="Times New Roman" w:eastAsia="Times New Roman" w:hAnsi="Times New Roman" w:cs="Times New Roman"/>
                <w:sz w:val="20"/>
                <w:szCs w:val="20"/>
              </w:rPr>
              <w:tab/>
              <w:t>Legal representative.  Negotiation meeting with the European Community Plant Variety Office on mutual acceptance of DUS test result.  (2009).</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8.      </w:t>
            </w:r>
            <w:r>
              <w:rPr>
                <w:rFonts w:ascii="Times New Roman" w:eastAsia="Times New Roman" w:hAnsi="Times New Roman" w:cs="Times New Roman"/>
                <w:sz w:val="20"/>
                <w:szCs w:val="20"/>
              </w:rPr>
              <w:tab/>
              <w:t>Legal representative.  Negotiation meeting with the European Delegates on Council Regulation (EC) No 2100/94 on Community plant variety rights.  (2007).</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9.      </w:t>
            </w:r>
            <w:r>
              <w:rPr>
                <w:rFonts w:ascii="Times New Roman" w:eastAsia="Times New Roman" w:hAnsi="Times New Roman" w:cs="Times New Roman"/>
                <w:sz w:val="20"/>
                <w:szCs w:val="20"/>
              </w:rPr>
              <w:tab/>
              <w:t>Delegate.25th Meeting IPEG/APEC (2007).</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10.  </w:t>
            </w:r>
            <w:r>
              <w:rPr>
                <w:rFonts w:ascii="Times New Roman" w:eastAsia="Times New Roman" w:hAnsi="Times New Roman" w:cs="Times New Roman"/>
                <w:sz w:val="20"/>
                <w:szCs w:val="20"/>
              </w:rPr>
              <w:tab/>
              <w:t>Observer (representing the University of Sheffield), Asia-Pacific Regional Meeting on Biosafety &amp; the Biosafety Clearing House (hosted by UNEP, GEF, CBD and the Chinese Environmental Bureau) (2002).</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11.  </w:t>
            </w:r>
            <w:r>
              <w:rPr>
                <w:rFonts w:ascii="Times New Roman" w:eastAsia="Times New Roman" w:hAnsi="Times New Roman" w:cs="Times New Roman"/>
                <w:sz w:val="20"/>
                <w:szCs w:val="20"/>
              </w:rPr>
              <w:tab/>
              <w:t>Mentor, the Construction of National Biosafety Framework, South Korea (2002).</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12.  </w:t>
            </w:r>
            <w:r>
              <w:rPr>
                <w:rFonts w:ascii="Times New Roman" w:eastAsia="Times New Roman" w:hAnsi="Times New Roman" w:cs="Times New Roman"/>
                <w:sz w:val="20"/>
                <w:szCs w:val="20"/>
              </w:rPr>
              <w:tab/>
              <w:t>Mentor, the Construction of National Biosafety Framework, Philippines (2002).</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13.  </w:t>
            </w:r>
            <w:r>
              <w:rPr>
                <w:rFonts w:ascii="Times New Roman" w:eastAsia="Times New Roman" w:hAnsi="Times New Roman" w:cs="Times New Roman"/>
                <w:sz w:val="20"/>
                <w:szCs w:val="20"/>
              </w:rPr>
              <w:tab/>
              <w:t>Mentor, Committee on Bioethics, Bulgaria (2002).</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14.  </w:t>
            </w:r>
            <w:r>
              <w:rPr>
                <w:rFonts w:ascii="Times New Roman" w:eastAsia="Times New Roman" w:hAnsi="Times New Roman" w:cs="Times New Roman"/>
                <w:sz w:val="20"/>
                <w:szCs w:val="20"/>
              </w:rPr>
              <w:tab/>
              <w:t>Mentor, the draft of Biotechnological Law, China (2001).</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15.  </w:t>
            </w:r>
            <w:r>
              <w:rPr>
                <w:rFonts w:ascii="Times New Roman" w:eastAsia="Times New Roman" w:hAnsi="Times New Roman" w:cs="Times New Roman"/>
                <w:sz w:val="20"/>
                <w:szCs w:val="20"/>
              </w:rPr>
              <w:tab/>
              <w:t>Mentor, the Construction of National Biosafety Framework, China (2001-2002).</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lastRenderedPageBreak/>
              <w:t xml:space="preserve">16.  </w:t>
            </w:r>
            <w:r>
              <w:rPr>
                <w:rFonts w:ascii="Times New Roman" w:eastAsia="Times New Roman" w:hAnsi="Times New Roman" w:cs="Times New Roman"/>
                <w:sz w:val="20"/>
                <w:szCs w:val="20"/>
              </w:rPr>
              <w:tab/>
              <w:t>Lecturer, The Holy Light Seminary, Kaohsiung (2003).</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17.  </w:t>
            </w:r>
            <w:r>
              <w:rPr>
                <w:rFonts w:ascii="Times New Roman" w:eastAsia="Times New Roman" w:hAnsi="Times New Roman" w:cs="Times New Roman"/>
                <w:sz w:val="20"/>
                <w:szCs w:val="20"/>
              </w:rPr>
              <w:tab/>
              <w:t>Lecturer, University of Sheffield (1999).</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18.  </w:t>
            </w:r>
            <w:r>
              <w:rPr>
                <w:rFonts w:ascii="Times New Roman" w:eastAsia="Times New Roman" w:hAnsi="Times New Roman" w:cs="Times New Roman"/>
                <w:sz w:val="20"/>
                <w:szCs w:val="20"/>
              </w:rPr>
              <w:tab/>
              <w:t>Invigilator, University of Sheffield (2001).</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19.  </w:t>
            </w:r>
            <w:r>
              <w:rPr>
                <w:rFonts w:ascii="Times New Roman" w:eastAsia="Times New Roman" w:hAnsi="Times New Roman" w:cs="Times New Roman"/>
                <w:sz w:val="20"/>
                <w:szCs w:val="20"/>
              </w:rPr>
              <w:tab/>
              <w:t>Staff, Corporate Information and Computing Services (CICS), the University of Sheffield (1998-2003).</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20.  </w:t>
            </w:r>
            <w:r>
              <w:rPr>
                <w:rFonts w:ascii="Times New Roman" w:eastAsia="Times New Roman" w:hAnsi="Times New Roman" w:cs="Times New Roman"/>
                <w:sz w:val="20"/>
                <w:szCs w:val="20"/>
              </w:rPr>
              <w:tab/>
              <w:t>Interpreter, National Health Services (NHS), UK (2000-2003).</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21.  </w:t>
            </w:r>
            <w:r>
              <w:rPr>
                <w:rFonts w:ascii="Times New Roman" w:eastAsia="Times New Roman" w:hAnsi="Times New Roman" w:cs="Times New Roman"/>
                <w:sz w:val="20"/>
                <w:szCs w:val="20"/>
              </w:rPr>
              <w:tab/>
              <w:t xml:space="preserve">Research Associate, Institute of Botany, Academia </w:t>
            </w:r>
            <w:proofErr w:type="spellStart"/>
            <w:r>
              <w:rPr>
                <w:rFonts w:ascii="Times New Roman" w:eastAsia="Times New Roman" w:hAnsi="Times New Roman" w:cs="Times New Roman"/>
                <w:sz w:val="20"/>
                <w:szCs w:val="20"/>
              </w:rPr>
              <w:t>Sinica</w:t>
            </w:r>
            <w:proofErr w:type="spellEnd"/>
            <w:r>
              <w:rPr>
                <w:rFonts w:ascii="Times New Roman" w:eastAsia="Times New Roman" w:hAnsi="Times New Roman" w:cs="Times New Roman"/>
                <w:sz w:val="20"/>
                <w:szCs w:val="20"/>
              </w:rPr>
              <w:t xml:space="preserve"> (1995-1996).</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Publications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Journal Paper, peer-reviewed</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Hsu, Shun-liang.2016.A Comparative Study on Research Exemptions in Plant Breeding Under Intellectual Property Rights Protection. Queen Mary Journal of Intellectual Property. Issue 1, February 2016. pp. 92-110.(SSCI)</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Hsu, Shun-liang.2015. Fair and Equitable Exceptions for Farming Practice in Plant IPR Protection in Taiwan. Journal of Intellectual Property Rights. JIPR Vol.20(3), pp.172-184.(pre-SSCI)</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Shun-Pin Hsu, Shun-Liang Hsu. 2013</w:t>
            </w:r>
            <w:proofErr w:type="gramStart"/>
            <w:r>
              <w:rPr>
                <w:rFonts w:ascii="Times New Roman" w:eastAsia="Times New Roman" w:hAnsi="Times New Roman" w:cs="Times New Roman"/>
                <w:sz w:val="20"/>
                <w:szCs w:val="20"/>
              </w:rPr>
              <w:t>.Decentralized</w:t>
            </w:r>
            <w:proofErr w:type="gramEnd"/>
            <w:r>
              <w:rPr>
                <w:rFonts w:ascii="Times New Roman" w:eastAsia="Times New Roman" w:hAnsi="Times New Roman" w:cs="Times New Roman"/>
                <w:sz w:val="20"/>
                <w:szCs w:val="20"/>
              </w:rPr>
              <w:t xml:space="preserve"> Bandwidth Control Subject to Two-layer Constraints. System and Control Letters.(SCI)</w:t>
            </w:r>
          </w:p>
          <w:p w:rsidR="003025F4" w:rsidRDefault="003025F4" w:rsidP="003025F4">
            <w:pPr>
              <w:widowControl w:val="0"/>
              <w:spacing w:line="240" w:lineRule="auto"/>
              <w:ind w:firstLine="200"/>
            </w:pPr>
            <w:r>
              <w:rPr>
                <w:rFonts w:ascii="Times New Roman" w:eastAsia="Times New Roman" w:hAnsi="Times New Roman" w:cs="Times New Roman"/>
                <w:sz w:val="20"/>
                <w:szCs w:val="20"/>
              </w:rPr>
              <w:lastRenderedPageBreak/>
              <w:t xml:space="preserve">4.      </w:t>
            </w:r>
            <w:r>
              <w:rPr>
                <w:rFonts w:ascii="Times New Roman" w:eastAsia="Times New Roman" w:hAnsi="Times New Roman" w:cs="Times New Roman"/>
                <w:sz w:val="20"/>
                <w:szCs w:val="20"/>
              </w:rPr>
              <w:tab/>
              <w:t xml:space="preserve">Shun-Pin Hsu, Shun-Liang Hsu, </w:t>
            </w:r>
            <w:proofErr w:type="gramStart"/>
            <w:r>
              <w:rPr>
                <w:rFonts w:ascii="Times New Roman" w:eastAsia="Times New Roman" w:hAnsi="Times New Roman" w:cs="Times New Roman"/>
                <w:sz w:val="20"/>
                <w:szCs w:val="20"/>
              </w:rPr>
              <w:t>Alan</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Shenghan</w:t>
            </w:r>
            <w:proofErr w:type="spellEnd"/>
            <w:r>
              <w:rPr>
                <w:rFonts w:ascii="Times New Roman" w:eastAsia="Times New Roman" w:hAnsi="Times New Roman" w:cs="Times New Roman"/>
                <w:sz w:val="20"/>
                <w:szCs w:val="20"/>
              </w:rPr>
              <w:t xml:space="preserve"> Tsai. 2013. A Game-Theoretic Analysis of Bandwidth Allocation under a User-Grouping Constraint. Journal of Applied Mathematics Volume 2013.(SCI)</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2012. Border Enforcement of Plant Variety Rights: A Comparison between Japan and Taiwan. Journal of East Asia &amp; International Law Vol.4.No. 2.(SSCI)</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6.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&amp; Chia-</w:t>
            </w:r>
            <w:proofErr w:type="spellStart"/>
            <w:r>
              <w:rPr>
                <w:rFonts w:ascii="Times New Roman" w:eastAsia="Times New Roman" w:hAnsi="Times New Roman" w:cs="Times New Roman"/>
                <w:sz w:val="20"/>
                <w:szCs w:val="20"/>
              </w:rPr>
              <w:t>tien</w:t>
            </w:r>
            <w:proofErr w:type="spellEnd"/>
            <w:r>
              <w:rPr>
                <w:rFonts w:ascii="Times New Roman" w:eastAsia="Times New Roman" w:hAnsi="Times New Roman" w:cs="Times New Roman"/>
                <w:sz w:val="20"/>
                <w:szCs w:val="20"/>
              </w:rPr>
              <w:t xml:space="preserve"> Wu. 2012. A Study on Management of the Research Results of National Universities Under Prevailing Science and Technology Basic Act. NCHU Law Review Vol. 11.).(in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7.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&amp; Chia-</w:t>
            </w:r>
            <w:proofErr w:type="spellStart"/>
            <w:r>
              <w:rPr>
                <w:rFonts w:ascii="Times New Roman" w:eastAsia="Times New Roman" w:hAnsi="Times New Roman" w:cs="Times New Roman"/>
                <w:sz w:val="20"/>
                <w:szCs w:val="20"/>
              </w:rPr>
              <w:t>tien</w:t>
            </w:r>
            <w:proofErr w:type="spellEnd"/>
            <w:r>
              <w:rPr>
                <w:rFonts w:ascii="Times New Roman" w:eastAsia="Times New Roman" w:hAnsi="Times New Roman" w:cs="Times New Roman"/>
                <w:sz w:val="20"/>
                <w:szCs w:val="20"/>
              </w:rPr>
              <w:t xml:space="preserve"> Wu.  2012. Impacts of ‘Science and Technology Basic Act’ on National Universities in Taiwan.  Technology Law Review Vol.9.  No.1)).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8.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2010. A Study on the Feasibility of Pooling Chinese Herbal Medicine Related Patents.  NCCU Intellectual Property Review Vol.8.  No.1.).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9.      </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Lee</w:t>
            </w:r>
            <w:proofErr w:type="gramStart"/>
            <w:r>
              <w:rPr>
                <w:rFonts w:ascii="Times New Roman" w:eastAsia="Times New Roman" w:hAnsi="Times New Roman" w:cs="Times New Roman"/>
                <w:sz w:val="20"/>
                <w:szCs w:val="20"/>
              </w:rPr>
              <w:t>,Shun</w:t>
            </w:r>
            <w:proofErr w:type="gramEnd"/>
            <w:r>
              <w:rPr>
                <w:rFonts w:ascii="Times New Roman" w:eastAsia="Times New Roman" w:hAnsi="Times New Roman" w:cs="Times New Roman"/>
                <w:sz w:val="20"/>
                <w:szCs w:val="20"/>
              </w:rPr>
              <w:t>-Dien</w:t>
            </w:r>
            <w:proofErr w:type="spellEnd"/>
            <w:r>
              <w:rPr>
                <w:rFonts w:ascii="Times New Roman" w:eastAsia="Times New Roman" w:hAnsi="Times New Roman" w:cs="Times New Roman"/>
                <w:sz w:val="20"/>
                <w:szCs w:val="20"/>
              </w:rPr>
              <w:t xml:space="preserve"> &amp;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Hsu.  2009. The IPR Protection of Agricultural Biotechnological Invention-a Case Study of Canada.  Agricultural Biotechnology Industry Quarterly Vol.17.).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10.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2008. Patient-centered Medical Research Ethics.  Journal of International Biotechnology Law (JIBL) Vol.05.  2008. No. 06.  Walter de </w:t>
            </w:r>
            <w:proofErr w:type="spellStart"/>
            <w:r>
              <w:rPr>
                <w:rFonts w:ascii="Times New Roman" w:eastAsia="Times New Roman" w:hAnsi="Times New Roman" w:cs="Times New Roman"/>
                <w:sz w:val="20"/>
                <w:szCs w:val="20"/>
              </w:rPr>
              <w:t>Gruyter</w:t>
            </w:r>
            <w:proofErr w:type="spellEnd"/>
            <w:r>
              <w:rPr>
                <w:rFonts w:ascii="Times New Roman" w:eastAsia="Times New Roman" w:hAnsi="Times New Roman" w:cs="Times New Roman"/>
                <w:sz w:val="20"/>
                <w:szCs w:val="20"/>
              </w:rPr>
              <w:t xml:space="preserve"> GmbH &amp; Co. Berlin.</w:t>
            </w:r>
          </w:p>
          <w:p w:rsidR="003025F4" w:rsidRDefault="003025F4" w:rsidP="003025F4">
            <w:pPr>
              <w:widowControl w:val="0"/>
              <w:spacing w:line="240" w:lineRule="auto"/>
            </w:pPr>
            <w:r>
              <w:rPr>
                <w:rFonts w:ascii="Times New Roman" w:eastAsia="Times New Roman" w:hAnsi="Times New Roman" w:cs="Times New Roman"/>
                <w:sz w:val="20"/>
                <w:szCs w:val="20"/>
              </w:rPr>
              <w:t xml:space="preserve">11.  </w:t>
            </w:r>
            <w:r>
              <w:rPr>
                <w:rFonts w:ascii="Times New Roman" w:eastAsia="Times New Roman" w:hAnsi="Times New Roman" w:cs="Times New Roman"/>
                <w:sz w:val="20"/>
                <w:szCs w:val="20"/>
              </w:rPr>
              <w:tab/>
              <w:t>Lee, Shun-</w:t>
            </w:r>
            <w:proofErr w:type="spellStart"/>
            <w:r>
              <w:rPr>
                <w:rFonts w:ascii="Times New Roman" w:eastAsia="Times New Roman" w:hAnsi="Times New Roman" w:cs="Times New Roman"/>
                <w:sz w:val="20"/>
                <w:szCs w:val="20"/>
              </w:rPr>
              <w:t>Dien</w:t>
            </w:r>
            <w:proofErr w:type="spellEnd"/>
            <w:r>
              <w:rPr>
                <w:rFonts w:ascii="Times New Roman" w:eastAsia="Times New Roman" w:hAnsi="Times New Roman" w:cs="Times New Roman"/>
                <w:sz w:val="20"/>
                <w:szCs w:val="20"/>
              </w:rPr>
              <w:t xml:space="preserve"> &amp;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Hsu.  2007. Introduction to Process Claim of New Drug Discovery in the U.S. (II).FT Law Review No. 156.)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12.  </w:t>
            </w:r>
            <w:r>
              <w:rPr>
                <w:rFonts w:ascii="Times New Roman" w:eastAsia="Times New Roman" w:hAnsi="Times New Roman" w:cs="Times New Roman"/>
                <w:sz w:val="20"/>
                <w:szCs w:val="20"/>
              </w:rPr>
              <w:tab/>
              <w:t>Lee, Shun-</w:t>
            </w:r>
            <w:proofErr w:type="spellStart"/>
            <w:r>
              <w:rPr>
                <w:rFonts w:ascii="Times New Roman" w:eastAsia="Times New Roman" w:hAnsi="Times New Roman" w:cs="Times New Roman"/>
                <w:sz w:val="20"/>
                <w:szCs w:val="20"/>
              </w:rPr>
              <w:t>Dien</w:t>
            </w:r>
            <w:proofErr w:type="spellEnd"/>
            <w:r>
              <w:rPr>
                <w:rFonts w:ascii="Times New Roman" w:eastAsia="Times New Roman" w:hAnsi="Times New Roman" w:cs="Times New Roman"/>
                <w:sz w:val="20"/>
                <w:szCs w:val="20"/>
              </w:rPr>
              <w:t xml:space="preserve"> &amp;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Hsu.  2007. Introduction to Process Claim of New Drug Discovery in the U.S. (I).FT Law Review No. 155.)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13.  </w:t>
            </w:r>
            <w:r>
              <w:rPr>
                <w:rFonts w:ascii="Times New Roman" w:eastAsia="Times New Roman" w:hAnsi="Times New Roman" w:cs="Times New Roman"/>
                <w:sz w:val="20"/>
                <w:szCs w:val="20"/>
              </w:rPr>
              <w:tab/>
              <w:t>Hsu, Shun-liang.2007.  Whose Ethical Standard Is It Anyway?  International Journal of Medical Implants and Devices.  Volume 2, November 1, 2007.  Medical and Engineering Publishers, Inc. ISSN 1555-9254.</w:t>
            </w:r>
          </w:p>
          <w:p w:rsidR="003025F4" w:rsidRDefault="003025F4" w:rsidP="003025F4">
            <w:pPr>
              <w:widowControl w:val="0"/>
              <w:spacing w:line="240" w:lineRule="auto"/>
            </w:pPr>
            <w:r>
              <w:rPr>
                <w:rFonts w:ascii="Times New Roman" w:eastAsia="Times New Roman" w:hAnsi="Times New Roman" w:cs="Times New Roman"/>
                <w:sz w:val="20"/>
                <w:szCs w:val="20"/>
              </w:rPr>
              <w:t xml:space="preserve">14.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Huang, Chao-</w:t>
            </w:r>
            <w:proofErr w:type="spellStart"/>
            <w:r>
              <w:rPr>
                <w:rFonts w:ascii="Times New Roman" w:eastAsia="Times New Roman" w:hAnsi="Times New Roman" w:cs="Times New Roman"/>
                <w:sz w:val="20"/>
                <w:szCs w:val="20"/>
              </w:rPr>
              <w:t>han</w:t>
            </w:r>
            <w:proofErr w:type="spellEnd"/>
            <w:r>
              <w:rPr>
                <w:rFonts w:ascii="Times New Roman" w:eastAsia="Times New Roman" w:hAnsi="Times New Roman" w:cs="Times New Roman"/>
                <w:sz w:val="20"/>
                <w:szCs w:val="20"/>
              </w:rPr>
              <w:t>.  2007. Proceedings of Embryonic Stem Cells Regulations in Taiwan.  International Journal of Medical Implants and Devices.  Volume 2, November 1, 2007.  Medical and Engineering Publishers, Inc. ISSN 1555-9254.</w:t>
            </w:r>
          </w:p>
          <w:p w:rsidR="003025F4" w:rsidRDefault="003025F4" w:rsidP="003025F4">
            <w:pPr>
              <w:widowControl w:val="0"/>
              <w:spacing w:line="240" w:lineRule="auto"/>
            </w:pPr>
            <w:r>
              <w:rPr>
                <w:rFonts w:ascii="Times New Roman" w:eastAsia="Times New Roman" w:hAnsi="Times New Roman" w:cs="Times New Roman"/>
                <w:sz w:val="20"/>
                <w:szCs w:val="20"/>
              </w:rPr>
              <w:t xml:space="preserve">15.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2006. The Paradox Facing DNA Patenting in Europe.  Journal of International Biotechnology Law (JIBL) Vol. 03 1 2006.  Walter de </w:t>
            </w:r>
            <w:proofErr w:type="spellStart"/>
            <w:r>
              <w:rPr>
                <w:rFonts w:ascii="Times New Roman" w:eastAsia="Times New Roman" w:hAnsi="Times New Roman" w:cs="Times New Roman"/>
                <w:sz w:val="20"/>
                <w:szCs w:val="20"/>
              </w:rPr>
              <w:t>Gruyter</w:t>
            </w:r>
            <w:proofErr w:type="spellEnd"/>
            <w:r>
              <w:rPr>
                <w:rFonts w:ascii="Times New Roman" w:eastAsia="Times New Roman" w:hAnsi="Times New Roman" w:cs="Times New Roman"/>
                <w:sz w:val="20"/>
                <w:szCs w:val="20"/>
              </w:rPr>
              <w:t xml:space="preserve"> GmbH &amp; Co. Berlin.</w:t>
            </w:r>
          </w:p>
          <w:p w:rsidR="003025F4" w:rsidRDefault="003025F4" w:rsidP="003025F4">
            <w:pPr>
              <w:widowControl w:val="0"/>
              <w:spacing w:line="240" w:lineRule="auto"/>
            </w:pPr>
            <w:r>
              <w:rPr>
                <w:rFonts w:ascii="Times New Roman" w:eastAsia="Times New Roman" w:hAnsi="Times New Roman" w:cs="Times New Roman"/>
                <w:sz w:val="20"/>
                <w:szCs w:val="20"/>
              </w:rPr>
              <w:t xml:space="preserve">16.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2004. IP Management and Innovative R&amp;D Strategy.  S&amp;T Development Policy Report No. 9308.  National Science Council.)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 Conference Paper, peer-reviewed</w:t>
            </w:r>
          </w:p>
          <w:p w:rsidR="003025F4" w:rsidRDefault="003025F4" w:rsidP="003025F4">
            <w:pPr>
              <w:widowControl w:val="0"/>
              <w:spacing w:line="240" w:lineRule="auto"/>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 xml:space="preserve">Hsu, Shun-liang.2014.  Fair and Equitable Exceptions For Research And Farming Practice in Plant IPR Protection in Taiwan.  </w:t>
            </w:r>
            <w:r>
              <w:rPr>
                <w:rFonts w:ascii="Times New Roman" w:eastAsia="Times New Roman" w:hAnsi="Times New Roman" w:cs="Times New Roman"/>
                <w:sz w:val="20"/>
                <w:szCs w:val="20"/>
              </w:rPr>
              <w:lastRenderedPageBreak/>
              <w:t>Shang-dong University of Science and Technology, China.  (Best Paper Award)</w:t>
            </w:r>
          </w:p>
          <w:p w:rsidR="003025F4" w:rsidRDefault="003025F4" w:rsidP="003025F4">
            <w:pPr>
              <w:widowControl w:val="0"/>
              <w:spacing w:line="240" w:lineRule="auto"/>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et al. 2011.  Analysis of Early Patent Portfolios and Deployment Strategies of Innovative Biomedical Technologies ― induced pluripotent stem cells as an example.  MIPS 2012, 1st International Conference on Management of Intellectual Property Rights and Strategy, February 2 - 5, 2012, Mumbai, India.</w:t>
            </w:r>
          </w:p>
          <w:p w:rsidR="003025F4" w:rsidRDefault="003025F4" w:rsidP="003025F4">
            <w:pPr>
              <w:widowControl w:val="0"/>
              <w:spacing w:line="240" w:lineRule="auto"/>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et al. 2011.Biotechnological Patent Portfolio and Strategy.2011 National S&amp;T Law Conference, National </w:t>
            </w:r>
            <w:proofErr w:type="spellStart"/>
            <w:r>
              <w:rPr>
                <w:rFonts w:ascii="Times New Roman" w:eastAsia="Times New Roman" w:hAnsi="Times New Roman" w:cs="Times New Roman"/>
                <w:sz w:val="20"/>
                <w:szCs w:val="20"/>
              </w:rPr>
              <w:t>Chiao</w:t>
            </w:r>
            <w:proofErr w:type="spellEnd"/>
            <w:r>
              <w:rPr>
                <w:rFonts w:ascii="Times New Roman" w:eastAsia="Times New Roman" w:hAnsi="Times New Roman" w:cs="Times New Roman"/>
                <w:sz w:val="20"/>
                <w:szCs w:val="20"/>
              </w:rPr>
              <w:t xml:space="preserve"> Tung University, Taiwan).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 xml:space="preserve"> 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2010. The Conflicts between Patent and Plant Variety Right in the Draft Patent Act.  2010 Conference on Translational Agriculture and Agricultural Biotechnology in Taiwan.  National Chung </w:t>
            </w:r>
            <w:proofErr w:type="spellStart"/>
            <w:r>
              <w:rPr>
                <w:rFonts w:ascii="Times New Roman" w:eastAsia="Times New Roman" w:hAnsi="Times New Roman" w:cs="Times New Roman"/>
                <w:sz w:val="20"/>
                <w:szCs w:val="20"/>
              </w:rPr>
              <w:t>Hsing</w:t>
            </w:r>
            <w:proofErr w:type="spellEnd"/>
            <w:r>
              <w:rPr>
                <w:rFonts w:ascii="Times New Roman" w:eastAsia="Times New Roman" w:hAnsi="Times New Roman" w:cs="Times New Roman"/>
                <w:sz w:val="20"/>
                <w:szCs w:val="20"/>
              </w:rPr>
              <w:t xml:space="preserve"> University.)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t xml:space="preserve">Hsu, Shun-Liang, </w:t>
            </w:r>
            <w:proofErr w:type="spellStart"/>
            <w:r>
              <w:rPr>
                <w:rFonts w:ascii="Times New Roman" w:eastAsia="Times New Roman" w:hAnsi="Times New Roman" w:cs="Times New Roman"/>
                <w:sz w:val="20"/>
                <w:szCs w:val="20"/>
              </w:rPr>
              <w:t>Hou</w:t>
            </w:r>
            <w:proofErr w:type="spellEnd"/>
            <w:r>
              <w:rPr>
                <w:rFonts w:ascii="Times New Roman" w:eastAsia="Times New Roman" w:hAnsi="Times New Roman" w:cs="Times New Roman"/>
                <w:sz w:val="20"/>
                <w:szCs w:val="20"/>
              </w:rPr>
              <w:t>, Tzu-Wen, Huang, Yu-Wen.  The Legal Protection of Database.  The 2009 International Conference on e-Commerce, e-Administration, e-Society, and e-Education (e-CASE 2009), January 8-10, Singapore.</w:t>
            </w:r>
          </w:p>
          <w:p w:rsidR="003025F4" w:rsidRDefault="003025F4" w:rsidP="003025F4">
            <w:pPr>
              <w:widowControl w:val="0"/>
              <w:spacing w:line="240" w:lineRule="auto"/>
            </w:pPr>
            <w:r>
              <w:rPr>
                <w:rFonts w:ascii="Times New Roman" w:eastAsia="Times New Roman" w:hAnsi="Times New Roman" w:cs="Times New Roman"/>
                <w:sz w:val="20"/>
                <w:szCs w:val="20"/>
              </w:rPr>
              <w:t xml:space="preserve">6.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2008. A Study on the Feasibility of Pooling Chinese Herbal Medicine Related Patents.  International Conference on the Comparative Law of Intellectual Property Rights, National Chung </w:t>
            </w:r>
            <w:proofErr w:type="spellStart"/>
            <w:r>
              <w:rPr>
                <w:rFonts w:ascii="Times New Roman" w:eastAsia="Times New Roman" w:hAnsi="Times New Roman" w:cs="Times New Roman"/>
                <w:sz w:val="20"/>
                <w:szCs w:val="20"/>
              </w:rPr>
              <w:t>Hsing</w:t>
            </w:r>
            <w:proofErr w:type="spellEnd"/>
            <w:r>
              <w:rPr>
                <w:rFonts w:ascii="Times New Roman" w:eastAsia="Times New Roman" w:hAnsi="Times New Roman" w:cs="Times New Roman"/>
                <w:sz w:val="20"/>
                <w:szCs w:val="20"/>
              </w:rPr>
              <w:t xml:space="preserve"> University.)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7.      </w:t>
            </w:r>
            <w:r>
              <w:rPr>
                <w:rFonts w:ascii="Times New Roman" w:eastAsia="Times New Roman" w:hAnsi="Times New Roman" w:cs="Times New Roman"/>
                <w:sz w:val="20"/>
                <w:szCs w:val="20"/>
              </w:rPr>
              <w:tab/>
              <w:t>Hsu, Shun-Liang, Feng, Chi-Fong.  US Trend in E-Society Patent Policy.  The 2008 International Joint Conference on E-commerce, E-administration, E-society, and E-education.  Bangkok, Thailand.</w:t>
            </w:r>
          </w:p>
          <w:p w:rsidR="003025F4" w:rsidRDefault="003025F4" w:rsidP="003025F4">
            <w:pPr>
              <w:widowControl w:val="0"/>
              <w:spacing w:line="240" w:lineRule="auto"/>
            </w:pPr>
            <w:r>
              <w:rPr>
                <w:rFonts w:ascii="Times New Roman" w:eastAsia="Times New Roman" w:hAnsi="Times New Roman" w:cs="Times New Roman"/>
                <w:sz w:val="20"/>
                <w:szCs w:val="20"/>
              </w:rPr>
              <w:t xml:space="preserve">8.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April 2007.  Whose Ethical Standard Is It Anyway?  4th International Conference on Ethical Issues in Biomedical Engineering.  SUNY Downstate Medical Centre, Polytechnic University, New York.</w:t>
            </w:r>
          </w:p>
          <w:p w:rsidR="003025F4" w:rsidRDefault="003025F4" w:rsidP="003025F4">
            <w:pPr>
              <w:widowControl w:val="0"/>
              <w:spacing w:line="240" w:lineRule="auto"/>
            </w:pPr>
            <w:r>
              <w:rPr>
                <w:rFonts w:ascii="Times New Roman" w:eastAsia="Times New Roman" w:hAnsi="Times New Roman" w:cs="Times New Roman"/>
                <w:sz w:val="20"/>
                <w:szCs w:val="20"/>
              </w:rPr>
              <w:t xml:space="preserve">9.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Huang, Chao-</w:t>
            </w:r>
            <w:proofErr w:type="spellStart"/>
            <w:r>
              <w:rPr>
                <w:rFonts w:ascii="Times New Roman" w:eastAsia="Times New Roman" w:hAnsi="Times New Roman" w:cs="Times New Roman"/>
                <w:sz w:val="20"/>
                <w:szCs w:val="20"/>
              </w:rPr>
              <w:t>han</w:t>
            </w:r>
            <w:proofErr w:type="spellEnd"/>
            <w:r>
              <w:rPr>
                <w:rFonts w:ascii="Times New Roman" w:eastAsia="Times New Roman" w:hAnsi="Times New Roman" w:cs="Times New Roman"/>
                <w:sz w:val="20"/>
                <w:szCs w:val="20"/>
              </w:rPr>
              <w:t>.  April 2007.  Proceedings of Embryonic Stem Cells Regulations in Taiwan.  4th International Conference on Ethical Issues in Biomedical Engineering.  SUNY Downstate Medical Center, Polytechnic University, New York.</w:t>
            </w:r>
          </w:p>
          <w:p w:rsidR="003025F4" w:rsidRDefault="003025F4" w:rsidP="003025F4">
            <w:pPr>
              <w:widowControl w:val="0"/>
              <w:spacing w:line="240" w:lineRule="auto"/>
            </w:pPr>
            <w:r>
              <w:rPr>
                <w:rFonts w:ascii="Times New Roman" w:eastAsia="Times New Roman" w:hAnsi="Times New Roman" w:cs="Times New Roman"/>
                <w:sz w:val="20"/>
                <w:szCs w:val="20"/>
              </w:rPr>
              <w:t xml:space="preserve">10.  </w:t>
            </w:r>
            <w:r>
              <w:rPr>
                <w:rFonts w:ascii="Times New Roman" w:eastAsia="Times New Roman" w:hAnsi="Times New Roman" w:cs="Times New Roman"/>
                <w:sz w:val="20"/>
                <w:szCs w:val="20"/>
              </w:rPr>
              <w:tab/>
              <w:t>Hsu, Shun-liang.2007.The War on Biotechnology between the Northern and Southern Hemisphere.  Tainan Bar Association, Taiwan.)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11.  </w:t>
            </w:r>
            <w:r>
              <w:rPr>
                <w:rFonts w:ascii="Times New Roman" w:eastAsia="Times New Roman" w:hAnsi="Times New Roman" w:cs="Times New Roman"/>
                <w:sz w:val="20"/>
                <w:szCs w:val="20"/>
              </w:rPr>
              <w:tab/>
              <w:t>Lue, In-Ching &amp;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Hsu.  2006. A Study on the Current Situation of Long Term Medical Care from Medical Ethics Perspective-a Case Study of 3 Medical Care Centers in Tainan by means of SWOT analysis.  </w:t>
            </w:r>
            <w:proofErr w:type="gramStart"/>
            <w:r>
              <w:rPr>
                <w:rFonts w:ascii="Times New Roman" w:eastAsia="Times New Roman" w:hAnsi="Times New Roman" w:cs="Times New Roman"/>
                <w:sz w:val="20"/>
                <w:szCs w:val="20"/>
              </w:rPr>
              <w:t>the</w:t>
            </w:r>
            <w:proofErr w:type="gramEnd"/>
            <w:r>
              <w:rPr>
                <w:rFonts w:ascii="Times New Roman" w:eastAsia="Times New Roman" w:hAnsi="Times New Roman" w:cs="Times New Roman"/>
                <w:sz w:val="20"/>
                <w:szCs w:val="20"/>
              </w:rPr>
              <w:t xml:space="preserve"> 4th Interdisciplinary Managements on Academic Research and Practice.  </w:t>
            </w:r>
            <w:proofErr w:type="spellStart"/>
            <w:r>
              <w:rPr>
                <w:rFonts w:ascii="Times New Roman" w:eastAsia="Times New Roman" w:hAnsi="Times New Roman" w:cs="Times New Roman"/>
                <w:sz w:val="20"/>
                <w:szCs w:val="20"/>
              </w:rPr>
              <w:t>Tunghai</w:t>
            </w:r>
            <w:proofErr w:type="spellEnd"/>
            <w:r>
              <w:rPr>
                <w:rFonts w:ascii="Times New Roman" w:eastAsia="Times New Roman" w:hAnsi="Times New Roman" w:cs="Times New Roman"/>
                <w:sz w:val="20"/>
                <w:szCs w:val="20"/>
              </w:rPr>
              <w:t xml:space="preserve"> University.)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12.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2005. Some ethical concerns facing DNA patenting.  International Conference on Knowledge-Based Economy &amp; Global Management.  Southern Taiwan University of Technology.  Taiwan.</w:t>
            </w:r>
          </w:p>
          <w:p w:rsidR="003025F4" w:rsidRDefault="003025F4" w:rsidP="003025F4">
            <w:pPr>
              <w:widowControl w:val="0"/>
              <w:spacing w:line="240" w:lineRule="auto"/>
            </w:pPr>
            <w:r>
              <w:rPr>
                <w:rFonts w:ascii="Times New Roman" w:eastAsia="Times New Roman" w:hAnsi="Times New Roman" w:cs="Times New Roman"/>
                <w:sz w:val="20"/>
                <w:szCs w:val="20"/>
              </w:rPr>
              <w:t xml:space="preserve">13.  </w:t>
            </w:r>
            <w:r>
              <w:rPr>
                <w:rFonts w:ascii="Times New Roman" w:eastAsia="Times New Roman" w:hAnsi="Times New Roman" w:cs="Times New Roman"/>
                <w:sz w:val="20"/>
                <w:szCs w:val="20"/>
              </w:rPr>
              <w:tab/>
              <w:t>Yu Pei Yi, 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Research of the Umbilical Cord Blood Preservation in Medical Ethics Aspect: Storage Either in Private banks or in Public Banks.  2005 International Conference on Knowledge-based Economy and Global Management.  Southern Taiwan </w:t>
            </w:r>
            <w:r>
              <w:rPr>
                <w:rFonts w:ascii="Times New Roman" w:eastAsia="Times New Roman" w:hAnsi="Times New Roman" w:cs="Times New Roman"/>
                <w:sz w:val="20"/>
                <w:szCs w:val="20"/>
              </w:rPr>
              <w:lastRenderedPageBreak/>
              <w:t>University of Technology.  Taiwan.</w:t>
            </w:r>
          </w:p>
          <w:p w:rsidR="003025F4" w:rsidRDefault="003025F4" w:rsidP="003025F4">
            <w:pPr>
              <w:widowControl w:val="0"/>
              <w:spacing w:line="240" w:lineRule="auto"/>
            </w:pPr>
            <w:r>
              <w:rPr>
                <w:rFonts w:ascii="Times New Roman" w:eastAsia="Times New Roman" w:hAnsi="Times New Roman" w:cs="Times New Roman"/>
                <w:sz w:val="20"/>
                <w:szCs w:val="20"/>
              </w:rPr>
              <w:t xml:space="preserve">14.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2005. The Paradox Facing DNA Patenting in Europe.  2nd International Symposium on Bioethics-the Way to International Standards.  Ministry of Health of Ukraine, Ministry of Education and Science of Ukraine, Kharkov Association of Bioethics, Kharkov, Ukraine.</w:t>
            </w:r>
          </w:p>
          <w:p w:rsidR="003025F4" w:rsidRDefault="003025F4" w:rsidP="003025F4">
            <w:pPr>
              <w:widowControl w:val="0"/>
              <w:spacing w:line="240" w:lineRule="auto"/>
            </w:pPr>
            <w:r>
              <w:rPr>
                <w:rFonts w:ascii="Times New Roman" w:eastAsia="Times New Roman" w:hAnsi="Times New Roman" w:cs="Times New Roman"/>
                <w:sz w:val="20"/>
                <w:szCs w:val="20"/>
              </w:rPr>
              <w:t xml:space="preserve">15.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2004. Bio resources and IP Protection.  5th Cross Strait Intellectual Property Conference.  Shanghai University, China.)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16.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2003. Medical Ethics and International Regulation on Human Trials.  Society of Law and Medicine, Taiwan.)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17.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2003. The Patentability of Biotechnological Products-A Case Study of the Harvard </w:t>
            </w:r>
            <w:proofErr w:type="spellStart"/>
            <w:r>
              <w:rPr>
                <w:rFonts w:ascii="Times New Roman" w:eastAsia="Times New Roman" w:hAnsi="Times New Roman" w:cs="Times New Roman"/>
                <w:sz w:val="20"/>
                <w:szCs w:val="20"/>
              </w:rPr>
              <w:t>Oncomouse</w:t>
            </w:r>
            <w:proofErr w:type="spellEnd"/>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 xml:space="preserve">Workshop of TIM </w:t>
            </w:r>
            <w:proofErr w:type="gramStart"/>
            <w:r>
              <w:rPr>
                <w:rFonts w:ascii="PMingLiu" w:eastAsia="PMingLiu" w:hAnsi="PMingLiu" w:cs="PMingLiu"/>
                <w:sz w:val="20"/>
                <w:szCs w:val="20"/>
              </w:rPr>
              <w:t>＆</w:t>
            </w:r>
            <w:proofErr w:type="gramEnd"/>
            <w:r>
              <w:rPr>
                <w:rFonts w:ascii="Times New Roman" w:eastAsia="Times New Roman" w:hAnsi="Times New Roman" w:cs="Times New Roman"/>
                <w:sz w:val="20"/>
                <w:szCs w:val="20"/>
              </w:rPr>
              <w:t>IIP Alumni of NCCU.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18.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2002. Would ‘administrative guidelines’ Work to Regulate Modern Biotechnology in Japan?  Postgraduate Research Day.  Faculty of Law.  The University of Sheffield.  Sheffield.  U.K.</w:t>
            </w:r>
          </w:p>
          <w:p w:rsidR="003025F4" w:rsidRDefault="003025F4" w:rsidP="003025F4">
            <w:pPr>
              <w:widowControl w:val="0"/>
              <w:spacing w:line="240" w:lineRule="auto"/>
            </w:pPr>
            <w:r>
              <w:rPr>
                <w:rFonts w:ascii="Times New Roman" w:eastAsia="Times New Roman" w:hAnsi="Times New Roman" w:cs="Times New Roman"/>
                <w:sz w:val="20"/>
                <w:szCs w:val="20"/>
              </w:rPr>
              <w:t xml:space="preserve">19.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2002. The Regulatory Framework of Modern Biotechnology in Japan.  Postgraduate Research Day. Faculty of Law. The University of Sheffield. Sheffield. UK.</w:t>
            </w:r>
          </w:p>
          <w:p w:rsidR="003025F4" w:rsidRDefault="003025F4" w:rsidP="003025F4">
            <w:pPr>
              <w:widowControl w:val="0"/>
              <w:spacing w:line="240" w:lineRule="auto"/>
            </w:pPr>
            <w:r>
              <w:rPr>
                <w:rFonts w:ascii="Times New Roman" w:eastAsia="Times New Roman" w:hAnsi="Times New Roman" w:cs="Times New Roman"/>
                <w:sz w:val="20"/>
                <w:szCs w:val="20"/>
              </w:rPr>
              <w:t xml:space="preserve">20.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1999</w:t>
            </w:r>
            <w:proofErr w:type="gramStart"/>
            <w:r>
              <w:rPr>
                <w:rFonts w:ascii="Times New Roman" w:eastAsia="Times New Roman" w:hAnsi="Times New Roman" w:cs="Times New Roman"/>
                <w:sz w:val="20"/>
                <w:szCs w:val="20"/>
              </w:rPr>
              <w:t>.Introduction</w:t>
            </w:r>
            <w:proofErr w:type="gramEnd"/>
            <w:r>
              <w:rPr>
                <w:rFonts w:ascii="Times New Roman" w:eastAsia="Times New Roman" w:hAnsi="Times New Roman" w:cs="Times New Roman"/>
                <w:sz w:val="20"/>
                <w:szCs w:val="20"/>
              </w:rPr>
              <w:t xml:space="preserve"> to Bio-regulation in Japan.1st Academic Conference of Taiwanese Scholars in the UK.)</w:t>
            </w:r>
          </w:p>
          <w:p w:rsidR="003025F4" w:rsidRDefault="003025F4" w:rsidP="003025F4">
            <w:pPr>
              <w:widowControl w:val="0"/>
              <w:spacing w:line="240" w:lineRule="auto"/>
            </w:pPr>
            <w:r>
              <w:rPr>
                <w:rFonts w:ascii="Times New Roman" w:eastAsia="Times New Roman" w:hAnsi="Times New Roman" w:cs="Times New Roman"/>
                <w:sz w:val="20"/>
                <w:szCs w:val="20"/>
              </w:rPr>
              <w:t>Book and Book Chapter, peer-reviewed</w:t>
            </w:r>
          </w:p>
          <w:p w:rsidR="003025F4" w:rsidRDefault="003025F4" w:rsidP="003025F4">
            <w:pPr>
              <w:widowControl w:val="0"/>
              <w:spacing w:line="240" w:lineRule="auto"/>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General Introduction of the Transgenic Organisms Regulations in Taiwan, to be compiled into </w:t>
            </w:r>
            <w:proofErr w:type="spellStart"/>
            <w:r>
              <w:rPr>
                <w:rFonts w:ascii="Times New Roman" w:eastAsia="Times New Roman" w:hAnsi="Times New Roman" w:cs="Times New Roman"/>
                <w:sz w:val="20"/>
                <w:szCs w:val="20"/>
              </w:rPr>
              <w:t>Encyclopaedia</w:t>
            </w:r>
            <w:proofErr w:type="spellEnd"/>
            <w:r>
              <w:rPr>
                <w:rFonts w:ascii="Times New Roman" w:eastAsia="Times New Roman" w:hAnsi="Times New Roman" w:cs="Times New Roman"/>
                <w:sz w:val="20"/>
                <w:szCs w:val="20"/>
              </w:rPr>
              <w:t xml:space="preserve"> of Environmental Law in Taiwan.  Kluwer Publisher </w:t>
            </w:r>
            <w:proofErr w:type="spellStart"/>
            <w:r>
              <w:rPr>
                <w:rFonts w:ascii="Times New Roman" w:eastAsia="Times New Roman" w:hAnsi="Times New Roman" w:cs="Times New Roman"/>
                <w:sz w:val="20"/>
                <w:szCs w:val="20"/>
              </w:rPr>
              <w:t>Co.Ltd</w:t>
            </w:r>
            <w:proofErr w:type="spellEnd"/>
            <w:r>
              <w:rPr>
                <w:rFonts w:ascii="Times New Roman" w:eastAsia="Times New Roman" w:hAnsi="Times New Roman" w:cs="Times New Roman"/>
                <w:sz w:val="20"/>
                <w:szCs w:val="20"/>
              </w:rPr>
              <w:t>. (in press)</w:t>
            </w:r>
          </w:p>
          <w:p w:rsidR="003025F4" w:rsidRDefault="003025F4" w:rsidP="003025F4">
            <w:pPr>
              <w:widowControl w:val="0"/>
              <w:spacing w:line="240" w:lineRule="auto"/>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2011. IP Licensing Theory and Practice. Wu-nan Book. Inc.) ( NCHU Excellent Book Award)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2010. The Analysis of Current Regulation on Edible Oil Safety. Food Technology and Modern Civilization, edited by Lin, Fu-Shih. </w:t>
            </w:r>
            <w:proofErr w:type="spellStart"/>
            <w:r>
              <w:rPr>
                <w:rFonts w:ascii="Times New Roman" w:eastAsia="Times New Roman" w:hAnsi="Times New Roman" w:cs="Times New Roman"/>
                <w:sz w:val="20"/>
                <w:szCs w:val="20"/>
              </w:rPr>
              <w:t>Daw</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Shiang</w:t>
            </w:r>
            <w:proofErr w:type="spellEnd"/>
            <w:r>
              <w:rPr>
                <w:rFonts w:ascii="Times New Roman" w:eastAsia="Times New Roman" w:hAnsi="Times New Roman" w:cs="Times New Roman"/>
                <w:sz w:val="20"/>
                <w:szCs w:val="20"/>
              </w:rPr>
              <w:t xml:space="preserve"> Publishing </w:t>
            </w:r>
            <w:proofErr w:type="spellStart"/>
            <w:r>
              <w:rPr>
                <w:rFonts w:ascii="Times New Roman" w:eastAsia="Times New Roman" w:hAnsi="Times New Roman" w:cs="Times New Roman"/>
                <w:sz w:val="20"/>
                <w:szCs w:val="20"/>
              </w:rPr>
              <w:t>Co.Ltd</w:t>
            </w:r>
            <w:proofErr w:type="spellEnd"/>
            <w:r>
              <w:rPr>
                <w:rFonts w:ascii="Times New Roman" w:eastAsia="Times New Roman" w:hAnsi="Times New Roman" w:cs="Times New Roman"/>
                <w:sz w:val="20"/>
                <w:szCs w:val="20"/>
              </w:rPr>
              <w:t>.)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2008. The Latest Perspective of CAFC Towards Patentability of Business Method and the Counter-litigation Strategy. Thesis Collection in Honor of Professor Chiang-bin Liu’s retirement. Angle Publishing. Taiwan.)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et al.2006. Guidelines of Commercialization and Industrialization of Agriculture biotechnology (2)-Agricultural Technology Transfer. Council of Agriculture.)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6.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et al.2006. Protection and Management Strategy of Taiwan’s </w:t>
            </w:r>
            <w:proofErr w:type="spellStart"/>
            <w:r>
              <w:rPr>
                <w:rFonts w:ascii="Times New Roman" w:eastAsia="Times New Roman" w:hAnsi="Times New Roman" w:cs="Times New Roman"/>
                <w:sz w:val="20"/>
                <w:szCs w:val="20"/>
              </w:rPr>
              <w:t>Agri</w:t>
            </w:r>
            <w:proofErr w:type="spellEnd"/>
            <w:r>
              <w:rPr>
                <w:rFonts w:ascii="Times New Roman" w:eastAsia="Times New Roman" w:hAnsi="Times New Roman" w:cs="Times New Roman"/>
                <w:sz w:val="20"/>
                <w:szCs w:val="20"/>
              </w:rPr>
              <w:t>-tech IP in China. Council of Agriculture.) (in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7.      </w:t>
            </w:r>
            <w:r>
              <w:rPr>
                <w:rFonts w:ascii="Times New Roman" w:eastAsia="Times New Roman" w:hAnsi="Times New Roman" w:cs="Times New Roman"/>
                <w:sz w:val="20"/>
                <w:szCs w:val="20"/>
              </w:rPr>
              <w:tab/>
              <w:t>Hsu</w:t>
            </w:r>
            <w:proofErr w:type="gramStart"/>
            <w:r>
              <w:rPr>
                <w:rFonts w:ascii="Times New Roman" w:eastAsia="Times New Roman" w:hAnsi="Times New Roman" w:cs="Times New Roman"/>
                <w:sz w:val="20"/>
                <w:szCs w:val="20"/>
              </w:rPr>
              <w:t>,Shun</w:t>
            </w:r>
            <w:proofErr w:type="gramEnd"/>
            <w:r>
              <w:rPr>
                <w:rFonts w:ascii="Times New Roman" w:eastAsia="Times New Roman" w:hAnsi="Times New Roman" w:cs="Times New Roman"/>
                <w:sz w:val="20"/>
                <w:szCs w:val="20"/>
              </w:rPr>
              <w:t xml:space="preserve">-liang.2004.Knowledge Management in the Era of Knowledge-based Economy. Strategic Manual of Bio-innovation </w:t>
            </w:r>
            <w:r>
              <w:rPr>
                <w:rFonts w:ascii="Times New Roman" w:eastAsia="Times New Roman" w:hAnsi="Times New Roman" w:cs="Times New Roman"/>
                <w:sz w:val="20"/>
                <w:szCs w:val="20"/>
              </w:rPr>
              <w:lastRenderedPageBreak/>
              <w:t>Management. Institute for Biotechnology and Medicine Industry.)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8.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2002. The Regulation Of Modern Biotechnology In Japan. Ph.D. Thesis. The University of Sheffield Press. Sheffield. UK.</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9.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1997. An Introduction To the Bio industry And Its Legal Foundation In Taiwan. MABLE Thesis. The University of Sheffield Press. Sheffield. UK.</w:t>
            </w:r>
          </w:p>
          <w:p w:rsidR="003025F4" w:rsidRDefault="003025F4" w:rsidP="003025F4">
            <w:pPr>
              <w:widowControl w:val="0"/>
              <w:spacing w:line="240" w:lineRule="auto"/>
            </w:pPr>
            <w:r>
              <w:rPr>
                <w:rFonts w:ascii="Times New Roman" w:eastAsia="Times New Roman" w:hAnsi="Times New Roman" w:cs="Times New Roman"/>
                <w:sz w:val="20"/>
                <w:szCs w:val="20"/>
              </w:rPr>
              <w:t>Technical Report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Technology Transfer Manual (partial), National Science Council.  2005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 xml:space="preserve">Protection and Management Strategy of Taiwan’s </w:t>
            </w:r>
            <w:proofErr w:type="spellStart"/>
            <w:r>
              <w:rPr>
                <w:rFonts w:ascii="Times New Roman" w:eastAsia="Times New Roman" w:hAnsi="Times New Roman" w:cs="Times New Roman"/>
                <w:sz w:val="20"/>
                <w:szCs w:val="20"/>
              </w:rPr>
              <w:t>Agri</w:t>
            </w:r>
            <w:proofErr w:type="spellEnd"/>
            <w:r>
              <w:rPr>
                <w:rFonts w:ascii="Times New Roman" w:eastAsia="Times New Roman" w:hAnsi="Times New Roman" w:cs="Times New Roman"/>
                <w:sz w:val="20"/>
                <w:szCs w:val="20"/>
              </w:rPr>
              <w:t>-tech IP in China.  Council of Agriculture.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Policy Evaluations on Allowing All Plants Eligible for Plant Variety Right Protection and Feasibility of Border Measures Implementation.  Council of Agriculture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US PBR Examination System and Border Measures. Council of Agriculture.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t>PBR Application, Licensing and Exemption Scope. Council of Agriculture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6.      </w:t>
            </w:r>
            <w:r>
              <w:rPr>
                <w:rFonts w:ascii="Times New Roman" w:eastAsia="Times New Roman" w:hAnsi="Times New Roman" w:cs="Times New Roman"/>
                <w:sz w:val="20"/>
                <w:szCs w:val="20"/>
              </w:rPr>
              <w:tab/>
              <w:t>Technology Transfer Mechanism of Council of Agriculture’s Research Results. Council of Agriculture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7.      </w:t>
            </w:r>
            <w:r>
              <w:rPr>
                <w:rFonts w:ascii="Times New Roman" w:eastAsia="Times New Roman" w:hAnsi="Times New Roman" w:cs="Times New Roman"/>
                <w:sz w:val="20"/>
                <w:szCs w:val="20"/>
              </w:rPr>
              <w:tab/>
              <w:t>Platform for Matching Semi-variety Derived from Plant Breeding Materials. Council of Agriculture.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8.      </w:t>
            </w:r>
            <w:r>
              <w:rPr>
                <w:rFonts w:ascii="Times New Roman" w:eastAsia="Times New Roman" w:hAnsi="Times New Roman" w:cs="Times New Roman"/>
                <w:sz w:val="20"/>
                <w:szCs w:val="20"/>
              </w:rPr>
              <w:tab/>
              <w:t>A Study on the Amendment of PBR Border Measures Regulation. Council of Agriculture.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l   Essay             </w:t>
            </w:r>
            <w:r>
              <w:rPr>
                <w:rFonts w:ascii="Times New Roman" w:eastAsia="Times New Roman" w:hAnsi="Times New Roman" w:cs="Times New Roman"/>
                <w:sz w:val="20"/>
                <w:szCs w:val="20"/>
              </w:rPr>
              <w:tab/>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2011. USFDA Violates the law-the Thiopental Sodium Dispute? IBMI Essay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2011. New Opportunity for Balancing Interests between IPRS and Public Health-Drug Patent Pool. IBMI Essay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2011. Science, Revolution and Bio-ethics-from the Riot of Libya. IBMI Essay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2011. GMO Disputes? US Farmers Accuse Monsanto and Demand the Right to Grow Conventional Crops. IBMI Essay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2011. Plant Variety Right-A blessing or Curse? IBMI Essay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6.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2011. A Tug of War between Economy and Public Services-the Opportunities and Challenges of Medical Care Tourism, IBMI Essay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7.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2011. The Dilemma between GMO and Food Shortage. IBMI Essay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8.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2011. Food Safety and Genetic Barcode Detection Technology. IBMI Essay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9.    </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xml:space="preserve">.  2011. The Current Situation of Organ donation- a Case Study of the AIDS Patient’s Organ Donation Scandal. </w:t>
            </w:r>
            <w:r>
              <w:rPr>
                <w:rFonts w:ascii="Times New Roman" w:eastAsia="Times New Roman" w:hAnsi="Times New Roman" w:cs="Times New Roman"/>
                <w:sz w:val="20"/>
                <w:szCs w:val="20"/>
              </w:rPr>
              <w:lastRenderedPageBreak/>
              <w:t>IBMI Essay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10.</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2011. The Hidden Risks of Germ Cells Donation. IBMI Essay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11.</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2012. The History of Science and Technology Basic Act. IBMI Essay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12.</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2012. Integration of Research Results Management Sectors within University. IBMI Essay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13.</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2012</w:t>
            </w:r>
            <w:proofErr w:type="gramStart"/>
            <w:r>
              <w:rPr>
                <w:rFonts w:ascii="Times New Roman" w:eastAsia="Times New Roman" w:hAnsi="Times New Roman" w:cs="Times New Roman"/>
                <w:sz w:val="20"/>
                <w:szCs w:val="20"/>
              </w:rPr>
              <w:t>.The</w:t>
            </w:r>
            <w:proofErr w:type="gramEnd"/>
            <w:r>
              <w:rPr>
                <w:rFonts w:ascii="Times New Roman" w:eastAsia="Times New Roman" w:hAnsi="Times New Roman" w:cs="Times New Roman"/>
                <w:sz w:val="20"/>
                <w:szCs w:val="20"/>
              </w:rPr>
              <w:t xml:space="preserve"> History of Human Organ Transplantation Act. IBMI Essay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14.</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2012</w:t>
            </w:r>
            <w:proofErr w:type="gramStart"/>
            <w:r>
              <w:rPr>
                <w:rFonts w:ascii="Times New Roman" w:eastAsia="Times New Roman" w:hAnsi="Times New Roman" w:cs="Times New Roman"/>
                <w:sz w:val="20"/>
                <w:szCs w:val="20"/>
              </w:rPr>
              <w:t>.Introduction</w:t>
            </w:r>
            <w:proofErr w:type="gramEnd"/>
            <w:r>
              <w:rPr>
                <w:rFonts w:ascii="Times New Roman" w:eastAsia="Times New Roman" w:hAnsi="Times New Roman" w:cs="Times New Roman"/>
                <w:sz w:val="20"/>
                <w:szCs w:val="20"/>
              </w:rPr>
              <w:t xml:space="preserve"> to Human Research Act. IBMI Essay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15.</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2012. Application and Management of Research Result-A Case Study of the EU. IBMI Essay.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16.</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2012</w:t>
            </w:r>
            <w:proofErr w:type="gramStart"/>
            <w:r>
              <w:rPr>
                <w:rFonts w:ascii="Times New Roman" w:eastAsia="Times New Roman" w:hAnsi="Times New Roman" w:cs="Times New Roman"/>
                <w:sz w:val="20"/>
                <w:szCs w:val="20"/>
              </w:rPr>
              <w:t>.Introduction</w:t>
            </w:r>
            <w:proofErr w:type="gramEnd"/>
            <w:r>
              <w:rPr>
                <w:rFonts w:ascii="Times New Roman" w:eastAsia="Times New Roman" w:hAnsi="Times New Roman" w:cs="Times New Roman"/>
                <w:sz w:val="20"/>
                <w:szCs w:val="20"/>
              </w:rPr>
              <w:t xml:space="preserve"> to Identification Mechanism of Medical Disputes in Taiwan. IBMI Essay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17.</w:t>
            </w:r>
            <w:r>
              <w:rPr>
                <w:rFonts w:ascii="Times New Roman" w:eastAsia="Times New Roman" w:hAnsi="Times New Roman" w:cs="Times New Roman"/>
                <w:sz w:val="20"/>
                <w:szCs w:val="20"/>
              </w:rPr>
              <w:tab/>
              <w:t>Hsu, Shun-</w:t>
            </w:r>
            <w:proofErr w:type="spellStart"/>
            <w:r>
              <w:rPr>
                <w:rFonts w:ascii="Times New Roman" w:eastAsia="Times New Roman" w:hAnsi="Times New Roman" w:cs="Times New Roman"/>
                <w:sz w:val="20"/>
                <w:szCs w:val="20"/>
              </w:rPr>
              <w:t>liang</w:t>
            </w:r>
            <w:proofErr w:type="spellEnd"/>
            <w:r>
              <w:rPr>
                <w:rFonts w:ascii="Times New Roman" w:eastAsia="Times New Roman" w:hAnsi="Times New Roman" w:cs="Times New Roman"/>
                <w:sz w:val="20"/>
                <w:szCs w:val="20"/>
              </w:rPr>
              <w:t>. 2012</w:t>
            </w:r>
            <w:proofErr w:type="gramStart"/>
            <w:r>
              <w:rPr>
                <w:rFonts w:ascii="Times New Roman" w:eastAsia="Times New Roman" w:hAnsi="Times New Roman" w:cs="Times New Roman"/>
                <w:sz w:val="20"/>
                <w:szCs w:val="20"/>
              </w:rPr>
              <w:t>.Burden</w:t>
            </w:r>
            <w:proofErr w:type="gramEnd"/>
            <w:r>
              <w:rPr>
                <w:rFonts w:ascii="Times New Roman" w:eastAsia="Times New Roman" w:hAnsi="Times New Roman" w:cs="Times New Roman"/>
                <w:sz w:val="20"/>
                <w:szCs w:val="20"/>
              </w:rPr>
              <w:t xml:space="preserve"> of Proof in Medical Disputes. IBMI Essay(in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Wen-Li Lin</w:t>
            </w:r>
          </w:p>
          <w:p w:rsidR="003025F4" w:rsidRDefault="003025F4" w:rsidP="003025F4">
            <w:pPr>
              <w:widowControl w:val="0"/>
              <w:spacing w:line="240" w:lineRule="auto"/>
              <w:ind w:firstLine="200"/>
            </w:pPr>
            <w:proofErr w:type="spellStart"/>
            <w:r>
              <w:rPr>
                <w:rFonts w:ascii="Times New Roman" w:eastAsia="Times New Roman" w:hAnsi="Times New Roman" w:cs="Times New Roman"/>
                <w:sz w:val="20"/>
                <w:szCs w:val="20"/>
              </w:rPr>
              <w:t>Wenli</w:t>
            </w:r>
            <w:proofErr w:type="spellEnd"/>
            <w:r>
              <w:rPr>
                <w:rFonts w:ascii="Times New Roman" w:eastAsia="Times New Roman" w:hAnsi="Times New Roman" w:cs="Times New Roman"/>
                <w:sz w:val="20"/>
                <w:szCs w:val="20"/>
              </w:rPr>
              <w:t xml:space="preserve"> Lin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Southern Taiwan University of Science &amp; Technology</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No. 1, Nan-Tai Street, </w:t>
            </w:r>
            <w:proofErr w:type="spellStart"/>
            <w:r>
              <w:rPr>
                <w:rFonts w:ascii="Times New Roman" w:eastAsia="Times New Roman" w:hAnsi="Times New Roman" w:cs="Times New Roman"/>
                <w:sz w:val="20"/>
                <w:szCs w:val="20"/>
              </w:rPr>
              <w:t>Yongkang</w:t>
            </w:r>
            <w:proofErr w:type="spellEnd"/>
            <w:r>
              <w:rPr>
                <w:rFonts w:ascii="Times New Roman" w:eastAsia="Times New Roman" w:hAnsi="Times New Roman" w:cs="Times New Roman"/>
                <w:sz w:val="20"/>
                <w:szCs w:val="20"/>
              </w:rPr>
              <w:t xml:space="preserve"> Dist.,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Tainan 71005, Taiwan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Office: T0914</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TEL 886-6-2533131 ext.8114</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FAX: 886-6-3010006</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MAIL: Wenlilin@mail.stust.edu.tw</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Education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PhD, Law, National Taipei University, 2009/6</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Master of Comparative Law, College of Law, University of Iowa, 1990/7</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LL.B., National Taiwan University</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Areas of Specialty</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Corporation Law, and Securities Regulation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Academic Experience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Assistant Professor, Department of Finance, Southern Taiwan University, 2010/2 to present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Instructor, Department of Finance, Southern Taiwan University, 1997 to 2010/2</w:t>
            </w:r>
          </w:p>
          <w:p w:rsidR="003025F4" w:rsidRDefault="003025F4" w:rsidP="003025F4">
            <w:pPr>
              <w:widowControl w:val="0"/>
              <w:spacing w:line="240" w:lineRule="auto"/>
              <w:ind w:firstLine="200"/>
            </w:pPr>
            <w:r>
              <w:rPr>
                <w:rFonts w:ascii="Times New Roman" w:eastAsia="Times New Roman" w:hAnsi="Times New Roman" w:cs="Times New Roman"/>
                <w:sz w:val="20"/>
                <w:szCs w:val="20"/>
              </w:rPr>
              <w:lastRenderedPageBreak/>
              <w:t>Publications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Journal Papers: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1. </w:t>
            </w:r>
            <w:proofErr w:type="spellStart"/>
            <w:r>
              <w:rPr>
                <w:rFonts w:ascii="Times New Roman" w:eastAsia="Times New Roman" w:hAnsi="Times New Roman" w:cs="Times New Roman"/>
                <w:sz w:val="20"/>
                <w:szCs w:val="20"/>
              </w:rPr>
              <w:t>Wenli</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Lin(</w:t>
            </w:r>
            <w:proofErr w:type="gramEnd"/>
            <w:r>
              <w:rPr>
                <w:rFonts w:ascii="Times New Roman" w:eastAsia="Times New Roman" w:hAnsi="Times New Roman" w:cs="Times New Roman"/>
                <w:sz w:val="20"/>
                <w:szCs w:val="20"/>
              </w:rPr>
              <w:t>2000) “The Exchange-trading Requirement for Futures Trading-Perspective of Anti-bucket shop and Anti-manipulation,” Taipei University Law Review, Vol. 47,385-436.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2. </w:t>
            </w:r>
            <w:proofErr w:type="spellStart"/>
            <w:r>
              <w:rPr>
                <w:rFonts w:ascii="Times New Roman" w:eastAsia="Times New Roman" w:hAnsi="Times New Roman" w:cs="Times New Roman"/>
                <w:sz w:val="20"/>
                <w:szCs w:val="20"/>
              </w:rPr>
              <w:t>Wenli</w:t>
            </w:r>
            <w:proofErr w:type="spellEnd"/>
            <w:r>
              <w:rPr>
                <w:rFonts w:ascii="Times New Roman" w:eastAsia="Times New Roman" w:hAnsi="Times New Roman" w:cs="Times New Roman"/>
                <w:sz w:val="20"/>
                <w:szCs w:val="20"/>
              </w:rPr>
              <w:t xml:space="preserve"> Lin(2011) “Husband and Wife that Are Ten Percent Shareholders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3. </w:t>
            </w:r>
            <w:proofErr w:type="gramStart"/>
            <w:r>
              <w:rPr>
                <w:rFonts w:ascii="Times New Roman" w:eastAsia="Times New Roman" w:hAnsi="Times New Roman" w:cs="Times New Roman"/>
                <w:sz w:val="20"/>
                <w:szCs w:val="20"/>
              </w:rPr>
              <w:t>and</w:t>
            </w:r>
            <w:proofErr w:type="gramEnd"/>
            <w:r>
              <w:rPr>
                <w:rFonts w:ascii="Times New Roman" w:eastAsia="Times New Roman" w:hAnsi="Times New Roman" w:cs="Times New Roman"/>
                <w:sz w:val="20"/>
                <w:szCs w:val="20"/>
              </w:rPr>
              <w:t xml:space="preserve"> the Application of Liability for Short-swing Transaction,” Taiwan Law Journal, No.184, 69-76. (in Chinese)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Dissertation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Lin, </w:t>
            </w:r>
            <w:proofErr w:type="spellStart"/>
            <w:r>
              <w:rPr>
                <w:rFonts w:ascii="Times New Roman" w:eastAsia="Times New Roman" w:hAnsi="Times New Roman" w:cs="Times New Roman"/>
                <w:sz w:val="20"/>
                <w:szCs w:val="20"/>
              </w:rPr>
              <w:t>Wenli</w:t>
            </w:r>
            <w:proofErr w:type="spellEnd"/>
            <w:r>
              <w:rPr>
                <w:rFonts w:ascii="Times New Roman" w:eastAsia="Times New Roman" w:hAnsi="Times New Roman" w:cs="Times New Roman"/>
                <w:sz w:val="20"/>
                <w:szCs w:val="20"/>
              </w:rPr>
              <w:t xml:space="preserve"> (2009)“Legal Problems of Transaction Causation and Loss Causation under the ROC Securities Exchange Act,” Ph.D. Dissertation, National Taipei University</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Professional Experience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Researcher, Securities and Futures Institute, 1991/7 to 1994/8</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Chun-Lin </w:t>
            </w:r>
            <w:proofErr w:type="spellStart"/>
            <w:r>
              <w:rPr>
                <w:rFonts w:ascii="Times New Roman" w:eastAsia="Times New Roman" w:hAnsi="Times New Roman" w:cs="Times New Roman"/>
                <w:sz w:val="20"/>
                <w:szCs w:val="20"/>
              </w:rPr>
              <w:t>Kuo</w:t>
            </w:r>
            <w:proofErr w:type="spellEnd"/>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Chun-Lin </w:t>
            </w:r>
            <w:proofErr w:type="spellStart"/>
            <w:r>
              <w:rPr>
                <w:rFonts w:ascii="Times New Roman" w:eastAsia="Times New Roman" w:hAnsi="Times New Roman" w:cs="Times New Roman"/>
                <w:sz w:val="20"/>
                <w:szCs w:val="20"/>
              </w:rPr>
              <w:t>Kuo</w:t>
            </w:r>
            <w:proofErr w:type="spellEnd"/>
          </w:p>
          <w:p w:rsidR="003025F4" w:rsidRDefault="003025F4" w:rsidP="003025F4">
            <w:pPr>
              <w:widowControl w:val="0"/>
              <w:spacing w:line="240" w:lineRule="auto"/>
              <w:ind w:firstLine="200"/>
            </w:pPr>
            <w:r>
              <w:rPr>
                <w:rFonts w:ascii="Times New Roman" w:eastAsia="Times New Roman" w:hAnsi="Times New Roman" w:cs="Times New Roman"/>
                <w:sz w:val="20"/>
                <w:szCs w:val="20"/>
              </w:rPr>
              <w:t>I. Personal Information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Name</w:t>
            </w:r>
            <w:r>
              <w:rPr>
                <w:rFonts w:ascii="PMingLiu" w:eastAsia="PMingLiu" w:hAnsi="PMingLiu" w:cs="PMingLiu"/>
                <w:sz w:val="20"/>
                <w:szCs w:val="20"/>
              </w:rPr>
              <w:t>：</w:t>
            </w:r>
            <w:proofErr w:type="spellStart"/>
            <w:r>
              <w:rPr>
                <w:rFonts w:ascii="Times New Roman" w:eastAsia="Times New Roman" w:hAnsi="Times New Roman" w:cs="Times New Roman"/>
                <w:sz w:val="20"/>
                <w:szCs w:val="20"/>
              </w:rPr>
              <w:t>Kuo</w:t>
            </w:r>
            <w:proofErr w:type="spellEnd"/>
            <w:r>
              <w:rPr>
                <w:rFonts w:ascii="Times New Roman" w:eastAsia="Times New Roman" w:hAnsi="Times New Roman" w:cs="Times New Roman"/>
                <w:sz w:val="20"/>
                <w:szCs w:val="20"/>
              </w:rPr>
              <w:t>, Chun-Lin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Department</w:t>
            </w:r>
            <w:r>
              <w:rPr>
                <w:rFonts w:ascii="PMingLiu" w:eastAsia="PMingLiu" w:hAnsi="PMingLiu" w:cs="PMingLiu"/>
                <w:sz w:val="20"/>
                <w:szCs w:val="20"/>
              </w:rPr>
              <w:t>：</w:t>
            </w:r>
            <w:r>
              <w:rPr>
                <w:rFonts w:ascii="Times New Roman" w:eastAsia="Times New Roman" w:hAnsi="Times New Roman" w:cs="Times New Roman"/>
                <w:sz w:val="20"/>
                <w:szCs w:val="20"/>
              </w:rPr>
              <w:t>Southern Taiwan University / Institute of Financial &amp; Economic Law</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Research</w:t>
            </w:r>
            <w:r>
              <w:rPr>
                <w:rFonts w:ascii="PMingLiu" w:eastAsia="PMingLiu" w:hAnsi="PMingLiu" w:cs="PMingLiu"/>
                <w:sz w:val="20"/>
                <w:szCs w:val="20"/>
              </w:rPr>
              <w:t>）</w:t>
            </w:r>
            <w:r>
              <w:rPr>
                <w:rFonts w:ascii="Times New Roman" w:eastAsia="Times New Roman" w:hAnsi="Times New Roman" w:cs="Times New Roman"/>
                <w:sz w:val="20"/>
                <w:szCs w:val="20"/>
              </w:rPr>
              <w:t>Room</w:t>
            </w:r>
            <w:r>
              <w:rPr>
                <w:rFonts w:ascii="PMingLiu" w:eastAsia="PMingLiu" w:hAnsi="PMingLiu" w:cs="PMingLiu"/>
                <w:sz w:val="20"/>
                <w:szCs w:val="20"/>
              </w:rPr>
              <w:t>：</w:t>
            </w:r>
            <w:r>
              <w:rPr>
                <w:rFonts w:ascii="Times New Roman" w:eastAsia="Times New Roman" w:hAnsi="Times New Roman" w:cs="Times New Roman"/>
                <w:sz w:val="20"/>
                <w:szCs w:val="20"/>
              </w:rPr>
              <w:t>Administrative Building L510 / Teaching Building T0911</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w:t>
            </w:r>
            <w:r>
              <w:rPr>
                <w:rFonts w:ascii="PMingLiu" w:eastAsia="PMingLiu" w:hAnsi="PMingLiu" w:cs="PMingLiu"/>
                <w:sz w:val="20"/>
                <w:szCs w:val="20"/>
              </w:rPr>
              <w:t>：（</w:t>
            </w:r>
            <w:r>
              <w:rPr>
                <w:rFonts w:ascii="Times New Roman" w:eastAsia="Times New Roman" w:hAnsi="Times New Roman" w:cs="Times New Roman"/>
                <w:sz w:val="20"/>
                <w:szCs w:val="20"/>
              </w:rPr>
              <w:t>06</w:t>
            </w:r>
            <w:r>
              <w:rPr>
                <w:rFonts w:ascii="PMingLiu" w:eastAsia="PMingLiu" w:hAnsi="PMingLiu" w:cs="PMingLiu"/>
                <w:sz w:val="20"/>
                <w:szCs w:val="20"/>
              </w:rPr>
              <w:t>）</w:t>
            </w:r>
            <w:r>
              <w:rPr>
                <w:rFonts w:ascii="Times New Roman" w:eastAsia="Times New Roman" w:hAnsi="Times New Roman" w:cs="Times New Roman"/>
                <w:sz w:val="20"/>
                <w:szCs w:val="20"/>
              </w:rPr>
              <w:t>2533131 ext. 1804 / 8111</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7</w:t>
            </w:r>
            <w:r>
              <w:rPr>
                <w:rFonts w:ascii="PMingLiu" w:eastAsia="PMingLiu" w:hAnsi="PMingLiu" w:cs="PMingLiu"/>
                <w:sz w:val="20"/>
                <w:szCs w:val="20"/>
              </w:rPr>
              <w:t>：</w:t>
            </w:r>
            <w:r>
              <w:rPr>
                <w:rFonts w:ascii="Times New Roman" w:eastAsia="Times New Roman" w:hAnsi="Times New Roman" w:cs="Times New Roman"/>
                <w:sz w:val="20"/>
                <w:szCs w:val="20"/>
              </w:rPr>
              <w:t xml:space="preserve"> 886-6-3011223</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w:t>
            </w:r>
            <w:r>
              <w:rPr>
                <w:rFonts w:ascii="PMingLiu" w:eastAsia="PMingLiu" w:hAnsi="PMingLiu" w:cs="PMingLiu"/>
                <w:sz w:val="20"/>
                <w:szCs w:val="20"/>
              </w:rPr>
              <w:t>：</w:t>
            </w:r>
            <w:r>
              <w:rPr>
                <w:rFonts w:ascii="Times New Roman" w:eastAsia="Times New Roman" w:hAnsi="Times New Roman" w:cs="Times New Roman"/>
                <w:sz w:val="20"/>
                <w:szCs w:val="20"/>
              </w:rPr>
              <w:t xml:space="preserve"> z26@mail.stust.edu.tw</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No. 1, Nan-Tai Street, </w:t>
            </w:r>
            <w:proofErr w:type="spellStart"/>
            <w:r>
              <w:rPr>
                <w:rFonts w:ascii="Times New Roman" w:eastAsia="Times New Roman" w:hAnsi="Times New Roman" w:cs="Times New Roman"/>
                <w:sz w:val="20"/>
                <w:szCs w:val="20"/>
              </w:rPr>
              <w:t>Yungkang</w:t>
            </w:r>
            <w:proofErr w:type="spellEnd"/>
            <w:r>
              <w:rPr>
                <w:rFonts w:ascii="Times New Roman" w:eastAsia="Times New Roman" w:hAnsi="Times New Roman" w:cs="Times New Roman"/>
                <w:sz w:val="20"/>
                <w:szCs w:val="20"/>
              </w:rPr>
              <w:t xml:space="preserve"> Dist., Tainan City 71005, Taiwan R.O.C.</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II. Education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Ph.D., Graduate Institute of National Development, National Taiwan University.</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Master, Graduate Institute of National Development, National Taiwan University.</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Bachelor of Political Science, Department of Political Science, Soochow University.</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III. Areas of Specialty</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Constitutional Law, Administrative Law, Labor Law, Economic Administrative Law, Human Rights Issues, and International Relations.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lastRenderedPageBreak/>
              <w:t>IV. Experience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2007/02 - 2010/01, Assistant Professor, Center for General Education, Southern Taiwan University.</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2007/02 - present, Division Chief of Students' Learning Counselling, Center for Development of Teaching and Learning, Southern Taiwan University.</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1999/07 - 2001/02, Reserve Officer of 49 Periods, Pilot Officer of R.O.C.</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V. Individual Writings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Journal Articles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Chun-Lin </w:t>
            </w:r>
            <w:proofErr w:type="spellStart"/>
            <w:r>
              <w:rPr>
                <w:rFonts w:ascii="Times New Roman" w:eastAsia="Times New Roman" w:hAnsi="Times New Roman" w:cs="Times New Roman"/>
                <w:sz w:val="20"/>
                <w:szCs w:val="20"/>
              </w:rPr>
              <w:t>Kuo</w:t>
            </w:r>
            <w:proofErr w:type="spellEnd"/>
            <w:r>
              <w:rPr>
                <w:rFonts w:ascii="PMingLiu" w:eastAsia="PMingLiu" w:hAnsi="PMingLiu" w:cs="PMingLiu"/>
                <w:sz w:val="20"/>
                <w:szCs w:val="20"/>
              </w:rPr>
              <w:t>（</w:t>
            </w:r>
            <w:r>
              <w:rPr>
                <w:rFonts w:ascii="Times New Roman" w:eastAsia="Times New Roman" w:hAnsi="Times New Roman" w:cs="Times New Roman"/>
                <w:sz w:val="20"/>
                <w:szCs w:val="20"/>
              </w:rPr>
              <w:t>2008</w:t>
            </w:r>
            <w:r>
              <w:rPr>
                <w:rFonts w:ascii="PMingLiu" w:eastAsia="PMingLiu" w:hAnsi="PMingLiu" w:cs="PMingLiu"/>
                <w:sz w:val="20"/>
                <w:szCs w:val="20"/>
              </w:rPr>
              <w:t>）〝</w:t>
            </w:r>
            <w:r>
              <w:rPr>
                <w:rFonts w:ascii="Times New Roman" w:eastAsia="Times New Roman" w:hAnsi="Times New Roman" w:cs="Times New Roman"/>
                <w:sz w:val="20"/>
                <w:szCs w:val="20"/>
              </w:rPr>
              <w:t>Regional Integration of Southeast Asia-ASEAN Way's Practice and Review,</w:t>
            </w:r>
            <w:r>
              <w:rPr>
                <w:rFonts w:ascii="PMingLiu" w:eastAsia="PMingLiu" w:hAnsi="PMingLiu" w:cs="PMingLiu"/>
                <w:sz w:val="20"/>
                <w:szCs w:val="20"/>
              </w:rPr>
              <w:t>〞</w:t>
            </w:r>
            <w:r>
              <w:rPr>
                <w:rFonts w:ascii="Times New Roman" w:eastAsia="Times New Roman" w:hAnsi="Times New Roman" w:cs="Times New Roman"/>
                <w:sz w:val="20"/>
                <w:szCs w:val="20"/>
              </w:rPr>
              <w:t>Taiwan International Studies Quarterly, Spring.1-34.</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Chun-Lin </w:t>
            </w:r>
            <w:proofErr w:type="spellStart"/>
            <w:r>
              <w:rPr>
                <w:rFonts w:ascii="Times New Roman" w:eastAsia="Times New Roman" w:hAnsi="Times New Roman" w:cs="Times New Roman"/>
                <w:sz w:val="20"/>
                <w:szCs w:val="20"/>
              </w:rPr>
              <w:t>Kuo</w:t>
            </w:r>
            <w:proofErr w:type="spellEnd"/>
            <w:r>
              <w:rPr>
                <w:rFonts w:ascii="PMingLiu" w:eastAsia="PMingLiu" w:hAnsi="PMingLiu" w:cs="PMingLiu"/>
                <w:sz w:val="20"/>
                <w:szCs w:val="20"/>
              </w:rPr>
              <w:t>（</w:t>
            </w:r>
            <w:r>
              <w:rPr>
                <w:rFonts w:ascii="Times New Roman" w:eastAsia="Times New Roman" w:hAnsi="Times New Roman" w:cs="Times New Roman"/>
                <w:sz w:val="20"/>
                <w:szCs w:val="20"/>
              </w:rPr>
              <w:t>2004</w:t>
            </w:r>
            <w:r>
              <w:rPr>
                <w:rFonts w:ascii="PMingLiu" w:eastAsia="PMingLiu" w:hAnsi="PMingLiu" w:cs="PMingLiu"/>
                <w:sz w:val="20"/>
                <w:szCs w:val="20"/>
              </w:rPr>
              <w:t>）〝</w:t>
            </w:r>
            <w:r>
              <w:rPr>
                <w:rFonts w:ascii="Times New Roman" w:eastAsia="Times New Roman" w:hAnsi="Times New Roman" w:cs="Times New Roman"/>
                <w:sz w:val="20"/>
                <w:szCs w:val="20"/>
              </w:rPr>
              <w:t>An Analysis and Assessment of Foreign Manpower Policy in Singapore,</w:t>
            </w:r>
            <w:r>
              <w:rPr>
                <w:rFonts w:ascii="PMingLiu" w:eastAsia="PMingLiu" w:hAnsi="PMingLiu" w:cs="PMingLiu"/>
                <w:sz w:val="20"/>
                <w:szCs w:val="20"/>
              </w:rPr>
              <w:t>〞</w:t>
            </w:r>
            <w:r>
              <w:rPr>
                <w:rFonts w:ascii="Times New Roman" w:eastAsia="Times New Roman" w:hAnsi="Times New Roman" w:cs="Times New Roman"/>
                <w:sz w:val="20"/>
                <w:szCs w:val="20"/>
              </w:rPr>
              <w:t>Journal of Overseas Chinese and Southeast Asian Studies, 4</w:t>
            </w:r>
            <w:r>
              <w:rPr>
                <w:rFonts w:ascii="PMingLiu" w:eastAsia="PMingLiu" w:hAnsi="PMingLiu" w:cs="PMingLiu"/>
                <w:sz w:val="20"/>
                <w:szCs w:val="20"/>
              </w:rPr>
              <w:t>（</w:t>
            </w:r>
            <w:r>
              <w:rPr>
                <w:rFonts w:ascii="Times New Roman" w:eastAsia="Times New Roman" w:hAnsi="Times New Roman" w:cs="Times New Roman"/>
                <w:sz w:val="20"/>
                <w:szCs w:val="20"/>
              </w:rPr>
              <w:t>4</w:t>
            </w:r>
            <w:r>
              <w:rPr>
                <w:rFonts w:ascii="PMingLiu" w:eastAsia="PMingLiu" w:hAnsi="PMingLiu" w:cs="PMingLiu"/>
                <w:sz w:val="20"/>
                <w:szCs w:val="20"/>
              </w:rPr>
              <w:t>）</w:t>
            </w:r>
            <w:r>
              <w:rPr>
                <w:rFonts w:ascii="Times New Roman" w:eastAsia="Times New Roman" w:hAnsi="Times New Roman" w:cs="Times New Roman"/>
                <w:sz w:val="20"/>
                <w:szCs w:val="20"/>
              </w:rPr>
              <w:t>, 80-106.</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International Conference Papers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Chun-Lin </w:t>
            </w:r>
            <w:proofErr w:type="spellStart"/>
            <w:r>
              <w:rPr>
                <w:rFonts w:ascii="Times New Roman" w:eastAsia="Times New Roman" w:hAnsi="Times New Roman" w:cs="Times New Roman"/>
                <w:sz w:val="20"/>
                <w:szCs w:val="20"/>
              </w:rPr>
              <w:t>Kuo</w:t>
            </w:r>
            <w:proofErr w:type="spellEnd"/>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2002</w:t>
            </w:r>
            <w:r>
              <w:rPr>
                <w:rFonts w:ascii="PMingLiu" w:eastAsia="PMingLiu" w:hAnsi="PMingLiu" w:cs="PMingLiu"/>
                <w:sz w:val="20"/>
                <w:szCs w:val="20"/>
              </w:rPr>
              <w:t>）〝</w:t>
            </w:r>
            <w:r>
              <w:rPr>
                <w:rFonts w:ascii="Times New Roman" w:eastAsia="Times New Roman" w:hAnsi="Times New Roman" w:cs="Times New Roman"/>
                <w:sz w:val="20"/>
                <w:szCs w:val="20"/>
              </w:rPr>
              <w:t>Chinese Singaporeans and the Strait of Taiwan after the World War II— A Case Study of the Civil Organization and Business Delegation,</w:t>
            </w:r>
            <w:r>
              <w:rPr>
                <w:rFonts w:ascii="PMingLiu" w:eastAsia="PMingLiu" w:hAnsi="PMingLiu" w:cs="PMingLiu"/>
                <w:sz w:val="20"/>
                <w:szCs w:val="20"/>
              </w:rPr>
              <w:t>〞</w:t>
            </w:r>
            <w:r>
              <w:rPr>
                <w:rFonts w:ascii="Times New Roman" w:eastAsia="Times New Roman" w:hAnsi="Times New Roman" w:cs="Times New Roman"/>
                <w:sz w:val="20"/>
                <w:szCs w:val="20"/>
              </w:rPr>
              <w:t>Ethnic Chinese in Singapore and Malaysia: A Dialogue between Tradition and Modernity. Nanyang Technological University, Singapore.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Conference Papers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Chun-Lin </w:t>
            </w:r>
            <w:proofErr w:type="spellStart"/>
            <w:r>
              <w:rPr>
                <w:rFonts w:ascii="Times New Roman" w:eastAsia="Times New Roman" w:hAnsi="Times New Roman" w:cs="Times New Roman"/>
                <w:sz w:val="20"/>
                <w:szCs w:val="20"/>
              </w:rPr>
              <w:t>Kuo</w:t>
            </w:r>
            <w:proofErr w:type="spellEnd"/>
            <w:r>
              <w:rPr>
                <w:rFonts w:ascii="PMingLiu" w:eastAsia="PMingLiu" w:hAnsi="PMingLiu" w:cs="PMingLiu"/>
                <w:sz w:val="20"/>
                <w:szCs w:val="20"/>
              </w:rPr>
              <w:t>（</w:t>
            </w:r>
            <w:r>
              <w:rPr>
                <w:rFonts w:ascii="Times New Roman" w:eastAsia="Times New Roman" w:hAnsi="Times New Roman" w:cs="Times New Roman"/>
                <w:sz w:val="20"/>
                <w:szCs w:val="20"/>
              </w:rPr>
              <w:t>2010</w:t>
            </w:r>
            <w:r>
              <w:rPr>
                <w:rFonts w:ascii="PMingLiu" w:eastAsia="PMingLiu" w:hAnsi="PMingLiu" w:cs="PMingLiu"/>
                <w:sz w:val="20"/>
                <w:szCs w:val="20"/>
              </w:rPr>
              <w:t>）〝</w:t>
            </w:r>
            <w:r>
              <w:rPr>
                <w:rFonts w:ascii="Times New Roman" w:eastAsia="Times New Roman" w:hAnsi="Times New Roman" w:cs="Times New Roman"/>
                <w:sz w:val="20"/>
                <w:szCs w:val="20"/>
              </w:rPr>
              <w:t>The Study of Legal Issues of the Development of Taiwan Cultural &amp; Creative Industries,</w:t>
            </w:r>
            <w:r>
              <w:rPr>
                <w:rFonts w:ascii="PMingLiu" w:eastAsia="PMingLiu" w:hAnsi="PMingLiu" w:cs="PMingLiu"/>
                <w:sz w:val="20"/>
                <w:szCs w:val="20"/>
              </w:rPr>
              <w:t>〞</w:t>
            </w:r>
            <w:r>
              <w:rPr>
                <w:rFonts w:ascii="Times New Roman" w:eastAsia="Times New Roman" w:hAnsi="Times New Roman" w:cs="Times New Roman"/>
                <w:sz w:val="20"/>
                <w:szCs w:val="20"/>
              </w:rPr>
              <w:t>Conference Papers of Business and Financial &amp; Economic Law, Institute of Financial &amp; Economic Law, Southern Taiwan University.</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Chun-Lin </w:t>
            </w:r>
            <w:proofErr w:type="spellStart"/>
            <w:r>
              <w:rPr>
                <w:rFonts w:ascii="Times New Roman" w:eastAsia="Times New Roman" w:hAnsi="Times New Roman" w:cs="Times New Roman"/>
                <w:sz w:val="20"/>
                <w:szCs w:val="20"/>
              </w:rPr>
              <w:t>Kuo</w:t>
            </w:r>
            <w:proofErr w:type="spellEnd"/>
            <w:r>
              <w:rPr>
                <w:rFonts w:ascii="PMingLiu" w:eastAsia="PMingLiu" w:hAnsi="PMingLiu" w:cs="PMingLiu"/>
                <w:sz w:val="20"/>
                <w:szCs w:val="20"/>
              </w:rPr>
              <w:t>（</w:t>
            </w:r>
            <w:r>
              <w:rPr>
                <w:rFonts w:ascii="Times New Roman" w:eastAsia="Times New Roman" w:hAnsi="Times New Roman" w:cs="Times New Roman"/>
                <w:sz w:val="20"/>
                <w:szCs w:val="20"/>
              </w:rPr>
              <w:t>2002</w:t>
            </w:r>
            <w:r>
              <w:rPr>
                <w:rFonts w:ascii="PMingLiu" w:eastAsia="PMingLiu" w:hAnsi="PMingLiu" w:cs="PMingLiu"/>
                <w:sz w:val="20"/>
                <w:szCs w:val="20"/>
              </w:rPr>
              <w:t>）〝</w:t>
            </w:r>
            <w:r>
              <w:rPr>
                <w:rFonts w:ascii="Times New Roman" w:eastAsia="Times New Roman" w:hAnsi="Times New Roman" w:cs="Times New Roman"/>
                <w:sz w:val="20"/>
                <w:szCs w:val="20"/>
              </w:rPr>
              <w:t>The Discussion of Hardship and Problems of Singapore Chinese on Education,</w:t>
            </w:r>
            <w:r>
              <w:rPr>
                <w:rFonts w:ascii="PMingLiu" w:eastAsia="PMingLiu" w:hAnsi="PMingLiu" w:cs="PMingLiu"/>
                <w:sz w:val="20"/>
                <w:szCs w:val="20"/>
              </w:rPr>
              <w:t>〞</w:t>
            </w:r>
            <w:r>
              <w:rPr>
                <w:rFonts w:ascii="Times New Roman" w:eastAsia="Times New Roman" w:hAnsi="Times New Roman" w:cs="Times New Roman"/>
                <w:sz w:val="20"/>
                <w:szCs w:val="20"/>
              </w:rPr>
              <w:t xml:space="preserve"> The Thought of Sun </w:t>
            </w:r>
            <w:proofErr w:type="spellStart"/>
            <w:r>
              <w:rPr>
                <w:rFonts w:ascii="Times New Roman" w:eastAsia="Times New Roman" w:hAnsi="Times New Roman" w:cs="Times New Roman"/>
                <w:sz w:val="20"/>
                <w:szCs w:val="20"/>
              </w:rPr>
              <w:t>Yat-sen</w:t>
            </w:r>
            <w:proofErr w:type="spellEnd"/>
            <w:r>
              <w:rPr>
                <w:rFonts w:ascii="Times New Roman" w:eastAsia="Times New Roman" w:hAnsi="Times New Roman" w:cs="Times New Roman"/>
                <w:sz w:val="20"/>
                <w:szCs w:val="20"/>
              </w:rPr>
              <w:t xml:space="preserve"> and Contemporary Thought of 15thMaster’s Thesis of Conference Papers, Taiwan Provincial Consultative Council.</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Chun-Lin </w:t>
            </w:r>
            <w:proofErr w:type="spellStart"/>
            <w:r>
              <w:rPr>
                <w:rFonts w:ascii="Times New Roman" w:eastAsia="Times New Roman" w:hAnsi="Times New Roman" w:cs="Times New Roman"/>
                <w:sz w:val="20"/>
                <w:szCs w:val="20"/>
              </w:rPr>
              <w:t>Kuo</w:t>
            </w:r>
            <w:proofErr w:type="spellEnd"/>
            <w:r>
              <w:rPr>
                <w:rFonts w:ascii="PMingLiu" w:eastAsia="PMingLiu" w:hAnsi="PMingLiu" w:cs="PMingLiu"/>
                <w:sz w:val="20"/>
                <w:szCs w:val="20"/>
              </w:rPr>
              <w:t>（</w:t>
            </w:r>
            <w:r>
              <w:rPr>
                <w:rFonts w:ascii="Times New Roman" w:eastAsia="Times New Roman" w:hAnsi="Times New Roman" w:cs="Times New Roman"/>
                <w:sz w:val="20"/>
                <w:szCs w:val="20"/>
              </w:rPr>
              <w:t>1997</w:t>
            </w:r>
            <w:r>
              <w:rPr>
                <w:rFonts w:ascii="PMingLiu" w:eastAsia="PMingLiu" w:hAnsi="PMingLiu" w:cs="PMingLiu"/>
                <w:sz w:val="20"/>
                <w:szCs w:val="20"/>
              </w:rPr>
              <w:t>）〝</w:t>
            </w:r>
            <w:r>
              <w:rPr>
                <w:rFonts w:ascii="Times New Roman" w:eastAsia="Times New Roman" w:hAnsi="Times New Roman" w:cs="Times New Roman"/>
                <w:sz w:val="20"/>
                <w:szCs w:val="20"/>
              </w:rPr>
              <w:t>The Issue of Taiwanese Tribal Problems in Singapore’s way-tribal Harmony and Honor,</w:t>
            </w:r>
            <w:r>
              <w:rPr>
                <w:rFonts w:ascii="PMingLiu" w:eastAsia="PMingLiu" w:hAnsi="PMingLiu" w:cs="PMingLiu"/>
                <w:sz w:val="20"/>
                <w:szCs w:val="20"/>
              </w:rPr>
              <w:t>〞</w:t>
            </w:r>
            <w:r>
              <w:rPr>
                <w:rFonts w:ascii="Times New Roman" w:eastAsia="Times New Roman" w:hAnsi="Times New Roman" w:cs="Times New Roman"/>
                <w:sz w:val="20"/>
                <w:szCs w:val="20"/>
              </w:rPr>
              <w:t xml:space="preserve"> Tribal Justice and Protection of Human Rights in Thesis, Memorial Foundation of 228.</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Chun-Lin </w:t>
            </w:r>
            <w:proofErr w:type="spellStart"/>
            <w:r>
              <w:rPr>
                <w:rFonts w:ascii="Times New Roman" w:eastAsia="Times New Roman" w:hAnsi="Times New Roman" w:cs="Times New Roman"/>
                <w:sz w:val="20"/>
                <w:szCs w:val="20"/>
              </w:rPr>
              <w:t>Kuo</w:t>
            </w:r>
            <w:proofErr w:type="spellEnd"/>
            <w:r>
              <w:rPr>
                <w:rFonts w:ascii="PMingLiu" w:eastAsia="PMingLiu" w:hAnsi="PMingLiu" w:cs="PMingLiu"/>
                <w:sz w:val="20"/>
                <w:szCs w:val="20"/>
              </w:rPr>
              <w:t>（</w:t>
            </w:r>
            <w:r>
              <w:rPr>
                <w:rFonts w:ascii="Times New Roman" w:eastAsia="Times New Roman" w:hAnsi="Times New Roman" w:cs="Times New Roman"/>
                <w:sz w:val="20"/>
                <w:szCs w:val="20"/>
              </w:rPr>
              <w:t>1989</w:t>
            </w:r>
            <w:r>
              <w:rPr>
                <w:rFonts w:ascii="PMingLiu" w:eastAsia="PMingLiu" w:hAnsi="PMingLiu" w:cs="PMingLiu"/>
                <w:sz w:val="20"/>
                <w:szCs w:val="20"/>
              </w:rPr>
              <w:t>）〝</w:t>
            </w:r>
            <w:r>
              <w:rPr>
                <w:rFonts w:ascii="Times New Roman" w:eastAsia="Times New Roman" w:hAnsi="Times New Roman" w:cs="Times New Roman"/>
                <w:sz w:val="20"/>
                <w:szCs w:val="20"/>
              </w:rPr>
              <w:t>The Organization of Singapore’s Basic Roots-Functional Analysis and Evaluation,</w:t>
            </w:r>
            <w:r>
              <w:rPr>
                <w:rFonts w:ascii="PMingLiu" w:eastAsia="PMingLiu" w:hAnsi="PMingLiu" w:cs="PMingLiu"/>
                <w:sz w:val="20"/>
                <w:szCs w:val="20"/>
              </w:rPr>
              <w:t>〞</w:t>
            </w:r>
            <w:r>
              <w:rPr>
                <w:rFonts w:ascii="Times New Roman" w:eastAsia="Times New Roman" w:hAnsi="Times New Roman" w:cs="Times New Roman"/>
                <w:sz w:val="20"/>
                <w:szCs w:val="20"/>
              </w:rPr>
              <w:t>Master’s Thesis of Graduate Institute of National Development</w:t>
            </w:r>
            <w:r>
              <w:rPr>
                <w:rFonts w:ascii="PMingLiu" w:eastAsia="PMingLiu" w:hAnsi="PMingLiu" w:cs="PMingLiu"/>
                <w:sz w:val="20"/>
                <w:szCs w:val="20"/>
              </w:rPr>
              <w:t>（</w:t>
            </w:r>
            <w:r>
              <w:rPr>
                <w:rFonts w:ascii="Times New Roman" w:eastAsia="Times New Roman" w:hAnsi="Times New Roman" w:cs="Times New Roman"/>
                <w:sz w:val="20"/>
                <w:szCs w:val="20"/>
              </w:rPr>
              <w:t>1998.1</w:t>
            </w:r>
            <w:r>
              <w:rPr>
                <w:rFonts w:ascii="PMingLiu" w:eastAsia="PMingLiu" w:hAnsi="PMingLiu" w:cs="PMingLiu"/>
                <w:sz w:val="20"/>
                <w:szCs w:val="20"/>
              </w:rPr>
              <w:t>）</w:t>
            </w:r>
            <w:r>
              <w:rPr>
                <w:rFonts w:ascii="Times New Roman" w:eastAsia="Times New Roman" w:hAnsi="Times New Roman" w:cs="Times New Roman"/>
                <w:sz w:val="20"/>
                <w:szCs w:val="20"/>
              </w:rPr>
              <w:t>, National Taiwan University.</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VI. Books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Democracy and the Rule of Law, </w:t>
            </w:r>
            <w:proofErr w:type="spellStart"/>
            <w:r>
              <w:rPr>
                <w:rFonts w:ascii="Times New Roman" w:eastAsia="Times New Roman" w:hAnsi="Times New Roman" w:cs="Times New Roman"/>
                <w:sz w:val="20"/>
                <w:szCs w:val="20"/>
              </w:rPr>
              <w:t>Gau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Lih</w:t>
            </w:r>
            <w:proofErr w:type="spellEnd"/>
            <w:r>
              <w:rPr>
                <w:rFonts w:ascii="Times New Roman" w:eastAsia="Times New Roman" w:hAnsi="Times New Roman" w:cs="Times New Roman"/>
                <w:sz w:val="20"/>
                <w:szCs w:val="20"/>
              </w:rPr>
              <w:t xml:space="preserve"> Book Co., Ltd. Taipei, Chun-Lin </w:t>
            </w:r>
            <w:proofErr w:type="spellStart"/>
            <w:r>
              <w:rPr>
                <w:rFonts w:ascii="Times New Roman" w:eastAsia="Times New Roman" w:hAnsi="Times New Roman" w:cs="Times New Roman"/>
                <w:sz w:val="20"/>
                <w:szCs w:val="20"/>
              </w:rPr>
              <w:t>Kuo</w:t>
            </w:r>
            <w:proofErr w:type="spellEnd"/>
            <w:r>
              <w:rPr>
                <w:rFonts w:ascii="PMingLiu" w:eastAsia="PMingLiu" w:hAnsi="PMingLiu" w:cs="PMingLiu"/>
                <w:sz w:val="20"/>
                <w:szCs w:val="20"/>
              </w:rPr>
              <w:t>（</w:t>
            </w:r>
            <w:r>
              <w:rPr>
                <w:rFonts w:ascii="Times New Roman" w:eastAsia="Times New Roman" w:hAnsi="Times New Roman" w:cs="Times New Roman"/>
                <w:sz w:val="20"/>
                <w:szCs w:val="20"/>
              </w:rPr>
              <w:t>2009</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The Political Leader and Political Leadership in Singapore, Sheng-</w:t>
            </w:r>
            <w:proofErr w:type="spellStart"/>
            <w:r>
              <w:rPr>
                <w:rFonts w:ascii="Times New Roman" w:eastAsia="Times New Roman" w:hAnsi="Times New Roman" w:cs="Times New Roman"/>
                <w:sz w:val="20"/>
                <w:szCs w:val="20"/>
              </w:rPr>
              <w:t>Chih</w:t>
            </w:r>
            <w:proofErr w:type="spellEnd"/>
            <w:r>
              <w:rPr>
                <w:rFonts w:ascii="Times New Roman" w:eastAsia="Times New Roman" w:hAnsi="Times New Roman" w:cs="Times New Roman"/>
                <w:sz w:val="20"/>
                <w:szCs w:val="20"/>
              </w:rPr>
              <w:t xml:space="preserve"> Book Co., Ltd. Taipei, Chun-Lin </w:t>
            </w:r>
            <w:proofErr w:type="spellStart"/>
            <w:r>
              <w:rPr>
                <w:rFonts w:ascii="Times New Roman" w:eastAsia="Times New Roman" w:hAnsi="Times New Roman" w:cs="Times New Roman"/>
                <w:sz w:val="20"/>
                <w:szCs w:val="20"/>
              </w:rPr>
              <w:t>Kuo</w:t>
            </w:r>
            <w:proofErr w:type="spellEnd"/>
            <w:r>
              <w:rPr>
                <w:rFonts w:ascii="PMingLiu" w:eastAsia="PMingLiu" w:hAnsi="PMingLiu" w:cs="PMingLiu"/>
                <w:sz w:val="20"/>
                <w:szCs w:val="20"/>
              </w:rPr>
              <w:t>（</w:t>
            </w:r>
            <w:r>
              <w:rPr>
                <w:rFonts w:ascii="Times New Roman" w:eastAsia="Times New Roman" w:hAnsi="Times New Roman" w:cs="Times New Roman"/>
                <w:sz w:val="20"/>
                <w:szCs w:val="20"/>
              </w:rPr>
              <w:t>1998</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VII. Dissertation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lastRenderedPageBreak/>
              <w:t xml:space="preserve"> Chun-Lin </w:t>
            </w:r>
            <w:proofErr w:type="spellStart"/>
            <w:r>
              <w:rPr>
                <w:rFonts w:ascii="Times New Roman" w:eastAsia="Times New Roman" w:hAnsi="Times New Roman" w:cs="Times New Roman"/>
                <w:sz w:val="20"/>
                <w:szCs w:val="20"/>
              </w:rPr>
              <w:t>Kuo</w:t>
            </w:r>
            <w:proofErr w:type="spellEnd"/>
            <w:r>
              <w:rPr>
                <w:rFonts w:ascii="PMingLiu" w:eastAsia="PMingLiu" w:hAnsi="PMingLiu" w:cs="PMingLiu"/>
                <w:sz w:val="20"/>
                <w:szCs w:val="20"/>
              </w:rPr>
              <w:t>（</w:t>
            </w:r>
            <w:r>
              <w:rPr>
                <w:rFonts w:ascii="Times New Roman" w:eastAsia="Times New Roman" w:hAnsi="Times New Roman" w:cs="Times New Roman"/>
                <w:sz w:val="20"/>
                <w:szCs w:val="20"/>
              </w:rPr>
              <w:t>2006</w:t>
            </w:r>
            <w:r>
              <w:rPr>
                <w:rFonts w:ascii="PMingLiu" w:eastAsia="PMingLiu" w:hAnsi="PMingLiu" w:cs="PMingLiu"/>
                <w:sz w:val="20"/>
                <w:szCs w:val="20"/>
              </w:rPr>
              <w:t>）〝</w:t>
            </w:r>
            <w:r>
              <w:rPr>
                <w:rFonts w:ascii="Times New Roman" w:eastAsia="Times New Roman" w:hAnsi="Times New Roman" w:cs="Times New Roman"/>
                <w:sz w:val="20"/>
                <w:szCs w:val="20"/>
              </w:rPr>
              <w:t xml:space="preserve">Singapore's Politics in the Post-Lee </w:t>
            </w:r>
            <w:proofErr w:type="spellStart"/>
            <w:r>
              <w:rPr>
                <w:rFonts w:ascii="Times New Roman" w:eastAsia="Times New Roman" w:hAnsi="Times New Roman" w:cs="Times New Roman"/>
                <w:sz w:val="20"/>
                <w:szCs w:val="20"/>
              </w:rPr>
              <w:t>Kuan</w:t>
            </w:r>
            <w:proofErr w:type="spellEnd"/>
            <w:r>
              <w:rPr>
                <w:rFonts w:ascii="Times New Roman" w:eastAsia="Times New Roman" w:hAnsi="Times New Roman" w:cs="Times New Roman"/>
                <w:sz w:val="20"/>
                <w:szCs w:val="20"/>
              </w:rPr>
              <w:t xml:space="preserve"> Yew Era—the Structural Analysis of an Authoritarian Regime and Its Resistance,</w:t>
            </w:r>
            <w:r>
              <w:rPr>
                <w:rFonts w:ascii="PMingLiu" w:eastAsia="PMingLiu" w:hAnsi="PMingLiu" w:cs="PMingLiu"/>
                <w:sz w:val="20"/>
                <w:szCs w:val="20"/>
              </w:rPr>
              <w:t>〞</w:t>
            </w:r>
            <w:r>
              <w:rPr>
                <w:rFonts w:ascii="Times New Roman" w:eastAsia="Times New Roman" w:hAnsi="Times New Roman" w:cs="Times New Roman"/>
                <w:sz w:val="20"/>
                <w:szCs w:val="20"/>
              </w:rPr>
              <w:t>Ph.D. Dissertation, Graduate Institute of National Development, National Taiwan University.</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Chun-Lin </w:t>
            </w:r>
            <w:proofErr w:type="spellStart"/>
            <w:r>
              <w:rPr>
                <w:rFonts w:ascii="Times New Roman" w:eastAsia="Times New Roman" w:hAnsi="Times New Roman" w:cs="Times New Roman"/>
                <w:sz w:val="20"/>
                <w:szCs w:val="20"/>
              </w:rPr>
              <w:t>Kuo</w:t>
            </w:r>
            <w:proofErr w:type="spellEnd"/>
            <w:r>
              <w:rPr>
                <w:rFonts w:ascii="PMingLiu" w:eastAsia="PMingLiu" w:hAnsi="PMingLiu" w:cs="PMingLiu"/>
                <w:sz w:val="20"/>
                <w:szCs w:val="20"/>
              </w:rPr>
              <w:t>（</w:t>
            </w:r>
            <w:r>
              <w:rPr>
                <w:rFonts w:ascii="Times New Roman" w:eastAsia="Times New Roman" w:hAnsi="Times New Roman" w:cs="Times New Roman"/>
                <w:sz w:val="20"/>
                <w:szCs w:val="20"/>
              </w:rPr>
              <w:t>1997</w:t>
            </w:r>
            <w:r>
              <w:rPr>
                <w:rFonts w:ascii="PMingLiu" w:eastAsia="PMingLiu" w:hAnsi="PMingLiu" w:cs="PMingLiu"/>
                <w:sz w:val="20"/>
                <w:szCs w:val="20"/>
              </w:rPr>
              <w:t>）〝</w:t>
            </w:r>
            <w:r>
              <w:rPr>
                <w:rFonts w:ascii="Times New Roman" w:eastAsia="Times New Roman" w:hAnsi="Times New Roman" w:cs="Times New Roman"/>
                <w:sz w:val="20"/>
                <w:szCs w:val="20"/>
              </w:rPr>
              <w:t>Political Leader and Political Leadership—A Case Study of Singapore,</w:t>
            </w:r>
            <w:r>
              <w:rPr>
                <w:rFonts w:ascii="PMingLiu" w:eastAsia="PMingLiu" w:hAnsi="PMingLiu" w:cs="PMingLiu"/>
                <w:sz w:val="20"/>
                <w:szCs w:val="20"/>
              </w:rPr>
              <w:t>〞</w:t>
            </w:r>
            <w:r>
              <w:rPr>
                <w:rFonts w:ascii="Times New Roman" w:eastAsia="Times New Roman" w:hAnsi="Times New Roman" w:cs="Times New Roman"/>
                <w:sz w:val="20"/>
                <w:szCs w:val="20"/>
              </w:rPr>
              <w:t>Master Dissertation, Graduate Institute of National Development, National Taiwan University.</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VIII. Publications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Southeast Asia against terror - from Reforms and Avoid of Defect,</w:t>
            </w:r>
            <w:r>
              <w:rPr>
                <w:rFonts w:ascii="PMingLiu" w:eastAsia="PMingLiu" w:hAnsi="PMingLiu" w:cs="PMingLiu"/>
                <w:sz w:val="20"/>
                <w:szCs w:val="20"/>
              </w:rPr>
              <w:t>〞</w:t>
            </w:r>
            <w:r>
              <w:rPr>
                <w:rFonts w:ascii="Times New Roman" w:eastAsia="Times New Roman" w:hAnsi="Times New Roman" w:cs="Times New Roman"/>
                <w:sz w:val="20"/>
                <w:szCs w:val="20"/>
              </w:rPr>
              <w:t xml:space="preserve">China Daily News, Chun-Lin </w:t>
            </w:r>
            <w:proofErr w:type="spellStart"/>
            <w:r>
              <w:rPr>
                <w:rFonts w:ascii="Times New Roman" w:eastAsia="Times New Roman" w:hAnsi="Times New Roman" w:cs="Times New Roman"/>
                <w:sz w:val="20"/>
                <w:szCs w:val="20"/>
              </w:rPr>
              <w:t>Kuo</w:t>
            </w:r>
            <w:proofErr w:type="spellEnd"/>
            <w:r>
              <w:rPr>
                <w:rFonts w:ascii="PMingLiu" w:eastAsia="PMingLiu" w:hAnsi="PMingLiu" w:cs="PMingLiu"/>
                <w:sz w:val="20"/>
                <w:szCs w:val="20"/>
              </w:rPr>
              <w:t>（</w:t>
            </w:r>
            <w:r>
              <w:rPr>
                <w:rFonts w:ascii="Times New Roman" w:eastAsia="Times New Roman" w:hAnsi="Times New Roman" w:cs="Times New Roman"/>
                <w:sz w:val="20"/>
                <w:szCs w:val="20"/>
              </w:rPr>
              <w:t>2003/08</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Ma comes Again,</w:t>
            </w:r>
            <w:r>
              <w:rPr>
                <w:rFonts w:ascii="PMingLiu" w:eastAsia="PMingLiu" w:hAnsi="PMingLiu" w:cs="PMingLiu"/>
                <w:sz w:val="20"/>
                <w:szCs w:val="20"/>
              </w:rPr>
              <w:t>〞</w:t>
            </w:r>
            <w:r>
              <w:rPr>
                <w:rFonts w:ascii="Times New Roman" w:eastAsia="Times New Roman" w:hAnsi="Times New Roman" w:cs="Times New Roman"/>
                <w:sz w:val="20"/>
                <w:szCs w:val="20"/>
              </w:rPr>
              <w:t xml:space="preserve">China Daily News, Chun-Lin </w:t>
            </w:r>
            <w:proofErr w:type="spellStart"/>
            <w:r>
              <w:rPr>
                <w:rFonts w:ascii="Times New Roman" w:eastAsia="Times New Roman" w:hAnsi="Times New Roman" w:cs="Times New Roman"/>
                <w:sz w:val="20"/>
                <w:szCs w:val="20"/>
              </w:rPr>
              <w:t>Kuo</w:t>
            </w:r>
            <w:proofErr w:type="spellEnd"/>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2003/01</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It’s Time to awake the Government of Indonesia,</w:t>
            </w:r>
            <w:r>
              <w:rPr>
                <w:rFonts w:ascii="PMingLiu" w:eastAsia="PMingLiu" w:hAnsi="PMingLiu" w:cs="PMingLiu"/>
                <w:sz w:val="20"/>
                <w:szCs w:val="20"/>
              </w:rPr>
              <w:t>〞</w:t>
            </w:r>
            <w:r>
              <w:rPr>
                <w:rFonts w:ascii="Times New Roman" w:eastAsia="Times New Roman" w:hAnsi="Times New Roman" w:cs="Times New Roman"/>
                <w:sz w:val="20"/>
                <w:szCs w:val="20"/>
              </w:rPr>
              <w:t xml:space="preserve">China Daily News, Chun-Lin </w:t>
            </w:r>
            <w:proofErr w:type="spellStart"/>
            <w:r>
              <w:rPr>
                <w:rFonts w:ascii="Times New Roman" w:eastAsia="Times New Roman" w:hAnsi="Times New Roman" w:cs="Times New Roman"/>
                <w:sz w:val="20"/>
                <w:szCs w:val="20"/>
              </w:rPr>
              <w:t>Kuo</w:t>
            </w:r>
            <w:proofErr w:type="spellEnd"/>
            <w:r>
              <w:rPr>
                <w:rFonts w:ascii="PMingLiu" w:eastAsia="PMingLiu" w:hAnsi="PMingLiu" w:cs="PMingLiu"/>
                <w:sz w:val="20"/>
                <w:szCs w:val="20"/>
              </w:rPr>
              <w:t>（</w:t>
            </w:r>
            <w:r>
              <w:rPr>
                <w:rFonts w:ascii="Times New Roman" w:eastAsia="Times New Roman" w:hAnsi="Times New Roman" w:cs="Times New Roman"/>
                <w:sz w:val="20"/>
                <w:szCs w:val="20"/>
              </w:rPr>
              <w:t>2002/10</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 xml:space="preserve">The Matchmaker, Lee </w:t>
            </w:r>
            <w:proofErr w:type="spellStart"/>
            <w:r>
              <w:rPr>
                <w:rFonts w:ascii="Times New Roman" w:eastAsia="Times New Roman" w:hAnsi="Times New Roman" w:cs="Times New Roman"/>
                <w:sz w:val="20"/>
                <w:szCs w:val="20"/>
              </w:rPr>
              <w:t>Kuan</w:t>
            </w:r>
            <w:proofErr w:type="spellEnd"/>
            <w:r>
              <w:rPr>
                <w:rFonts w:ascii="Times New Roman" w:eastAsia="Times New Roman" w:hAnsi="Times New Roman" w:cs="Times New Roman"/>
                <w:sz w:val="20"/>
                <w:szCs w:val="20"/>
              </w:rPr>
              <w:t>-Yew between Taiwan and China,</w:t>
            </w:r>
            <w:r>
              <w:rPr>
                <w:rFonts w:ascii="PMingLiu" w:eastAsia="PMingLiu" w:hAnsi="PMingLiu" w:cs="PMingLiu"/>
                <w:sz w:val="20"/>
                <w:szCs w:val="20"/>
              </w:rPr>
              <w:t>〞</w:t>
            </w:r>
            <w:r>
              <w:rPr>
                <w:rFonts w:ascii="Times New Roman" w:eastAsia="Times New Roman" w:hAnsi="Times New Roman" w:cs="Times New Roman"/>
                <w:sz w:val="20"/>
                <w:szCs w:val="20"/>
              </w:rPr>
              <w:t xml:space="preserve">China Daily News, Chun-Lin </w:t>
            </w:r>
            <w:proofErr w:type="spellStart"/>
            <w:r>
              <w:rPr>
                <w:rFonts w:ascii="Times New Roman" w:eastAsia="Times New Roman" w:hAnsi="Times New Roman" w:cs="Times New Roman"/>
                <w:sz w:val="20"/>
                <w:szCs w:val="20"/>
              </w:rPr>
              <w:t>Kuo</w:t>
            </w:r>
            <w:proofErr w:type="spellEnd"/>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2002/09</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Mahathir’s Resign and Tears,</w:t>
            </w:r>
            <w:r>
              <w:rPr>
                <w:rFonts w:ascii="PMingLiu" w:eastAsia="PMingLiu" w:hAnsi="PMingLiu" w:cs="PMingLiu"/>
                <w:sz w:val="20"/>
                <w:szCs w:val="20"/>
              </w:rPr>
              <w:t>〞</w:t>
            </w:r>
            <w:r>
              <w:rPr>
                <w:rFonts w:ascii="Times New Roman" w:eastAsia="Times New Roman" w:hAnsi="Times New Roman" w:cs="Times New Roman"/>
                <w:sz w:val="20"/>
                <w:szCs w:val="20"/>
              </w:rPr>
              <w:t xml:space="preserve">China Daily News, Chun-Lin </w:t>
            </w:r>
            <w:proofErr w:type="spellStart"/>
            <w:r>
              <w:rPr>
                <w:rFonts w:ascii="Times New Roman" w:eastAsia="Times New Roman" w:hAnsi="Times New Roman" w:cs="Times New Roman"/>
                <w:sz w:val="20"/>
                <w:szCs w:val="20"/>
              </w:rPr>
              <w:t>Kuo</w:t>
            </w:r>
            <w:proofErr w:type="spellEnd"/>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2002/06</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Reform Singapore and Committee,</w:t>
            </w:r>
            <w:r>
              <w:rPr>
                <w:rFonts w:ascii="PMingLiu" w:eastAsia="PMingLiu" w:hAnsi="PMingLiu" w:cs="PMingLiu"/>
                <w:sz w:val="20"/>
                <w:szCs w:val="20"/>
              </w:rPr>
              <w:t>〞</w:t>
            </w:r>
            <w:r>
              <w:rPr>
                <w:rFonts w:ascii="Times New Roman" w:eastAsia="Times New Roman" w:hAnsi="Times New Roman" w:cs="Times New Roman"/>
                <w:sz w:val="20"/>
                <w:szCs w:val="20"/>
              </w:rPr>
              <w:t xml:space="preserve">China Daily News, Chun-Lin </w:t>
            </w:r>
            <w:proofErr w:type="spellStart"/>
            <w:r>
              <w:rPr>
                <w:rFonts w:ascii="Times New Roman" w:eastAsia="Times New Roman" w:hAnsi="Times New Roman" w:cs="Times New Roman"/>
                <w:sz w:val="20"/>
                <w:szCs w:val="20"/>
              </w:rPr>
              <w:t>Kuo</w:t>
            </w:r>
            <w:proofErr w:type="spellEnd"/>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2002/02</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People's Action Party Take the Power Again in Singapore,</w:t>
            </w:r>
            <w:r>
              <w:rPr>
                <w:rFonts w:ascii="PMingLiu" w:eastAsia="PMingLiu" w:hAnsi="PMingLiu" w:cs="PMingLiu"/>
                <w:sz w:val="20"/>
                <w:szCs w:val="20"/>
              </w:rPr>
              <w:t>〞</w:t>
            </w:r>
            <w:r>
              <w:rPr>
                <w:rFonts w:ascii="Times New Roman" w:eastAsia="Times New Roman" w:hAnsi="Times New Roman" w:cs="Times New Roman"/>
                <w:sz w:val="20"/>
                <w:szCs w:val="20"/>
              </w:rPr>
              <w:t xml:space="preserve">China Daily News, Chun-Lin </w:t>
            </w:r>
            <w:proofErr w:type="spellStart"/>
            <w:r>
              <w:rPr>
                <w:rFonts w:ascii="Times New Roman" w:eastAsia="Times New Roman" w:hAnsi="Times New Roman" w:cs="Times New Roman"/>
                <w:sz w:val="20"/>
                <w:szCs w:val="20"/>
              </w:rPr>
              <w:t>Kuo</w:t>
            </w:r>
            <w:proofErr w:type="spellEnd"/>
            <w:r>
              <w:rPr>
                <w:rFonts w:ascii="PMingLiu" w:eastAsia="PMingLiu" w:hAnsi="PMingLiu" w:cs="PMingLiu"/>
                <w:sz w:val="20"/>
                <w:szCs w:val="20"/>
              </w:rPr>
              <w:t>（</w:t>
            </w:r>
            <w:r>
              <w:rPr>
                <w:rFonts w:ascii="Times New Roman" w:eastAsia="Times New Roman" w:hAnsi="Times New Roman" w:cs="Times New Roman"/>
                <w:sz w:val="20"/>
                <w:szCs w:val="20"/>
              </w:rPr>
              <w:t>2001/11</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Singapore Hold Congressional Election,</w:t>
            </w:r>
            <w:r>
              <w:rPr>
                <w:rFonts w:ascii="PMingLiu" w:eastAsia="PMingLiu" w:hAnsi="PMingLiu" w:cs="PMingLiu"/>
                <w:sz w:val="20"/>
                <w:szCs w:val="20"/>
              </w:rPr>
              <w:t>〞</w:t>
            </w:r>
            <w:r>
              <w:rPr>
                <w:rFonts w:ascii="Times New Roman" w:eastAsia="Times New Roman" w:hAnsi="Times New Roman" w:cs="Times New Roman"/>
                <w:sz w:val="20"/>
                <w:szCs w:val="20"/>
              </w:rPr>
              <w:t xml:space="preserve">China Daily News, Chun-Lin </w:t>
            </w:r>
            <w:proofErr w:type="spellStart"/>
            <w:r>
              <w:rPr>
                <w:rFonts w:ascii="Times New Roman" w:eastAsia="Times New Roman" w:hAnsi="Times New Roman" w:cs="Times New Roman"/>
                <w:sz w:val="20"/>
                <w:szCs w:val="20"/>
              </w:rPr>
              <w:t>Kuo</w:t>
            </w:r>
            <w:proofErr w:type="spellEnd"/>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2001/10</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 xml:space="preserve">The Philippine President Maria Gloria </w:t>
            </w:r>
            <w:proofErr w:type="spellStart"/>
            <w:r>
              <w:rPr>
                <w:rFonts w:ascii="Times New Roman" w:eastAsia="Times New Roman" w:hAnsi="Times New Roman" w:cs="Times New Roman"/>
                <w:sz w:val="20"/>
                <w:szCs w:val="20"/>
              </w:rPr>
              <w:t>Macapagal</w:t>
            </w:r>
            <w:proofErr w:type="spellEnd"/>
            <w:r>
              <w:rPr>
                <w:rFonts w:ascii="Times New Roman" w:eastAsia="Times New Roman" w:hAnsi="Times New Roman" w:cs="Times New Roman"/>
                <w:sz w:val="20"/>
                <w:szCs w:val="20"/>
              </w:rPr>
              <w:t>-Arroyo against Muslim Rebels,</w:t>
            </w:r>
            <w:r>
              <w:rPr>
                <w:rFonts w:ascii="PMingLiu" w:eastAsia="PMingLiu" w:hAnsi="PMingLiu" w:cs="PMingLiu"/>
                <w:sz w:val="20"/>
                <w:szCs w:val="20"/>
              </w:rPr>
              <w:t>〞</w:t>
            </w:r>
            <w:r>
              <w:rPr>
                <w:rFonts w:ascii="Times New Roman" w:eastAsia="Times New Roman" w:hAnsi="Times New Roman" w:cs="Times New Roman"/>
                <w:sz w:val="20"/>
                <w:szCs w:val="20"/>
              </w:rPr>
              <w:t xml:space="preserve">China Daily News, Chun-Lin </w:t>
            </w:r>
            <w:proofErr w:type="spellStart"/>
            <w:r>
              <w:rPr>
                <w:rFonts w:ascii="Times New Roman" w:eastAsia="Times New Roman" w:hAnsi="Times New Roman" w:cs="Times New Roman"/>
                <w:sz w:val="20"/>
                <w:szCs w:val="20"/>
              </w:rPr>
              <w:t>Kuo</w:t>
            </w:r>
            <w:proofErr w:type="spellEnd"/>
            <w:r>
              <w:rPr>
                <w:rFonts w:ascii="PMingLiu" w:eastAsia="PMingLiu" w:hAnsi="PMingLiu" w:cs="PMingLiu"/>
                <w:sz w:val="20"/>
                <w:szCs w:val="20"/>
              </w:rPr>
              <w:t>（</w:t>
            </w:r>
            <w:r>
              <w:rPr>
                <w:rFonts w:ascii="Times New Roman" w:eastAsia="Times New Roman" w:hAnsi="Times New Roman" w:cs="Times New Roman"/>
                <w:sz w:val="20"/>
                <w:szCs w:val="20"/>
              </w:rPr>
              <w:t>2001/08</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 xml:space="preserve">An Expectation of New Singapore for Wu </w:t>
            </w:r>
            <w:proofErr w:type="spellStart"/>
            <w:r>
              <w:rPr>
                <w:rFonts w:ascii="Times New Roman" w:eastAsia="Times New Roman" w:hAnsi="Times New Roman" w:cs="Times New Roman"/>
                <w:sz w:val="20"/>
                <w:szCs w:val="20"/>
              </w:rPr>
              <w:t>Zuo</w:t>
            </w:r>
            <w:proofErr w:type="spellEnd"/>
            <w:r>
              <w:rPr>
                <w:rFonts w:ascii="Times New Roman" w:eastAsia="Times New Roman" w:hAnsi="Times New Roman" w:cs="Times New Roman"/>
                <w:sz w:val="20"/>
                <w:szCs w:val="20"/>
              </w:rPr>
              <w:t>-Dong,</w:t>
            </w:r>
            <w:r>
              <w:rPr>
                <w:rFonts w:ascii="PMingLiu" w:eastAsia="PMingLiu" w:hAnsi="PMingLiu" w:cs="PMingLiu"/>
                <w:sz w:val="20"/>
                <w:szCs w:val="20"/>
              </w:rPr>
              <w:t>〞</w:t>
            </w:r>
            <w:r>
              <w:rPr>
                <w:rFonts w:ascii="Times New Roman" w:eastAsia="Times New Roman" w:hAnsi="Times New Roman" w:cs="Times New Roman"/>
                <w:sz w:val="20"/>
                <w:szCs w:val="20"/>
              </w:rPr>
              <w:t xml:space="preserve">China Daily News, Chun-Lin </w:t>
            </w:r>
            <w:proofErr w:type="spellStart"/>
            <w:r>
              <w:rPr>
                <w:rFonts w:ascii="Times New Roman" w:eastAsia="Times New Roman" w:hAnsi="Times New Roman" w:cs="Times New Roman"/>
                <w:sz w:val="20"/>
                <w:szCs w:val="20"/>
              </w:rPr>
              <w:t>Kuo</w:t>
            </w:r>
            <w:proofErr w:type="spellEnd"/>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2001/08</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Abdurrahman Wahid's Strategies,</w:t>
            </w:r>
            <w:r>
              <w:rPr>
                <w:rFonts w:ascii="PMingLiu" w:eastAsia="PMingLiu" w:hAnsi="PMingLiu" w:cs="PMingLiu"/>
                <w:sz w:val="20"/>
                <w:szCs w:val="20"/>
              </w:rPr>
              <w:t>〞</w:t>
            </w:r>
            <w:r>
              <w:rPr>
                <w:rFonts w:ascii="Times New Roman" w:eastAsia="Times New Roman" w:hAnsi="Times New Roman" w:cs="Times New Roman"/>
                <w:sz w:val="20"/>
                <w:szCs w:val="20"/>
              </w:rPr>
              <w:t xml:space="preserve">China Daily News, Chun-Lin </w:t>
            </w:r>
            <w:proofErr w:type="spellStart"/>
            <w:r>
              <w:rPr>
                <w:rFonts w:ascii="Times New Roman" w:eastAsia="Times New Roman" w:hAnsi="Times New Roman" w:cs="Times New Roman"/>
                <w:sz w:val="20"/>
                <w:szCs w:val="20"/>
              </w:rPr>
              <w:t>Kuo</w:t>
            </w:r>
            <w:proofErr w:type="spellEnd"/>
            <w:r>
              <w:rPr>
                <w:rFonts w:ascii="PMingLiu" w:eastAsia="PMingLiu" w:hAnsi="PMingLiu" w:cs="PMingLiu"/>
                <w:sz w:val="20"/>
                <w:szCs w:val="20"/>
              </w:rPr>
              <w:t>（</w:t>
            </w:r>
            <w:r>
              <w:rPr>
                <w:rFonts w:ascii="Times New Roman" w:eastAsia="Times New Roman" w:hAnsi="Times New Roman" w:cs="Times New Roman"/>
                <w:sz w:val="20"/>
                <w:szCs w:val="20"/>
              </w:rPr>
              <w:t>2001/07</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Abdurrahman Wahid Stood on the Intersection,</w:t>
            </w:r>
            <w:r>
              <w:rPr>
                <w:rFonts w:ascii="PMingLiu" w:eastAsia="PMingLiu" w:hAnsi="PMingLiu" w:cs="PMingLiu"/>
                <w:sz w:val="20"/>
                <w:szCs w:val="20"/>
              </w:rPr>
              <w:t>〞</w:t>
            </w:r>
            <w:r>
              <w:rPr>
                <w:rFonts w:ascii="Times New Roman" w:eastAsia="Times New Roman" w:hAnsi="Times New Roman" w:cs="Times New Roman"/>
                <w:sz w:val="20"/>
                <w:szCs w:val="20"/>
              </w:rPr>
              <w:t xml:space="preserve">China Daily News, Chun-Lin </w:t>
            </w:r>
            <w:proofErr w:type="spellStart"/>
            <w:r>
              <w:rPr>
                <w:rFonts w:ascii="Times New Roman" w:eastAsia="Times New Roman" w:hAnsi="Times New Roman" w:cs="Times New Roman"/>
                <w:sz w:val="20"/>
                <w:szCs w:val="20"/>
              </w:rPr>
              <w:t>Kuo</w:t>
            </w:r>
            <w:proofErr w:type="spellEnd"/>
            <w:r>
              <w:rPr>
                <w:rFonts w:ascii="PMingLiu" w:eastAsia="PMingLiu" w:hAnsi="PMingLiu" w:cs="PMingLiu"/>
                <w:sz w:val="20"/>
                <w:szCs w:val="20"/>
              </w:rPr>
              <w:t>（</w:t>
            </w:r>
            <w:r>
              <w:rPr>
                <w:rFonts w:ascii="Times New Roman" w:eastAsia="Times New Roman" w:hAnsi="Times New Roman" w:cs="Times New Roman"/>
                <w:sz w:val="20"/>
                <w:szCs w:val="20"/>
              </w:rPr>
              <w:t>2001/06</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Prevent the Situation in Indonesia,</w:t>
            </w:r>
            <w:r>
              <w:rPr>
                <w:rFonts w:ascii="PMingLiu" w:eastAsia="PMingLiu" w:hAnsi="PMingLiu" w:cs="PMingLiu"/>
                <w:sz w:val="20"/>
                <w:szCs w:val="20"/>
              </w:rPr>
              <w:t>〞</w:t>
            </w:r>
            <w:r>
              <w:rPr>
                <w:rFonts w:ascii="Times New Roman" w:eastAsia="Times New Roman" w:hAnsi="Times New Roman" w:cs="Times New Roman"/>
                <w:sz w:val="20"/>
                <w:szCs w:val="20"/>
              </w:rPr>
              <w:t xml:space="preserve">China Daily News, Chun-Lin </w:t>
            </w:r>
            <w:proofErr w:type="spellStart"/>
            <w:r>
              <w:rPr>
                <w:rFonts w:ascii="Times New Roman" w:eastAsia="Times New Roman" w:hAnsi="Times New Roman" w:cs="Times New Roman"/>
                <w:sz w:val="20"/>
                <w:szCs w:val="20"/>
              </w:rPr>
              <w:t>Kuo</w:t>
            </w:r>
            <w:proofErr w:type="spellEnd"/>
            <w:r>
              <w:rPr>
                <w:rFonts w:ascii="PMingLiu" w:eastAsia="PMingLiu" w:hAnsi="PMingLiu" w:cs="PMingLiu"/>
                <w:sz w:val="20"/>
                <w:szCs w:val="20"/>
              </w:rPr>
              <w:t>（</w:t>
            </w:r>
            <w:r>
              <w:rPr>
                <w:rFonts w:ascii="Times New Roman" w:eastAsia="Times New Roman" w:hAnsi="Times New Roman" w:cs="Times New Roman"/>
                <w:sz w:val="20"/>
                <w:szCs w:val="20"/>
              </w:rPr>
              <w:t>2001/06</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Philippine and US are Military Drill to Suppress Southern Rebels,</w:t>
            </w:r>
            <w:r>
              <w:rPr>
                <w:rFonts w:ascii="PMingLiu" w:eastAsia="PMingLiu" w:hAnsi="PMingLiu" w:cs="PMingLiu"/>
                <w:sz w:val="20"/>
                <w:szCs w:val="20"/>
              </w:rPr>
              <w:t>〞</w:t>
            </w:r>
            <w:r>
              <w:rPr>
                <w:rFonts w:ascii="Times New Roman" w:eastAsia="Times New Roman" w:hAnsi="Times New Roman" w:cs="Times New Roman"/>
                <w:sz w:val="20"/>
                <w:szCs w:val="20"/>
              </w:rPr>
              <w:t xml:space="preserve">China Daily News, Chun-Lin </w:t>
            </w:r>
            <w:proofErr w:type="spellStart"/>
            <w:r>
              <w:rPr>
                <w:rFonts w:ascii="Times New Roman" w:eastAsia="Times New Roman" w:hAnsi="Times New Roman" w:cs="Times New Roman"/>
                <w:sz w:val="20"/>
                <w:szCs w:val="20"/>
              </w:rPr>
              <w:t>Kuo</w:t>
            </w:r>
            <w:proofErr w:type="spellEnd"/>
            <w:r>
              <w:rPr>
                <w:rFonts w:ascii="PMingLiu" w:eastAsia="PMingLiu" w:hAnsi="PMingLiu" w:cs="PMingLiu"/>
                <w:sz w:val="20"/>
                <w:szCs w:val="20"/>
              </w:rPr>
              <w:t>（</w:t>
            </w:r>
            <w:r>
              <w:rPr>
                <w:rFonts w:ascii="Times New Roman" w:eastAsia="Times New Roman" w:hAnsi="Times New Roman" w:cs="Times New Roman"/>
                <w:sz w:val="20"/>
                <w:szCs w:val="20"/>
              </w:rPr>
              <w:t>2001/02</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IX. Program</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The Project of Core Competence of Modern Citizen for the 100th Academic Year in First Semester- the Core Competence of Citizen by Improving Sub-projects, Plan A, Ministry of Education Advisory Office</w:t>
            </w:r>
            <w:r>
              <w:rPr>
                <w:rFonts w:ascii="PMingLiu" w:eastAsia="PMingLiu" w:hAnsi="PMingLiu" w:cs="PMingLiu"/>
                <w:sz w:val="20"/>
                <w:szCs w:val="20"/>
              </w:rPr>
              <w:t>（</w:t>
            </w:r>
            <w:r>
              <w:rPr>
                <w:rFonts w:ascii="Times New Roman" w:eastAsia="Times New Roman" w:hAnsi="Times New Roman" w:cs="Times New Roman"/>
                <w:sz w:val="20"/>
                <w:szCs w:val="20"/>
              </w:rPr>
              <w:t>2011/08 -2012/01</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The Host for the Teaching and Learning Excellence Share the Programs of Teaching Assistants System and Experience for Second Period in Second Times, Southern Taiwan Teaching Learning Resource Center</w:t>
            </w:r>
            <w:r>
              <w:rPr>
                <w:rFonts w:ascii="PMingLiu" w:eastAsia="PMingLiu" w:hAnsi="PMingLiu" w:cs="PMingLiu"/>
                <w:sz w:val="20"/>
                <w:szCs w:val="20"/>
              </w:rPr>
              <w:t>（</w:t>
            </w:r>
            <w:r>
              <w:rPr>
                <w:rFonts w:ascii="Times New Roman" w:eastAsia="Times New Roman" w:hAnsi="Times New Roman" w:cs="Times New Roman"/>
                <w:sz w:val="20"/>
                <w:szCs w:val="20"/>
              </w:rPr>
              <w:t>2011/07 - 2012/12</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The Excellent General Education Program A, the 99th Academic Year in First Semester -Constitutional Government and National Development, Ministry of Education Advisory Office</w:t>
            </w:r>
            <w:r>
              <w:rPr>
                <w:rFonts w:ascii="PMingLiu" w:eastAsia="PMingLiu" w:hAnsi="PMingLiu" w:cs="PMingLiu"/>
                <w:sz w:val="20"/>
                <w:szCs w:val="20"/>
              </w:rPr>
              <w:t>（</w:t>
            </w:r>
            <w:r>
              <w:rPr>
                <w:rFonts w:ascii="Times New Roman" w:eastAsia="Times New Roman" w:hAnsi="Times New Roman" w:cs="Times New Roman"/>
                <w:sz w:val="20"/>
                <w:szCs w:val="20"/>
              </w:rPr>
              <w:t>2010/08 -2011/01</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Course Database of General Education Taiwan, International Relations and Global Subject </w:t>
            </w:r>
            <w:r>
              <w:rPr>
                <w:rFonts w:ascii="PMingLiu" w:eastAsia="PMingLiu" w:hAnsi="PMingLiu" w:cs="PMingLiu"/>
                <w:sz w:val="20"/>
                <w:szCs w:val="20"/>
              </w:rPr>
              <w:t>（</w:t>
            </w:r>
            <w:r>
              <w:rPr>
                <w:rFonts w:ascii="Times New Roman" w:eastAsia="Times New Roman" w:hAnsi="Times New Roman" w:cs="Times New Roman"/>
                <w:sz w:val="20"/>
                <w:szCs w:val="20"/>
              </w:rPr>
              <w:t>2010/02 - 2010/07</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The Host, Teaching and Learning Excellence Share the Program Result of Teaching Assistants System for Second Period in First Time, </w:t>
            </w:r>
            <w:r>
              <w:rPr>
                <w:rFonts w:ascii="Times New Roman" w:eastAsia="Times New Roman" w:hAnsi="Times New Roman" w:cs="Times New Roman"/>
                <w:sz w:val="20"/>
                <w:szCs w:val="20"/>
              </w:rPr>
              <w:lastRenderedPageBreak/>
              <w:t>Southern Taiwan Teaching Learning Resource Center</w:t>
            </w:r>
            <w:r>
              <w:rPr>
                <w:rFonts w:ascii="PMingLiu" w:eastAsia="PMingLiu" w:hAnsi="PMingLiu" w:cs="PMingLiu"/>
                <w:sz w:val="20"/>
                <w:szCs w:val="20"/>
              </w:rPr>
              <w:t>（</w:t>
            </w:r>
            <w:r>
              <w:rPr>
                <w:rFonts w:ascii="Times New Roman" w:eastAsia="Times New Roman" w:hAnsi="Times New Roman" w:cs="Times New Roman"/>
                <w:sz w:val="20"/>
                <w:szCs w:val="20"/>
              </w:rPr>
              <w:t>2010/01 - 2011/06</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The Excellent General Education Program for the 98th Academic Year in First Semester - Democracy and the Rule of Law, Ministry of Education Advisory Office</w:t>
            </w:r>
            <w:r>
              <w:rPr>
                <w:rFonts w:ascii="PMingLiu" w:eastAsia="PMingLiu" w:hAnsi="PMingLiu" w:cs="PMingLiu"/>
                <w:sz w:val="20"/>
                <w:szCs w:val="20"/>
              </w:rPr>
              <w:t>（</w:t>
            </w:r>
            <w:r>
              <w:rPr>
                <w:rFonts w:ascii="Times New Roman" w:eastAsia="Times New Roman" w:hAnsi="Times New Roman" w:cs="Times New Roman"/>
                <w:sz w:val="20"/>
                <w:szCs w:val="20"/>
              </w:rPr>
              <w:t>2009/08 - 2010/01</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The Excellent General Education Program for the 97th Academic Year in Second Semester- International Relations and Global Subject, Ministry of Education Advisory Office</w:t>
            </w:r>
            <w:r>
              <w:rPr>
                <w:rFonts w:ascii="PMingLiu" w:eastAsia="PMingLiu" w:hAnsi="PMingLiu" w:cs="PMingLiu"/>
                <w:sz w:val="20"/>
                <w:szCs w:val="20"/>
              </w:rPr>
              <w:t>（</w:t>
            </w:r>
            <w:r>
              <w:rPr>
                <w:rFonts w:ascii="Times New Roman" w:eastAsia="Times New Roman" w:hAnsi="Times New Roman" w:cs="Times New Roman"/>
                <w:sz w:val="20"/>
                <w:szCs w:val="20"/>
              </w:rPr>
              <w:t>2009/02 - 2009/07</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The Host of Research Project on Planning Strategy and Organization in Southern Taiwan Joint Services Center, Executive Yuan</w:t>
            </w:r>
            <w:r>
              <w:rPr>
                <w:rFonts w:ascii="PMingLiu" w:eastAsia="PMingLiu" w:hAnsi="PMingLiu" w:cs="PMingLiu"/>
                <w:sz w:val="20"/>
                <w:szCs w:val="20"/>
              </w:rPr>
              <w:t>（</w:t>
            </w:r>
            <w:r>
              <w:rPr>
                <w:rFonts w:ascii="Times New Roman" w:eastAsia="Times New Roman" w:hAnsi="Times New Roman" w:cs="Times New Roman"/>
                <w:sz w:val="20"/>
                <w:szCs w:val="20"/>
              </w:rPr>
              <w:t>2009/02 2009,/05</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X. Grants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National Science Council, No: NSC 99 - 2410 - H - 218 - 020 -, </w:t>
            </w:r>
            <w:proofErr w:type="gramStart"/>
            <w:r>
              <w:rPr>
                <w:rFonts w:ascii="PMingLiu" w:eastAsia="PMingLiu" w:hAnsi="PMingLiu" w:cs="PMingLiu"/>
                <w:sz w:val="20"/>
                <w:szCs w:val="20"/>
              </w:rPr>
              <w:t>〝</w:t>
            </w:r>
            <w:proofErr w:type="gramEnd"/>
            <w:r>
              <w:rPr>
                <w:rFonts w:ascii="Times New Roman" w:eastAsia="Times New Roman" w:hAnsi="Times New Roman" w:cs="Times New Roman"/>
                <w:sz w:val="20"/>
                <w:szCs w:val="20"/>
              </w:rPr>
              <w:t>A Research on the Privileges and Immunities of Members of Parliament,</w:t>
            </w:r>
            <w:proofErr w:type="gramStart"/>
            <w:r>
              <w:rPr>
                <w:rFonts w:ascii="PMingLiu" w:eastAsia="PMingLiu" w:hAnsi="PMingLiu" w:cs="PMingLiu"/>
                <w:sz w:val="20"/>
                <w:szCs w:val="20"/>
              </w:rPr>
              <w:t>〞</w:t>
            </w:r>
            <w:proofErr w:type="gramEnd"/>
            <w:r>
              <w:rPr>
                <w:rFonts w:ascii="Times New Roman" w:eastAsia="Times New Roman" w:hAnsi="Times New Roman" w:cs="Times New Roman"/>
                <w:sz w:val="20"/>
                <w:szCs w:val="20"/>
              </w:rPr>
              <w:t>2010/08 - 2011/07.</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XI. Honors and Awards</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The Excellent General Education Program A for the 99th Academic Year in First Semester - Constitutional Government and National Development, Ministry of Education Advisory Office</w:t>
            </w:r>
            <w:r>
              <w:rPr>
                <w:rFonts w:ascii="PMingLiu" w:eastAsia="PMingLiu" w:hAnsi="PMingLiu" w:cs="PMingLiu"/>
                <w:sz w:val="20"/>
                <w:szCs w:val="20"/>
              </w:rPr>
              <w:t>（</w:t>
            </w:r>
            <w:r>
              <w:rPr>
                <w:rFonts w:ascii="Times New Roman" w:eastAsia="Times New Roman" w:hAnsi="Times New Roman" w:cs="Times New Roman"/>
                <w:sz w:val="20"/>
                <w:szCs w:val="20"/>
              </w:rPr>
              <w:t>2010/08 -2011/01</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The Excellent General Education Program A for the 98th Academic Year in First Semester - Democracy and Government by Law, Ministry of Education Advisory Office</w:t>
            </w:r>
            <w:r>
              <w:rPr>
                <w:rFonts w:ascii="PMingLiu" w:eastAsia="PMingLiu" w:hAnsi="PMingLiu" w:cs="PMingLiu"/>
                <w:sz w:val="20"/>
                <w:szCs w:val="20"/>
              </w:rPr>
              <w:t>（</w:t>
            </w:r>
            <w:r>
              <w:rPr>
                <w:rFonts w:ascii="Times New Roman" w:eastAsia="Times New Roman" w:hAnsi="Times New Roman" w:cs="Times New Roman"/>
                <w:sz w:val="20"/>
                <w:szCs w:val="20"/>
              </w:rPr>
              <w:t>2009/08 -2010/01</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Excellent Teacher, Southern Taiwan University</w:t>
            </w:r>
            <w:r>
              <w:rPr>
                <w:rFonts w:ascii="PMingLiu" w:eastAsia="PMingLiu" w:hAnsi="PMingLiu" w:cs="PMingLiu"/>
                <w:sz w:val="20"/>
                <w:szCs w:val="20"/>
              </w:rPr>
              <w:t>（</w:t>
            </w:r>
            <w:r>
              <w:rPr>
                <w:rFonts w:ascii="Times New Roman" w:eastAsia="Times New Roman" w:hAnsi="Times New Roman" w:cs="Times New Roman"/>
                <w:sz w:val="20"/>
                <w:szCs w:val="20"/>
              </w:rPr>
              <w:t>2008/08-2009/07</w:t>
            </w:r>
            <w:r>
              <w:rPr>
                <w:rFonts w:ascii="PMingLiu" w:eastAsia="PMingLiu" w:hAnsi="PMingLiu" w:cs="PMingLiu"/>
                <w:sz w:val="20"/>
                <w:szCs w:val="20"/>
              </w:rPr>
              <w:t>）</w:t>
            </w:r>
            <w:r>
              <w:rPr>
                <w:rFonts w:ascii="Times New Roman" w:eastAsia="Times New Roman" w:hAnsi="Times New Roman" w:cs="Times New Roman"/>
                <w:sz w:val="20"/>
                <w:szCs w:val="20"/>
              </w:rPr>
              <w: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Chia-Ling Lee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CHIA-LING LEE</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Institute of Financial &amp; Economic Law</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Southern Taiwan University of Science &amp; Technology</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No. 1, Nan-Tai Street, </w:t>
            </w:r>
            <w:proofErr w:type="spellStart"/>
            <w:r>
              <w:rPr>
                <w:rFonts w:ascii="Times New Roman" w:eastAsia="Times New Roman" w:hAnsi="Times New Roman" w:cs="Times New Roman"/>
                <w:sz w:val="20"/>
                <w:szCs w:val="20"/>
              </w:rPr>
              <w:t>Yongkang</w:t>
            </w:r>
            <w:proofErr w:type="spellEnd"/>
            <w:r>
              <w:rPr>
                <w:rFonts w:ascii="Times New Roman" w:eastAsia="Times New Roman" w:hAnsi="Times New Roman" w:cs="Times New Roman"/>
                <w:sz w:val="20"/>
                <w:szCs w:val="20"/>
              </w:rPr>
              <w:t xml:space="preserve"> Dist.,</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Tainan 71005, Taiwan (R.O.C.)</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Office: S412</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886-6-2533131 ext.5400</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7: 886-6-2533131</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cllee@stust.edu.tw</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Education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J.D., Washington University School of Law, St. Louis, MO, U.S.A.</w:t>
            </w:r>
          </w:p>
          <w:p w:rsidR="003025F4" w:rsidRDefault="003025F4" w:rsidP="003025F4">
            <w:pPr>
              <w:widowControl w:val="0"/>
              <w:spacing w:line="240" w:lineRule="auto"/>
              <w:ind w:firstLine="200"/>
            </w:pPr>
            <w:r>
              <w:rPr>
                <w:rFonts w:ascii="Times New Roman" w:eastAsia="Times New Roman" w:hAnsi="Times New Roman" w:cs="Times New Roman"/>
                <w:sz w:val="20"/>
                <w:szCs w:val="20"/>
              </w:rPr>
              <w:lastRenderedPageBreak/>
              <w:t>LL.M. in U.S. Law, Washington University School of Law, St. Louis, MO, U.S.A.</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Area of Specialty:  Intellectual Property Law</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Academic Experience</w:t>
            </w:r>
          </w:p>
          <w:p w:rsidR="003025F4" w:rsidRDefault="003025F4" w:rsidP="003025F4">
            <w:pPr>
              <w:widowControl w:val="0"/>
              <w:spacing w:line="240" w:lineRule="auto"/>
            </w:pPr>
            <w:r>
              <w:rPr>
                <w:rFonts w:ascii="Times New Roman" w:eastAsia="Times New Roman" w:hAnsi="Times New Roman" w:cs="Times New Roman"/>
                <w:sz w:val="20"/>
                <w:szCs w:val="20"/>
              </w:rPr>
              <w:t>Assistant Professor of Law, Institute of Financial &amp; Economic Law, Southern Taiwan University, Tainan, Taiwan, 2013 to present.</w:t>
            </w:r>
          </w:p>
          <w:p w:rsidR="003025F4" w:rsidRDefault="003025F4" w:rsidP="003025F4">
            <w:pPr>
              <w:widowControl w:val="0"/>
              <w:spacing w:line="240" w:lineRule="auto"/>
            </w:pPr>
            <w:r>
              <w:rPr>
                <w:rFonts w:ascii="Times New Roman" w:eastAsia="Times New Roman" w:hAnsi="Times New Roman" w:cs="Times New Roman"/>
                <w:sz w:val="20"/>
                <w:szCs w:val="20"/>
              </w:rPr>
              <w:t>Publications</w:t>
            </w:r>
          </w:p>
          <w:p w:rsidR="003025F4" w:rsidRDefault="003025F4" w:rsidP="003025F4">
            <w:pPr>
              <w:widowControl w:val="0"/>
              <w:spacing w:line="240" w:lineRule="auto"/>
            </w:pPr>
            <w:r>
              <w:rPr>
                <w:rFonts w:ascii="Times New Roman" w:eastAsia="Times New Roman" w:hAnsi="Times New Roman" w:cs="Times New Roman"/>
                <w:sz w:val="20"/>
                <w:szCs w:val="20"/>
              </w:rPr>
              <w:t>Journal Papers:</w:t>
            </w:r>
          </w:p>
          <w:p w:rsidR="003025F4" w:rsidRDefault="003025F4" w:rsidP="003025F4">
            <w:pPr>
              <w:widowControl w:val="0"/>
              <w:spacing w:line="240" w:lineRule="auto"/>
            </w:pPr>
            <w:r>
              <w:rPr>
                <w:rFonts w:ascii="Times New Roman" w:eastAsia="Times New Roman" w:hAnsi="Times New Roman" w:cs="Times New Roman"/>
                <w:sz w:val="20"/>
                <w:szCs w:val="20"/>
              </w:rPr>
              <w:t>1. Chia-Ling Lee, The Legality of Local Patent Working Requirements under the TRIPS Agreement, 2 NTUT J. OF INTELL. PROP. L. &amp; MGMT. (2013).</w:t>
            </w:r>
          </w:p>
          <w:p w:rsidR="003025F4" w:rsidRDefault="003025F4" w:rsidP="003025F4">
            <w:pPr>
              <w:widowControl w:val="0"/>
              <w:spacing w:line="240" w:lineRule="auto"/>
            </w:pPr>
            <w:r>
              <w:rPr>
                <w:rFonts w:ascii="Times New Roman" w:eastAsia="Times New Roman" w:hAnsi="Times New Roman" w:cs="Times New Roman"/>
                <w:sz w:val="20"/>
                <w:szCs w:val="20"/>
              </w:rPr>
              <w:t>Dissertation:</w:t>
            </w:r>
          </w:p>
          <w:p w:rsidR="003025F4" w:rsidRDefault="003025F4" w:rsidP="003025F4">
            <w:pPr>
              <w:widowControl w:val="0"/>
              <w:spacing w:line="240" w:lineRule="auto"/>
            </w:pPr>
            <w:r>
              <w:rPr>
                <w:rFonts w:ascii="Times New Roman" w:eastAsia="Times New Roman" w:hAnsi="Times New Roman" w:cs="Times New Roman"/>
                <w:sz w:val="20"/>
                <w:szCs w:val="20"/>
              </w:rPr>
              <w:t xml:space="preserve">1. Chia-Ling Lee, Medical Emergency Research in the United States, Shih </w:t>
            </w:r>
            <w:proofErr w:type="spellStart"/>
            <w:r>
              <w:rPr>
                <w:rFonts w:ascii="Times New Roman" w:eastAsia="Times New Roman" w:hAnsi="Times New Roman" w:cs="Times New Roman"/>
                <w:sz w:val="20"/>
                <w:szCs w:val="20"/>
              </w:rPr>
              <w:t>Hsin</w:t>
            </w:r>
            <w:proofErr w:type="spellEnd"/>
            <w:r>
              <w:rPr>
                <w:rFonts w:ascii="Times New Roman" w:eastAsia="Times New Roman" w:hAnsi="Times New Roman" w:cs="Times New Roman"/>
                <w:sz w:val="20"/>
                <w:szCs w:val="20"/>
              </w:rPr>
              <w:t xml:space="preserve"> University School of Law, Taiwan. (2013).</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 xml:space="preserve"> </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Cheng-Chung Lo</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OFFICE: Room 912, 9F, T Building</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TEL</w:t>
            </w:r>
            <w:r>
              <w:rPr>
                <w:rFonts w:ascii="PMingLiu" w:eastAsia="PMingLiu" w:hAnsi="PMingLiu" w:cs="PMingLiu"/>
                <w:sz w:val="20"/>
                <w:szCs w:val="20"/>
              </w:rPr>
              <w:t>：（</w:t>
            </w:r>
            <w:r>
              <w:rPr>
                <w:rFonts w:ascii="Times New Roman" w:eastAsia="Times New Roman" w:hAnsi="Times New Roman" w:cs="Times New Roman"/>
                <w:sz w:val="20"/>
                <w:szCs w:val="20"/>
              </w:rPr>
              <w:t>06</w:t>
            </w:r>
            <w:r>
              <w:rPr>
                <w:rFonts w:ascii="PMingLiu" w:eastAsia="PMingLiu" w:hAnsi="PMingLiu" w:cs="PMingLiu"/>
                <w:sz w:val="20"/>
                <w:szCs w:val="20"/>
              </w:rPr>
              <w:t>）</w:t>
            </w:r>
            <w:r>
              <w:rPr>
                <w:rFonts w:ascii="Times New Roman" w:eastAsia="Times New Roman" w:hAnsi="Times New Roman" w:cs="Times New Roman"/>
                <w:sz w:val="20"/>
                <w:szCs w:val="20"/>
              </w:rPr>
              <w:t>2533131 ext.8112</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lochengchung@mail.stust.edu.tw</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Education</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Ph.D., Fu Jen Catholic University</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Areas of Specialty</w:t>
            </w:r>
          </w:p>
          <w:p w:rsidR="003025F4" w:rsidRDefault="003025F4" w:rsidP="003025F4">
            <w:pPr>
              <w:widowControl w:val="0"/>
              <w:spacing w:line="240" w:lineRule="auto"/>
              <w:ind w:firstLine="200"/>
            </w:pPr>
            <w:r>
              <w:rPr>
                <w:rFonts w:ascii="Times New Roman" w:eastAsia="Times New Roman" w:hAnsi="Times New Roman" w:cs="Times New Roman"/>
                <w:sz w:val="20"/>
                <w:szCs w:val="20"/>
              </w:rPr>
              <w:t>Administrative Law, Public Financial &amp; Tax Law, and Entertainment law</w:t>
            </w:r>
          </w:p>
          <w:p w:rsidR="003025F4" w:rsidRDefault="003025F4" w:rsidP="003025F4">
            <w:pPr>
              <w:widowControl w:val="0"/>
              <w:spacing w:line="240" w:lineRule="auto"/>
            </w:pPr>
            <w:r>
              <w:rPr>
                <w:rFonts w:ascii="Times New Roman" w:eastAsia="Times New Roman" w:hAnsi="Times New Roman" w:cs="Times New Roman"/>
                <w:sz w:val="20"/>
                <w:szCs w:val="20"/>
              </w:rPr>
              <w:t>Academic Experience</w:t>
            </w:r>
          </w:p>
          <w:p w:rsidR="003025F4" w:rsidRDefault="003025F4" w:rsidP="003025F4">
            <w:pPr>
              <w:widowControl w:val="0"/>
              <w:spacing w:line="240" w:lineRule="auto"/>
            </w:pPr>
            <w:r>
              <w:rPr>
                <w:rFonts w:ascii="Times New Roman" w:eastAsia="Times New Roman" w:hAnsi="Times New Roman" w:cs="Times New Roman"/>
                <w:sz w:val="20"/>
                <w:szCs w:val="20"/>
              </w:rPr>
              <w:t>Assistant Professor, Institute of Financial &amp; Economic Law, Southern Taiwan University, 2013/8 to present</w:t>
            </w:r>
          </w:p>
          <w:p w:rsidR="003025F4" w:rsidRDefault="003025F4" w:rsidP="003025F4">
            <w:pPr>
              <w:widowControl w:val="0"/>
              <w:spacing w:line="240" w:lineRule="auto"/>
            </w:pPr>
            <w:r>
              <w:rPr>
                <w:rFonts w:ascii="Times New Roman" w:eastAsia="Times New Roman" w:hAnsi="Times New Roman" w:cs="Times New Roman"/>
                <w:sz w:val="20"/>
                <w:szCs w:val="20"/>
              </w:rPr>
              <w:t xml:space="preserve">Assistant Professor, Department of Financial and Economic Law, </w:t>
            </w:r>
            <w:proofErr w:type="spellStart"/>
            <w:r>
              <w:rPr>
                <w:rFonts w:ascii="Times New Roman" w:eastAsia="Times New Roman" w:hAnsi="Times New Roman" w:cs="Times New Roman"/>
                <w:sz w:val="20"/>
                <w:szCs w:val="20"/>
              </w:rPr>
              <w:t>Chungyu</w:t>
            </w:r>
            <w:proofErr w:type="spellEnd"/>
            <w:r>
              <w:rPr>
                <w:rFonts w:ascii="Times New Roman" w:eastAsia="Times New Roman" w:hAnsi="Times New Roman" w:cs="Times New Roman"/>
                <w:sz w:val="20"/>
                <w:szCs w:val="20"/>
              </w:rPr>
              <w:t xml:space="preserve"> Institute of Technology, 2010/9 to 2013/7</w:t>
            </w:r>
          </w:p>
          <w:p w:rsidR="003025F4" w:rsidRDefault="003025F4" w:rsidP="003025F4">
            <w:pPr>
              <w:widowControl w:val="0"/>
              <w:spacing w:line="240" w:lineRule="auto"/>
            </w:pPr>
            <w:r>
              <w:rPr>
                <w:rFonts w:ascii="Times New Roman" w:eastAsia="Times New Roman" w:hAnsi="Times New Roman" w:cs="Times New Roman"/>
                <w:sz w:val="20"/>
                <w:szCs w:val="20"/>
              </w:rPr>
              <w:t>Professional Experience</w:t>
            </w:r>
          </w:p>
          <w:p w:rsidR="003025F4" w:rsidRDefault="003025F4" w:rsidP="003025F4">
            <w:pPr>
              <w:widowControl w:val="0"/>
              <w:spacing w:line="240" w:lineRule="auto"/>
            </w:pPr>
            <w:r>
              <w:rPr>
                <w:rFonts w:ascii="Times New Roman" w:eastAsia="Times New Roman" w:hAnsi="Times New Roman" w:cs="Times New Roman"/>
                <w:sz w:val="20"/>
                <w:szCs w:val="20"/>
              </w:rPr>
              <w:t>Legal Affairs Committee member of Taichung City Government,2015/1 to 2016/12</w:t>
            </w:r>
          </w:p>
          <w:p w:rsidR="003025F4" w:rsidRDefault="003025F4" w:rsidP="003025F4">
            <w:pPr>
              <w:widowControl w:val="0"/>
              <w:spacing w:line="240" w:lineRule="auto"/>
            </w:pPr>
            <w:r>
              <w:rPr>
                <w:rFonts w:ascii="Times New Roman" w:eastAsia="Times New Roman" w:hAnsi="Times New Roman" w:cs="Times New Roman"/>
                <w:sz w:val="20"/>
                <w:szCs w:val="20"/>
              </w:rPr>
              <w:t>State Compensation Cases Commission member of Taichung City Government,2015/1 to 2016/12</w:t>
            </w:r>
          </w:p>
          <w:p w:rsidR="003025F4" w:rsidRDefault="003025F4" w:rsidP="003025F4">
            <w:pPr>
              <w:widowControl w:val="0"/>
              <w:spacing w:line="240" w:lineRule="auto"/>
            </w:pPr>
            <w:r>
              <w:rPr>
                <w:rFonts w:ascii="Times New Roman" w:eastAsia="Times New Roman" w:hAnsi="Times New Roman" w:cs="Times New Roman"/>
                <w:sz w:val="20"/>
                <w:szCs w:val="20"/>
              </w:rPr>
              <w:t>Petitions and Appeals Committee member of Taichung City Government,2015/1 to 2016/12</w:t>
            </w:r>
          </w:p>
          <w:p w:rsidR="003025F4" w:rsidRDefault="003025F4" w:rsidP="003025F4">
            <w:pPr>
              <w:widowControl w:val="0"/>
              <w:spacing w:line="240" w:lineRule="auto"/>
            </w:pPr>
            <w:r>
              <w:rPr>
                <w:rFonts w:ascii="Times New Roman" w:eastAsia="Times New Roman" w:hAnsi="Times New Roman" w:cs="Times New Roman"/>
                <w:sz w:val="20"/>
                <w:szCs w:val="20"/>
              </w:rPr>
              <w:t>Publications</w:t>
            </w:r>
          </w:p>
          <w:p w:rsidR="003025F4" w:rsidRDefault="003025F4" w:rsidP="003025F4">
            <w:pPr>
              <w:widowControl w:val="0"/>
              <w:spacing w:line="240" w:lineRule="auto"/>
            </w:pPr>
            <w:r>
              <w:rPr>
                <w:rFonts w:ascii="Times New Roman" w:eastAsia="Times New Roman" w:hAnsi="Times New Roman" w:cs="Times New Roman"/>
                <w:sz w:val="20"/>
                <w:szCs w:val="20"/>
              </w:rPr>
              <w:t>Journal Papers:</w:t>
            </w:r>
          </w:p>
          <w:p w:rsidR="003025F4" w:rsidRDefault="003025F4" w:rsidP="003025F4">
            <w:pPr>
              <w:widowControl w:val="0"/>
              <w:spacing w:line="240" w:lineRule="auto"/>
            </w:pPr>
            <w:r>
              <w:rPr>
                <w:rFonts w:ascii="Times New Roman" w:eastAsia="Times New Roman" w:hAnsi="Times New Roman" w:cs="Times New Roman"/>
                <w:sz w:val="20"/>
                <w:szCs w:val="20"/>
              </w:rPr>
              <w:lastRenderedPageBreak/>
              <w:t>Lo, Cheng Chung (2015)"The Political Party in Taiwan: Past and Future”, Taiwan Law Journal,Vol.267,15-19(in Chinese)</w:t>
            </w:r>
          </w:p>
          <w:p w:rsidR="003025F4" w:rsidRDefault="003025F4" w:rsidP="003025F4">
            <w:pPr>
              <w:widowControl w:val="0"/>
              <w:spacing w:line="240" w:lineRule="auto"/>
            </w:pPr>
            <w:r>
              <w:rPr>
                <w:rFonts w:ascii="Times New Roman" w:eastAsia="Times New Roman" w:hAnsi="Times New Roman" w:cs="Times New Roman"/>
                <w:sz w:val="20"/>
                <w:szCs w:val="20"/>
              </w:rPr>
              <w:t>Lo, Cheng Chung (2015)"The legal analysis of government beneficial policy,” Personnel Monthly,Vol.353,14-15(in Chinese)</w:t>
            </w:r>
          </w:p>
          <w:p w:rsidR="003025F4" w:rsidRDefault="003025F4" w:rsidP="003025F4">
            <w:pPr>
              <w:widowControl w:val="0"/>
              <w:spacing w:line="240" w:lineRule="auto"/>
            </w:pPr>
            <w:r>
              <w:rPr>
                <w:rFonts w:ascii="Times New Roman" w:eastAsia="Times New Roman" w:hAnsi="Times New Roman" w:cs="Times New Roman"/>
                <w:sz w:val="20"/>
                <w:szCs w:val="20"/>
              </w:rPr>
              <w:t>Lo, Cheng Chung (2014)"The Gods Bless Taiwan?-The Legal Disputes of Building a Statue of the Goddess Matsu with Government Funds", Journal of Science and Technology</w:t>
            </w:r>
            <w:r>
              <w:rPr>
                <w:rFonts w:ascii="PMingLiu" w:eastAsia="PMingLiu" w:hAnsi="PMingLiu" w:cs="PMingLiu"/>
                <w:sz w:val="20"/>
                <w:szCs w:val="20"/>
              </w:rPr>
              <w:t>（</w:t>
            </w:r>
            <w:r>
              <w:rPr>
                <w:rFonts w:ascii="Times New Roman" w:eastAsia="Times New Roman" w:hAnsi="Times New Roman" w:cs="Times New Roman"/>
                <w:sz w:val="20"/>
                <w:szCs w:val="20"/>
              </w:rPr>
              <w:t>National Yunlin University of Science and Technology</w:t>
            </w:r>
            <w:r>
              <w:rPr>
                <w:rFonts w:ascii="PMingLiu" w:eastAsia="PMingLiu" w:hAnsi="PMingLiu" w:cs="PMingLiu"/>
                <w:sz w:val="20"/>
                <w:szCs w:val="20"/>
              </w:rPr>
              <w:t>）</w:t>
            </w:r>
            <w:r>
              <w:rPr>
                <w:rFonts w:ascii="Times New Roman" w:eastAsia="Times New Roman" w:hAnsi="Times New Roman" w:cs="Times New Roman"/>
                <w:sz w:val="20"/>
                <w:szCs w:val="20"/>
              </w:rPr>
              <w:t>,Vol.10,181-206(in Chinese)</w:t>
            </w:r>
          </w:p>
          <w:p w:rsidR="003025F4" w:rsidRDefault="003025F4" w:rsidP="003025F4">
            <w:pPr>
              <w:widowControl w:val="0"/>
              <w:spacing w:line="240" w:lineRule="auto"/>
            </w:pPr>
            <w:r>
              <w:rPr>
                <w:rFonts w:ascii="Times New Roman" w:eastAsia="Times New Roman" w:hAnsi="Times New Roman" w:cs="Times New Roman"/>
                <w:sz w:val="20"/>
                <w:szCs w:val="20"/>
              </w:rPr>
              <w:t>Lo, Cheng Chung (2014)"Present status and problems of The Local Governance,” Taiwan Thinktank,Vol.24,14-17(in Chinese)</w:t>
            </w:r>
          </w:p>
          <w:p w:rsidR="003025F4" w:rsidRDefault="003025F4" w:rsidP="003025F4">
            <w:pPr>
              <w:widowControl w:val="0"/>
              <w:spacing w:line="240" w:lineRule="auto"/>
            </w:pPr>
            <w:r>
              <w:rPr>
                <w:rFonts w:ascii="Times New Roman" w:eastAsia="Times New Roman" w:hAnsi="Times New Roman" w:cs="Times New Roman"/>
                <w:sz w:val="20"/>
                <w:szCs w:val="20"/>
              </w:rPr>
              <w:t>Lo, Cheng Chung (2014)"The Constitutional Crisis and Chance in Post-Sunflower Era,” Taiwan Law Journal,Vol.254,121-124(in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 Lo, Cheng Chung (2014)"The Right to Health Protection</w:t>
            </w:r>
            <w:r>
              <w:rPr>
                <w:rFonts w:ascii="PMingLiu" w:eastAsia="PMingLiu" w:hAnsi="PMingLiu" w:cs="PMingLiu"/>
                <w:sz w:val="20"/>
                <w:szCs w:val="20"/>
              </w:rPr>
              <w:t>：</w:t>
            </w:r>
            <w:r>
              <w:rPr>
                <w:rFonts w:ascii="Times New Roman" w:eastAsia="Times New Roman" w:hAnsi="Times New Roman" w:cs="Times New Roman"/>
                <w:sz w:val="20"/>
                <w:szCs w:val="20"/>
              </w:rPr>
              <w:t>The legal Analysis of Anti-Nuclear Movement,” Taiwan Environmental and Land Law Journal,Vol.2:3,57-70(in Chinese)</w:t>
            </w:r>
          </w:p>
          <w:p w:rsidR="003025F4" w:rsidRDefault="003025F4" w:rsidP="003025F4">
            <w:pPr>
              <w:widowControl w:val="0"/>
              <w:spacing w:line="240" w:lineRule="auto"/>
            </w:pPr>
            <w:r>
              <w:rPr>
                <w:rFonts w:ascii="Times New Roman" w:eastAsia="Times New Roman" w:hAnsi="Times New Roman" w:cs="Times New Roman"/>
                <w:sz w:val="20"/>
                <w:szCs w:val="20"/>
              </w:rPr>
              <w:t>Lo, Cheng Chung (2014)"The economic protection of retired police officers: No 3/24 ",New Society For Taiwan,Vol.34,3-6(in Chinese)</w:t>
            </w:r>
          </w:p>
          <w:p w:rsidR="003025F4" w:rsidRDefault="003025F4" w:rsidP="003025F4">
            <w:pPr>
              <w:widowControl w:val="0"/>
              <w:spacing w:line="240" w:lineRule="auto"/>
            </w:pPr>
            <w:r>
              <w:rPr>
                <w:rFonts w:ascii="Times New Roman" w:eastAsia="Times New Roman" w:hAnsi="Times New Roman" w:cs="Times New Roman"/>
                <w:sz w:val="20"/>
                <w:szCs w:val="20"/>
              </w:rPr>
              <w:t>Lo, Cheng Chung (2014)"The legal analysis of Film Tax ,”Public Finance Review,Vol.43:3,146-159(in Chinese)</w:t>
            </w:r>
          </w:p>
          <w:p w:rsidR="003025F4" w:rsidRDefault="003025F4" w:rsidP="003025F4">
            <w:pPr>
              <w:widowControl w:val="0"/>
              <w:spacing w:line="240" w:lineRule="auto"/>
            </w:pPr>
            <w:r>
              <w:rPr>
                <w:rFonts w:ascii="Times New Roman" w:eastAsia="Times New Roman" w:hAnsi="Times New Roman" w:cs="Times New Roman"/>
                <w:sz w:val="20"/>
                <w:szCs w:val="20"/>
              </w:rPr>
              <w:t>Lo, Cheng Chung (2014)"The Legalization of GONGO</w:t>
            </w:r>
            <w:r>
              <w:rPr>
                <w:rFonts w:ascii="PMingLiu" w:eastAsia="PMingLiu" w:hAnsi="PMingLiu" w:cs="PMingLiu"/>
                <w:sz w:val="20"/>
                <w:szCs w:val="20"/>
              </w:rPr>
              <w:t>：</w:t>
            </w:r>
            <w:r>
              <w:rPr>
                <w:rFonts w:ascii="Times New Roman" w:eastAsia="Times New Roman" w:hAnsi="Times New Roman" w:cs="Times New Roman"/>
                <w:sz w:val="20"/>
                <w:szCs w:val="20"/>
              </w:rPr>
              <w:t xml:space="preserve">Problems and Difficulties,” </w:t>
            </w:r>
            <w:proofErr w:type="spellStart"/>
            <w:r>
              <w:rPr>
                <w:rFonts w:ascii="Times New Roman" w:eastAsia="Times New Roman" w:hAnsi="Times New Roman" w:cs="Times New Roman"/>
                <w:sz w:val="20"/>
                <w:szCs w:val="20"/>
              </w:rPr>
              <w:t>kainan</w:t>
            </w:r>
            <w:proofErr w:type="spellEnd"/>
            <w:r>
              <w:rPr>
                <w:rFonts w:ascii="Times New Roman" w:eastAsia="Times New Roman" w:hAnsi="Times New Roman" w:cs="Times New Roman"/>
                <w:sz w:val="20"/>
                <w:szCs w:val="20"/>
              </w:rPr>
              <w:t xml:space="preserve"> law review,Vol.6,97-135(in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Lo, Cheng Chung (2012)"A Legal Review on Kaohsiung Enterprise Climate Change Adaptation Fee,” Chung </w:t>
            </w:r>
            <w:proofErr w:type="spellStart"/>
            <w:r>
              <w:rPr>
                <w:rFonts w:ascii="Times New Roman" w:eastAsia="Times New Roman" w:hAnsi="Times New Roman" w:cs="Times New Roman"/>
                <w:sz w:val="20"/>
                <w:szCs w:val="20"/>
              </w:rPr>
              <w:t>Hsing</w:t>
            </w:r>
            <w:proofErr w:type="spellEnd"/>
            <w:r>
              <w:rPr>
                <w:rFonts w:ascii="Times New Roman" w:eastAsia="Times New Roman" w:hAnsi="Times New Roman" w:cs="Times New Roman"/>
                <w:sz w:val="20"/>
                <w:szCs w:val="20"/>
              </w:rPr>
              <w:t xml:space="preserve"> University Law Review,Vol.12,43-72(in Chinese)</w:t>
            </w:r>
          </w:p>
          <w:p w:rsidR="003025F4" w:rsidRDefault="003025F4" w:rsidP="003025F4">
            <w:pPr>
              <w:widowControl w:val="0"/>
              <w:spacing w:line="240" w:lineRule="auto"/>
            </w:pPr>
            <w:r>
              <w:rPr>
                <w:rFonts w:ascii="Times New Roman" w:eastAsia="Times New Roman" w:hAnsi="Times New Roman" w:cs="Times New Roman"/>
                <w:sz w:val="20"/>
                <w:szCs w:val="20"/>
              </w:rPr>
              <w:t>Lo, Cheng Chung (2012)"A Legal Review of the "Passive Donations" in Public Schools,” Financial and Economic Law Review,Vol.30,135-154(in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Lo, Cheng Chung (2011)"A Review of the 2010 Taipei Int'l Flora Expo Tickets: From the Viewpoint of Charges and Fees Act”, </w:t>
            </w:r>
            <w:proofErr w:type="spellStart"/>
            <w:r>
              <w:rPr>
                <w:rFonts w:ascii="Times New Roman" w:eastAsia="Times New Roman" w:hAnsi="Times New Roman" w:cs="Times New Roman"/>
                <w:sz w:val="20"/>
                <w:szCs w:val="20"/>
              </w:rPr>
              <w:t>Hsuan</w:t>
            </w:r>
            <w:proofErr w:type="spellEnd"/>
            <w:r>
              <w:rPr>
                <w:rFonts w:ascii="Times New Roman" w:eastAsia="Times New Roman" w:hAnsi="Times New Roman" w:cs="Times New Roman"/>
                <w:sz w:val="20"/>
                <w:szCs w:val="20"/>
              </w:rPr>
              <w:t xml:space="preserve"> Chuang Law Journal,Vol.16,277-303(in Chinese)</w:t>
            </w:r>
          </w:p>
          <w:p w:rsidR="003025F4" w:rsidRDefault="003025F4" w:rsidP="003025F4">
            <w:pPr>
              <w:widowControl w:val="0"/>
              <w:spacing w:line="240" w:lineRule="auto"/>
            </w:pPr>
            <w:r>
              <w:rPr>
                <w:rFonts w:ascii="Times New Roman" w:eastAsia="Times New Roman" w:hAnsi="Times New Roman" w:cs="Times New Roman"/>
                <w:sz w:val="20"/>
                <w:szCs w:val="20"/>
              </w:rPr>
              <w:t>Lo, Cheng Chung (2011)"A Review of the Regulations of Trademark Fees: from the viewpoint of Charges and Fees Act</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Science and Technology Law Journal</w:t>
            </w:r>
            <w:r>
              <w:rPr>
                <w:rFonts w:ascii="PMingLiu" w:eastAsia="PMingLiu" w:hAnsi="PMingLiu" w:cs="PMingLiu"/>
                <w:sz w:val="20"/>
                <w:szCs w:val="20"/>
              </w:rPr>
              <w:t>（</w:t>
            </w:r>
            <w:r>
              <w:rPr>
                <w:rFonts w:ascii="Times New Roman" w:eastAsia="Times New Roman" w:hAnsi="Times New Roman" w:cs="Times New Roman"/>
                <w:sz w:val="20"/>
                <w:szCs w:val="20"/>
              </w:rPr>
              <w:t>National Kaohsiung First University of Science and Technology</w:t>
            </w:r>
            <w:r>
              <w:rPr>
                <w:rFonts w:ascii="PMingLiu" w:eastAsia="PMingLiu" w:hAnsi="PMingLiu" w:cs="PMingLiu"/>
                <w:sz w:val="20"/>
                <w:szCs w:val="20"/>
              </w:rPr>
              <w:t>）</w:t>
            </w:r>
            <w:r>
              <w:rPr>
                <w:rFonts w:ascii="Times New Roman" w:eastAsia="Times New Roman" w:hAnsi="Times New Roman" w:cs="Times New Roman"/>
                <w:sz w:val="20"/>
                <w:szCs w:val="20"/>
              </w:rPr>
              <w:t>,Vol.4,283-300(in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Lo, Cheng Chung (2011)"The future of constitutional reform: From the Hot-Line between Wang </w:t>
            </w:r>
            <w:proofErr w:type="spellStart"/>
            <w:r>
              <w:rPr>
                <w:rFonts w:ascii="Times New Roman" w:eastAsia="Times New Roman" w:hAnsi="Times New Roman" w:cs="Times New Roman"/>
                <w:sz w:val="20"/>
                <w:szCs w:val="20"/>
              </w:rPr>
              <w:t>Jin-pyng</w:t>
            </w:r>
            <w:proofErr w:type="spellEnd"/>
            <w:r>
              <w:rPr>
                <w:rFonts w:ascii="Times New Roman" w:eastAsia="Times New Roman" w:hAnsi="Times New Roman" w:cs="Times New Roman"/>
                <w:sz w:val="20"/>
                <w:szCs w:val="20"/>
              </w:rPr>
              <w:t xml:space="preserve"> &amp; Ma Ying-</w:t>
            </w:r>
            <w:proofErr w:type="spellStart"/>
            <w:r>
              <w:rPr>
                <w:rFonts w:ascii="Times New Roman" w:eastAsia="Times New Roman" w:hAnsi="Times New Roman" w:cs="Times New Roman"/>
                <w:sz w:val="20"/>
                <w:szCs w:val="20"/>
              </w:rPr>
              <w:t>jeou</w:t>
            </w:r>
            <w:proofErr w:type="spellEnd"/>
            <w:r>
              <w:rPr>
                <w:rFonts w:ascii="Times New Roman" w:eastAsia="Times New Roman" w:hAnsi="Times New Roman" w:cs="Times New Roman"/>
                <w:sz w:val="20"/>
                <w:szCs w:val="20"/>
              </w:rPr>
              <w:t>”, Taiwan Law Journal,Vol.,1-4(in Chinese)</w:t>
            </w:r>
          </w:p>
          <w:p w:rsidR="003025F4" w:rsidRDefault="003025F4" w:rsidP="003025F4">
            <w:pPr>
              <w:widowControl w:val="0"/>
              <w:spacing w:line="240" w:lineRule="auto"/>
            </w:pPr>
            <w:r>
              <w:rPr>
                <w:rFonts w:ascii="Times New Roman" w:eastAsia="Times New Roman" w:hAnsi="Times New Roman" w:cs="Times New Roman"/>
                <w:sz w:val="20"/>
                <w:szCs w:val="20"/>
              </w:rPr>
              <w:t>Lo, Cheng Chung (2011)"The Cruel Content on the Judicial Yuan's Website: Status and Countermeasures</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Journal of Science and Technology</w:t>
            </w:r>
            <w:r>
              <w:rPr>
                <w:rFonts w:ascii="PMingLiu" w:eastAsia="PMingLiu" w:hAnsi="PMingLiu" w:cs="PMingLiu"/>
                <w:sz w:val="20"/>
                <w:szCs w:val="20"/>
              </w:rPr>
              <w:t>（</w:t>
            </w:r>
            <w:r>
              <w:rPr>
                <w:rFonts w:ascii="Times New Roman" w:eastAsia="Times New Roman" w:hAnsi="Times New Roman" w:cs="Times New Roman"/>
                <w:sz w:val="20"/>
                <w:szCs w:val="20"/>
              </w:rPr>
              <w:t>National Yunlin University of Science and Technology</w:t>
            </w:r>
            <w:r>
              <w:rPr>
                <w:rFonts w:ascii="PMingLiu" w:eastAsia="PMingLiu" w:hAnsi="PMingLiu" w:cs="PMingLiu"/>
                <w:sz w:val="20"/>
                <w:szCs w:val="20"/>
              </w:rPr>
              <w:t>）</w:t>
            </w:r>
            <w:r>
              <w:rPr>
                <w:rFonts w:ascii="Times New Roman" w:eastAsia="Times New Roman" w:hAnsi="Times New Roman" w:cs="Times New Roman"/>
                <w:sz w:val="20"/>
                <w:szCs w:val="20"/>
              </w:rPr>
              <w:t>,Vol.6,89-112(in Chinese)</w:t>
            </w:r>
          </w:p>
          <w:p w:rsidR="003025F4" w:rsidRDefault="003025F4" w:rsidP="003025F4">
            <w:pPr>
              <w:widowControl w:val="0"/>
              <w:spacing w:line="240" w:lineRule="auto"/>
            </w:pPr>
            <w:r>
              <w:rPr>
                <w:rFonts w:ascii="Times New Roman" w:eastAsia="Times New Roman" w:hAnsi="Times New Roman" w:cs="Times New Roman"/>
                <w:sz w:val="20"/>
                <w:szCs w:val="20"/>
              </w:rPr>
              <w:t>Lo, Cheng Chung (2010)"Government as a Charity Fundraiser?--Focusing on Charity Donations", Financial and Economic Law Review,Vol.20,43-64(in Chinese)</w:t>
            </w:r>
          </w:p>
          <w:p w:rsidR="003025F4" w:rsidRDefault="003025F4" w:rsidP="003025F4">
            <w:pPr>
              <w:widowControl w:val="0"/>
              <w:spacing w:line="240" w:lineRule="auto"/>
            </w:pPr>
            <w:r>
              <w:rPr>
                <w:rFonts w:ascii="Times New Roman" w:eastAsia="Times New Roman" w:hAnsi="Times New Roman" w:cs="Times New Roman"/>
                <w:sz w:val="20"/>
                <w:szCs w:val="20"/>
              </w:rPr>
              <w:t>Conference Papers:</w:t>
            </w:r>
          </w:p>
          <w:p w:rsidR="003025F4" w:rsidRDefault="003025F4" w:rsidP="003025F4">
            <w:pPr>
              <w:widowControl w:val="0"/>
              <w:spacing w:line="240" w:lineRule="auto"/>
            </w:pPr>
            <w:r>
              <w:rPr>
                <w:rFonts w:ascii="Times New Roman" w:eastAsia="Times New Roman" w:hAnsi="Times New Roman" w:cs="Times New Roman"/>
                <w:sz w:val="20"/>
                <w:szCs w:val="20"/>
              </w:rPr>
              <w:t>Lo, Cheng Chung (2015/1)"Non-Departmental Public Body or State-Owned Enterprise</w:t>
            </w:r>
            <w:r>
              <w:rPr>
                <w:rFonts w:ascii="PMingLiu" w:eastAsia="PMingLiu" w:hAnsi="PMingLiu" w:cs="PMingLiu"/>
                <w:sz w:val="20"/>
                <w:szCs w:val="20"/>
              </w:rPr>
              <w:t>？</w:t>
            </w:r>
            <w:r>
              <w:rPr>
                <w:rFonts w:ascii="Times New Roman" w:eastAsia="Times New Roman" w:hAnsi="Times New Roman" w:cs="Times New Roman"/>
                <w:sz w:val="20"/>
                <w:szCs w:val="20"/>
              </w:rPr>
              <w:t xml:space="preserve"> An in Policymaking of the International Airport Park Development Act ,”Aviation &amp; </w:t>
            </w:r>
            <w:proofErr w:type="spellStart"/>
            <w:r>
              <w:rPr>
                <w:rFonts w:ascii="Times New Roman" w:eastAsia="Times New Roman" w:hAnsi="Times New Roman" w:cs="Times New Roman"/>
                <w:sz w:val="20"/>
                <w:szCs w:val="20"/>
              </w:rPr>
              <w:t>Aerotropolis</w:t>
            </w:r>
            <w:proofErr w:type="spellEnd"/>
            <w:r>
              <w:rPr>
                <w:rFonts w:ascii="Times New Roman" w:eastAsia="Times New Roman" w:hAnsi="Times New Roman" w:cs="Times New Roman"/>
                <w:sz w:val="20"/>
                <w:szCs w:val="20"/>
              </w:rPr>
              <w:t xml:space="preserve"> law conference, </w:t>
            </w:r>
            <w:proofErr w:type="spellStart"/>
            <w:r>
              <w:rPr>
                <w:rFonts w:ascii="Times New Roman" w:eastAsia="Times New Roman" w:hAnsi="Times New Roman" w:cs="Times New Roman"/>
                <w:sz w:val="20"/>
                <w:szCs w:val="20"/>
              </w:rPr>
              <w:t>Kainan</w:t>
            </w:r>
            <w:proofErr w:type="spellEnd"/>
            <w:r>
              <w:rPr>
                <w:rFonts w:ascii="Times New Roman" w:eastAsia="Times New Roman" w:hAnsi="Times New Roman" w:cs="Times New Roman"/>
                <w:sz w:val="20"/>
                <w:szCs w:val="20"/>
              </w:rPr>
              <w:t xml:space="preserve"> University, Taoyuan City (in Chinese)</w:t>
            </w:r>
          </w:p>
          <w:p w:rsidR="003025F4" w:rsidRDefault="003025F4" w:rsidP="003025F4">
            <w:pPr>
              <w:widowControl w:val="0"/>
              <w:spacing w:line="240" w:lineRule="auto"/>
            </w:pPr>
            <w:r>
              <w:rPr>
                <w:rFonts w:ascii="Times New Roman" w:eastAsia="Times New Roman" w:hAnsi="Times New Roman" w:cs="Times New Roman"/>
                <w:sz w:val="20"/>
                <w:szCs w:val="20"/>
              </w:rPr>
              <w:lastRenderedPageBreak/>
              <w:t>Lo, Cheng Chung Lo,(2015/1)"Non-Departmental Public Body or State-Owned Enterprise</w:t>
            </w:r>
            <w:r>
              <w:rPr>
                <w:rFonts w:ascii="PMingLiu" w:eastAsia="PMingLiu" w:hAnsi="PMingLiu" w:cs="PMingLiu"/>
                <w:sz w:val="20"/>
                <w:szCs w:val="20"/>
              </w:rPr>
              <w:t>？</w:t>
            </w:r>
            <w:r>
              <w:rPr>
                <w:rFonts w:ascii="Times New Roman" w:eastAsia="Times New Roman" w:hAnsi="Times New Roman" w:cs="Times New Roman"/>
                <w:sz w:val="20"/>
                <w:szCs w:val="20"/>
              </w:rPr>
              <w:t xml:space="preserve"> An Essay in Policymaking of the International Airport Park Development Act ,”Aviation &amp; </w:t>
            </w:r>
            <w:proofErr w:type="spellStart"/>
            <w:r>
              <w:rPr>
                <w:rFonts w:ascii="Times New Roman" w:eastAsia="Times New Roman" w:hAnsi="Times New Roman" w:cs="Times New Roman"/>
                <w:sz w:val="20"/>
                <w:szCs w:val="20"/>
              </w:rPr>
              <w:t>Aerotropolis</w:t>
            </w:r>
            <w:proofErr w:type="spellEnd"/>
            <w:r>
              <w:rPr>
                <w:rFonts w:ascii="Times New Roman" w:eastAsia="Times New Roman" w:hAnsi="Times New Roman" w:cs="Times New Roman"/>
                <w:sz w:val="20"/>
                <w:szCs w:val="20"/>
              </w:rPr>
              <w:t xml:space="preserve"> law conference, </w:t>
            </w:r>
            <w:proofErr w:type="spellStart"/>
            <w:r>
              <w:rPr>
                <w:rFonts w:ascii="Times New Roman" w:eastAsia="Times New Roman" w:hAnsi="Times New Roman" w:cs="Times New Roman"/>
                <w:sz w:val="20"/>
                <w:szCs w:val="20"/>
              </w:rPr>
              <w:t>Kainan</w:t>
            </w:r>
            <w:proofErr w:type="spellEnd"/>
            <w:r>
              <w:rPr>
                <w:rFonts w:ascii="Times New Roman" w:eastAsia="Times New Roman" w:hAnsi="Times New Roman" w:cs="Times New Roman"/>
                <w:sz w:val="20"/>
                <w:szCs w:val="20"/>
              </w:rPr>
              <w:t xml:space="preserve"> University, Taoyuan City(in Chinese)</w:t>
            </w:r>
          </w:p>
          <w:p w:rsidR="003025F4" w:rsidRDefault="003025F4" w:rsidP="003025F4">
            <w:pPr>
              <w:widowControl w:val="0"/>
              <w:spacing w:line="240" w:lineRule="auto"/>
            </w:pPr>
            <w:r>
              <w:rPr>
                <w:rFonts w:ascii="Times New Roman" w:eastAsia="Times New Roman" w:hAnsi="Times New Roman" w:cs="Times New Roman"/>
                <w:sz w:val="20"/>
                <w:szCs w:val="20"/>
              </w:rPr>
              <w:t>Lo, Cheng Chung(2014/12)"An Essay in Legalization of Balance Development Fund "Fiscal Law and State Governance International conference, Guangdong University of Finance &amp; Economics, Guangzhou City(China) (in Chinese)</w:t>
            </w:r>
          </w:p>
          <w:p w:rsidR="003025F4" w:rsidRDefault="003025F4" w:rsidP="003025F4">
            <w:pPr>
              <w:widowControl w:val="0"/>
              <w:spacing w:line="240" w:lineRule="auto"/>
            </w:pPr>
            <w:r>
              <w:rPr>
                <w:rFonts w:ascii="Times New Roman" w:eastAsia="Times New Roman" w:hAnsi="Times New Roman" w:cs="Times New Roman"/>
                <w:sz w:val="20"/>
                <w:szCs w:val="20"/>
              </w:rPr>
              <w:t>Lo, Cheng Chung (2014/10)"The Gods Bless Taiwan?-The Legal Disputes of Building Statue of Goddess Matsu with Government Fund”, Science &amp; Technology Law Conference, National Yunlin University of Science &amp; Technology. Yunlin County(in Chinese)</w:t>
            </w:r>
          </w:p>
          <w:p w:rsidR="003025F4" w:rsidRDefault="003025F4" w:rsidP="003025F4">
            <w:pPr>
              <w:widowControl w:val="0"/>
              <w:spacing w:line="240" w:lineRule="auto"/>
            </w:pPr>
            <w:r>
              <w:rPr>
                <w:rFonts w:ascii="Times New Roman" w:eastAsia="Times New Roman" w:hAnsi="Times New Roman" w:cs="Times New Roman"/>
                <w:sz w:val="20"/>
                <w:szCs w:val="20"/>
              </w:rPr>
              <w:t>Lo, Cheng Chung (2014/8)"Legal Analysis on Angry Bird Prosecutor Case,” Systemic Transformation &amp; Law Conference, Hokkaido University, Sapporo(Japan) (in Japanese)</w:t>
            </w:r>
          </w:p>
          <w:p w:rsidR="003025F4" w:rsidRDefault="003025F4" w:rsidP="003025F4">
            <w:pPr>
              <w:widowControl w:val="0"/>
              <w:spacing w:line="240" w:lineRule="auto"/>
            </w:pPr>
            <w:r>
              <w:rPr>
                <w:rFonts w:ascii="Times New Roman" w:eastAsia="Times New Roman" w:hAnsi="Times New Roman" w:cs="Times New Roman"/>
                <w:sz w:val="20"/>
                <w:szCs w:val="20"/>
              </w:rPr>
              <w:t>Lo, Cheng Chung Lo,(2014/5)"Bill of Rights 2.0 in the constitution of R.O.C ,”Judicial and Human Rights conference, National Chin-Yi University of Technology, Taichung City(in Chinese)</w:t>
            </w:r>
          </w:p>
          <w:p w:rsidR="003025F4" w:rsidRDefault="003025F4" w:rsidP="003025F4">
            <w:pPr>
              <w:widowControl w:val="0"/>
              <w:spacing w:line="240" w:lineRule="auto"/>
            </w:pPr>
            <w:r>
              <w:rPr>
                <w:rFonts w:ascii="Times New Roman" w:eastAsia="Times New Roman" w:hAnsi="Times New Roman" w:cs="Times New Roman"/>
                <w:sz w:val="20"/>
                <w:szCs w:val="20"/>
              </w:rPr>
              <w:t xml:space="preserve">Lo, Cheng Chung Lo,(2014/5)"Referendum and Taiwan's Future,” In Memory of Professor </w:t>
            </w:r>
            <w:proofErr w:type="spellStart"/>
            <w:r>
              <w:rPr>
                <w:rFonts w:ascii="Times New Roman" w:eastAsia="Times New Roman" w:hAnsi="Times New Roman" w:cs="Times New Roman"/>
                <w:sz w:val="20"/>
                <w:szCs w:val="20"/>
              </w:rPr>
              <w:t>Trong-rong</w:t>
            </w:r>
            <w:proofErr w:type="spellEnd"/>
            <w:r>
              <w:rPr>
                <w:rFonts w:ascii="Times New Roman" w:eastAsia="Times New Roman" w:hAnsi="Times New Roman" w:cs="Times New Roman"/>
                <w:sz w:val="20"/>
                <w:szCs w:val="20"/>
              </w:rPr>
              <w:t xml:space="preserve"> Chai-Taiwan's Future conference, Taiwan New Century Foundation, Taipei City(in Chinese)</w:t>
            </w:r>
          </w:p>
          <w:p w:rsidR="003025F4" w:rsidRDefault="003025F4" w:rsidP="003025F4">
            <w:pPr>
              <w:widowControl w:val="0"/>
              <w:spacing w:line="240" w:lineRule="auto"/>
            </w:pPr>
            <w:r>
              <w:rPr>
                <w:rFonts w:ascii="Times New Roman" w:eastAsia="Times New Roman" w:hAnsi="Times New Roman" w:cs="Times New Roman"/>
                <w:sz w:val="20"/>
                <w:szCs w:val="20"/>
              </w:rPr>
              <w:t>Books:</w:t>
            </w:r>
          </w:p>
          <w:p w:rsidR="003025F4" w:rsidRDefault="003025F4" w:rsidP="003025F4">
            <w:pPr>
              <w:widowControl w:val="0"/>
              <w:spacing w:line="240" w:lineRule="auto"/>
            </w:pPr>
            <w:r>
              <w:rPr>
                <w:rFonts w:ascii="Times New Roman" w:eastAsia="Times New Roman" w:hAnsi="Times New Roman" w:cs="Times New Roman"/>
                <w:sz w:val="20"/>
                <w:szCs w:val="20"/>
              </w:rPr>
              <w:t>KMT-poverty Leaks, Taiwan Brain Trust Publishing, 2011/12 (ISBN</w:t>
            </w:r>
            <w:r>
              <w:rPr>
                <w:rFonts w:ascii="PMingLiu" w:eastAsia="PMingLiu" w:hAnsi="PMingLiu" w:cs="PMingLiu"/>
                <w:sz w:val="20"/>
                <w:szCs w:val="20"/>
              </w:rPr>
              <w:t>：</w:t>
            </w:r>
            <w:r>
              <w:rPr>
                <w:rFonts w:ascii="Times New Roman" w:eastAsia="Times New Roman" w:hAnsi="Times New Roman" w:cs="Times New Roman"/>
                <w:sz w:val="20"/>
                <w:szCs w:val="20"/>
              </w:rPr>
              <w:t>9789866040252)(in Chinese</w:t>
            </w:r>
            <w:proofErr w:type="gramStart"/>
            <w:r>
              <w:rPr>
                <w:rFonts w:ascii="PMingLiu" w:eastAsia="PMingLiu" w:hAnsi="PMingLiu" w:cs="PMingLiu"/>
                <w:sz w:val="20"/>
                <w:szCs w:val="20"/>
              </w:rPr>
              <w:t>）</w:t>
            </w:r>
            <w:proofErr w:type="gramEnd"/>
          </w:p>
          <w:p w:rsidR="003025F4" w:rsidRDefault="003025F4" w:rsidP="003025F4">
            <w:pPr>
              <w:widowControl w:val="0"/>
              <w:spacing w:line="240" w:lineRule="auto"/>
            </w:pPr>
            <w:r>
              <w:rPr>
                <w:rFonts w:ascii="Times New Roman" w:eastAsia="Times New Roman" w:hAnsi="Times New Roman" w:cs="Times New Roman"/>
                <w:sz w:val="20"/>
                <w:szCs w:val="20"/>
              </w:rPr>
              <w:t>Fiscal and Budget Law</w:t>
            </w:r>
            <w:r>
              <w:rPr>
                <w:rFonts w:ascii="PMingLiu" w:eastAsia="PMingLiu" w:hAnsi="PMingLiu" w:cs="PMingLiu"/>
                <w:sz w:val="20"/>
                <w:szCs w:val="20"/>
              </w:rPr>
              <w:t>：</w:t>
            </w:r>
            <w:r>
              <w:rPr>
                <w:rFonts w:ascii="Times New Roman" w:eastAsia="Times New Roman" w:hAnsi="Times New Roman" w:cs="Times New Roman"/>
                <w:sz w:val="20"/>
                <w:szCs w:val="20"/>
              </w:rPr>
              <w:t xml:space="preserve">Theories and Problems, </w:t>
            </w:r>
            <w:proofErr w:type="spellStart"/>
            <w:r>
              <w:rPr>
                <w:rFonts w:ascii="Times New Roman" w:eastAsia="Times New Roman" w:hAnsi="Times New Roman" w:cs="Times New Roman"/>
                <w:sz w:val="20"/>
                <w:szCs w:val="20"/>
              </w:rPr>
              <w:t>hanlu</w:t>
            </w:r>
            <w:proofErr w:type="spellEnd"/>
            <w:r>
              <w:rPr>
                <w:rFonts w:ascii="Times New Roman" w:eastAsia="Times New Roman" w:hAnsi="Times New Roman" w:cs="Times New Roman"/>
                <w:sz w:val="20"/>
                <w:szCs w:val="20"/>
              </w:rPr>
              <w:t xml:space="preserve"> Publishing,2011/8(ISBN</w:t>
            </w:r>
            <w:r>
              <w:rPr>
                <w:rFonts w:ascii="PMingLiu" w:eastAsia="PMingLiu" w:hAnsi="PMingLiu" w:cs="PMingLiu"/>
                <w:sz w:val="20"/>
                <w:szCs w:val="20"/>
              </w:rPr>
              <w:t>：</w:t>
            </w:r>
            <w:r>
              <w:rPr>
                <w:rFonts w:ascii="Times New Roman" w:eastAsia="Times New Roman" w:hAnsi="Times New Roman" w:cs="Times New Roman"/>
                <w:sz w:val="20"/>
                <w:szCs w:val="20"/>
              </w:rPr>
              <w:t>9789867522672)(in Chinese</w:t>
            </w:r>
            <w:proofErr w:type="gramStart"/>
            <w:r>
              <w:rPr>
                <w:rFonts w:ascii="PMingLiu" w:eastAsia="PMingLiu" w:hAnsi="PMingLiu" w:cs="PMingLiu"/>
                <w:sz w:val="20"/>
                <w:szCs w:val="20"/>
              </w:rPr>
              <w:t>）</w:t>
            </w:r>
            <w:proofErr w:type="gramEnd"/>
          </w:p>
          <w:p w:rsidR="003025F4" w:rsidRDefault="003025F4" w:rsidP="003025F4">
            <w:pPr>
              <w:widowControl w:val="0"/>
              <w:spacing w:line="240" w:lineRule="auto"/>
            </w:pPr>
            <w:r>
              <w:rPr>
                <w:rFonts w:ascii="Times New Roman" w:eastAsia="Times New Roman" w:hAnsi="Times New Roman" w:cs="Times New Roman"/>
                <w:sz w:val="20"/>
                <w:szCs w:val="20"/>
              </w:rPr>
              <w:t>Dissertation:</w:t>
            </w:r>
          </w:p>
          <w:p w:rsidR="003025F4" w:rsidRDefault="003025F4" w:rsidP="003025F4">
            <w:pPr>
              <w:widowControl w:val="0"/>
              <w:spacing w:line="240" w:lineRule="auto"/>
            </w:pPr>
            <w:r>
              <w:rPr>
                <w:rFonts w:ascii="Times New Roman" w:eastAsia="Times New Roman" w:hAnsi="Times New Roman" w:cs="Times New Roman"/>
                <w:sz w:val="20"/>
                <w:szCs w:val="20"/>
              </w:rPr>
              <w:t>Lo, Cheng Chung (2010)" The study of the legal system of Charity Donations for Taiwan's Public Sector” Ph.D. Dissertation, Fu Jen Catholic University</w:t>
            </w:r>
          </w:p>
          <w:p w:rsidR="003025F4" w:rsidRDefault="003025F4" w:rsidP="003025F4">
            <w:pPr>
              <w:widowControl w:val="0"/>
              <w:spacing w:line="240" w:lineRule="auto"/>
            </w:pPr>
            <w:r>
              <w:rPr>
                <w:rFonts w:ascii="Times New Roman" w:eastAsia="Times New Roman" w:hAnsi="Times New Roman" w:cs="Times New Roman"/>
                <w:sz w:val="20"/>
                <w:szCs w:val="20"/>
              </w:rPr>
              <w:t>Grants:</w:t>
            </w:r>
          </w:p>
          <w:p w:rsidR="003025F4" w:rsidRDefault="003025F4" w:rsidP="003025F4">
            <w:pPr>
              <w:widowControl w:val="0"/>
              <w:spacing w:line="240" w:lineRule="auto"/>
            </w:pPr>
            <w:r>
              <w:rPr>
                <w:rFonts w:ascii="Times New Roman" w:eastAsia="Times New Roman" w:hAnsi="Times New Roman" w:cs="Times New Roman"/>
                <w:sz w:val="20"/>
                <w:szCs w:val="20"/>
              </w:rPr>
              <w:t>Ministry of Education, No: MOE-099-03-05-2-23-3-03</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Case Study for Law &amp; Ethics of Entertainment Industry,” 2010 Legal Education Teaching &amp; Research Innovation Project, 2010/8-2011/7.</w:t>
            </w:r>
          </w:p>
          <w:p w:rsidR="003025F4" w:rsidRDefault="003025F4" w:rsidP="003025F4">
            <w:pPr>
              <w:widowControl w:val="0"/>
              <w:spacing w:line="240" w:lineRule="auto"/>
            </w:pPr>
            <w:r>
              <w:rPr>
                <w:rFonts w:ascii="Times New Roman" w:eastAsia="Times New Roman" w:hAnsi="Times New Roman" w:cs="Times New Roman"/>
                <w:sz w:val="20"/>
                <w:szCs w:val="20"/>
              </w:rPr>
              <w:t>Professional Certificates:</w:t>
            </w:r>
          </w:p>
          <w:p w:rsidR="003025F4" w:rsidRDefault="003025F4" w:rsidP="003025F4">
            <w:pPr>
              <w:widowControl w:val="0"/>
              <w:spacing w:line="240" w:lineRule="auto"/>
            </w:pPr>
            <w:r>
              <w:rPr>
                <w:rFonts w:ascii="Times New Roman" w:eastAsia="Times New Roman" w:hAnsi="Times New Roman" w:cs="Times New Roman"/>
                <w:sz w:val="20"/>
                <w:szCs w:val="20"/>
              </w:rPr>
              <w:t>N/A</w:t>
            </w:r>
          </w:p>
          <w:p w:rsidR="003025F4" w:rsidRDefault="003025F4" w:rsidP="003025F4">
            <w:pPr>
              <w:widowControl w:val="0"/>
              <w:spacing w:line="240" w:lineRule="auto"/>
            </w:pP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7F7" w:rsidRDefault="00CF57F7" w:rsidP="007251B0">
      <w:pPr>
        <w:spacing w:line="240" w:lineRule="auto"/>
      </w:pPr>
      <w:r>
        <w:separator/>
      </w:r>
    </w:p>
  </w:endnote>
  <w:endnote w:type="continuationSeparator" w:id="0">
    <w:p w:rsidR="00CF57F7" w:rsidRDefault="00CF57F7"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PMingLiu">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7F7" w:rsidRDefault="00CF57F7" w:rsidP="007251B0">
      <w:pPr>
        <w:spacing w:line="240" w:lineRule="auto"/>
      </w:pPr>
      <w:r>
        <w:separator/>
      </w:r>
    </w:p>
  </w:footnote>
  <w:footnote w:type="continuationSeparator" w:id="0">
    <w:p w:rsidR="00CF57F7" w:rsidRDefault="00CF57F7"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62895"/>
    <w:multiLevelType w:val="multilevel"/>
    <w:tmpl w:val="4DAE6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0483E"/>
    <w:rsid w:val="00091370"/>
    <w:rsid w:val="000E305D"/>
    <w:rsid w:val="00110692"/>
    <w:rsid w:val="001537DC"/>
    <w:rsid w:val="001855F8"/>
    <w:rsid w:val="001C1374"/>
    <w:rsid w:val="002B4E50"/>
    <w:rsid w:val="002E1E68"/>
    <w:rsid w:val="003025F4"/>
    <w:rsid w:val="00336ADC"/>
    <w:rsid w:val="00357D5A"/>
    <w:rsid w:val="003B76B7"/>
    <w:rsid w:val="003D6761"/>
    <w:rsid w:val="00450F43"/>
    <w:rsid w:val="004A47A2"/>
    <w:rsid w:val="004C72E5"/>
    <w:rsid w:val="00532F98"/>
    <w:rsid w:val="006F2C98"/>
    <w:rsid w:val="007251B0"/>
    <w:rsid w:val="007560D5"/>
    <w:rsid w:val="007845C9"/>
    <w:rsid w:val="007B5E01"/>
    <w:rsid w:val="007F13E5"/>
    <w:rsid w:val="0084029B"/>
    <w:rsid w:val="008747B4"/>
    <w:rsid w:val="00895A4A"/>
    <w:rsid w:val="008A3787"/>
    <w:rsid w:val="009159C7"/>
    <w:rsid w:val="00941C90"/>
    <w:rsid w:val="00A43D31"/>
    <w:rsid w:val="00AB2F83"/>
    <w:rsid w:val="00AC3FD3"/>
    <w:rsid w:val="00B544C8"/>
    <w:rsid w:val="00B87124"/>
    <w:rsid w:val="00C654F7"/>
    <w:rsid w:val="00C932C2"/>
    <w:rsid w:val="00CC7E55"/>
    <w:rsid w:val="00CF57F7"/>
    <w:rsid w:val="00D82192"/>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5915</Words>
  <Characters>33717</Characters>
  <Application>Microsoft Office Word</Application>
  <DocSecurity>0</DocSecurity>
  <Lines>280</Lines>
  <Paragraphs>79</Paragraphs>
  <ScaleCrop>false</ScaleCrop>
  <Company>User</Company>
  <LinksUpToDate>false</LinksUpToDate>
  <CharactersWithSpaces>39553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2016-11-21T02:27:00Z</dcterms:created>
  <dcterms:modified xsi:type="dcterms:W3CDTF">2016-11-21T02:27:00Z</dcterms:modified>
</cp:coreProperties>
</file>