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3"/>
        <w:gridCol w:w="989"/>
        <w:gridCol w:w="325"/>
        <w:gridCol w:w="831"/>
        <w:gridCol w:w="2135"/>
        <w:gridCol w:w="11071"/>
      </w:tblGrid>
      <w:tr w:rsidR="008747B4" w:rsidRPr="00895A4A" w:rsidTr="00450F43">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989"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55708F" w:rsidRPr="00895A4A" w:rsidTr="00450F43">
        <w:tc>
          <w:tcPr>
            <w:tcW w:w="0" w:type="auto"/>
            <w:shd w:val="clear" w:color="auto" w:fill="auto"/>
            <w:tcMar>
              <w:top w:w="100" w:type="dxa"/>
              <w:left w:w="20" w:type="dxa"/>
              <w:bottom w:w="100" w:type="dxa"/>
              <w:right w:w="20" w:type="dxa"/>
            </w:tcMar>
          </w:tcPr>
          <w:p w:rsidR="0055708F" w:rsidRDefault="0055708F" w:rsidP="00FF1690">
            <w:pPr>
              <w:jc w:val="center"/>
            </w:pPr>
            <w:r>
              <w:rPr>
                <w:rFonts w:ascii="Times New Roman" w:eastAsia="Times New Roman" w:hAnsi="Times New Roman" w:cs="Times New Roman"/>
              </w:rPr>
              <w:t>25</w:t>
            </w:r>
          </w:p>
        </w:tc>
        <w:tc>
          <w:tcPr>
            <w:tcW w:w="989" w:type="dxa"/>
            <w:shd w:val="clear" w:color="auto" w:fill="auto"/>
            <w:tcMar>
              <w:top w:w="100" w:type="dxa"/>
              <w:left w:w="20" w:type="dxa"/>
              <w:bottom w:w="100" w:type="dxa"/>
              <w:right w:w="20" w:type="dxa"/>
            </w:tcMar>
          </w:tcPr>
          <w:p w:rsidR="0055708F" w:rsidRDefault="0055708F"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55708F" w:rsidRDefault="0055708F"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55708F" w:rsidRDefault="0055708F" w:rsidP="00FF1690">
            <w:r>
              <w:rPr>
                <w:rFonts w:ascii="Gungsuh" w:eastAsia="Gungsuh" w:hAnsi="Gungsuh" w:cs="Gungsuh"/>
              </w:rPr>
              <w:t>行銷與流通管理系</w:t>
            </w:r>
          </w:p>
        </w:tc>
        <w:tc>
          <w:tcPr>
            <w:tcW w:w="0" w:type="auto"/>
            <w:shd w:val="clear" w:color="auto" w:fill="auto"/>
            <w:tcMar>
              <w:top w:w="100" w:type="dxa"/>
              <w:left w:w="20" w:type="dxa"/>
              <w:bottom w:w="100" w:type="dxa"/>
              <w:right w:w="20" w:type="dxa"/>
            </w:tcMar>
          </w:tcPr>
          <w:p w:rsidR="0055708F" w:rsidRDefault="0055708F" w:rsidP="00FF1690">
            <w:pPr>
              <w:widowControl w:val="0"/>
            </w:pPr>
            <w:hyperlink r:id="rId8">
              <w:r>
                <w:rPr>
                  <w:rFonts w:ascii="Times New Roman" w:eastAsia="Times New Roman" w:hAnsi="Times New Roman" w:cs="Times New Roman"/>
                  <w:color w:val="0563C1"/>
                  <w:sz w:val="20"/>
                  <w:szCs w:val="20"/>
                  <w:u w:val="single"/>
                </w:rPr>
                <w:t>http://mlm.st</w:t>
              </w:r>
              <w:bookmarkStart w:id="0" w:name="_GoBack"/>
              <w:bookmarkEnd w:id="0"/>
              <w:r>
                <w:rPr>
                  <w:rFonts w:ascii="Times New Roman" w:eastAsia="Times New Roman" w:hAnsi="Times New Roman" w:cs="Times New Roman"/>
                  <w:color w:val="0563C1"/>
                  <w:sz w:val="20"/>
                  <w:szCs w:val="20"/>
                  <w:u w:val="single"/>
                </w:rPr>
                <w:t>ust.edu.tw/en</w:t>
              </w:r>
            </w:hyperlink>
          </w:p>
        </w:tc>
        <w:tc>
          <w:tcPr>
            <w:tcW w:w="0" w:type="auto"/>
            <w:shd w:val="clear" w:color="auto" w:fill="auto"/>
            <w:tcMar>
              <w:top w:w="100" w:type="dxa"/>
              <w:left w:w="20" w:type="dxa"/>
              <w:bottom w:w="100" w:type="dxa"/>
              <w:right w:w="20" w:type="dxa"/>
            </w:tcMar>
          </w:tcPr>
          <w:p w:rsidR="0055708F" w:rsidRDefault="0055708F" w:rsidP="00FF1690">
            <w:pPr>
              <w:widowControl w:val="0"/>
            </w:pPr>
            <w:r>
              <w:rPr>
                <w:rFonts w:ascii="Gungsuh" w:eastAsia="Gungsuh" w:hAnsi="Gungsuh" w:cs="Gungsuh"/>
                <w:sz w:val="20"/>
                <w:szCs w:val="20"/>
              </w:rPr>
              <w:t xml:space="preserve">　History</w:t>
            </w:r>
          </w:p>
          <w:p w:rsidR="0055708F" w:rsidRDefault="0055708F" w:rsidP="00FF1690">
            <w:pPr>
              <w:widowControl w:val="0"/>
            </w:pPr>
            <w:r>
              <w:rPr>
                <w:rFonts w:ascii="Times New Roman" w:eastAsia="Times New Roman" w:hAnsi="Times New Roman" w:cs="Times New Roman"/>
                <w:sz w:val="20"/>
                <w:szCs w:val="20"/>
              </w:rPr>
              <w:t xml:space="preserve">With the changes in the structure to the development of the domestic industry, the output value of the service </w:t>
            </w:r>
            <w:proofErr w:type="gramStart"/>
            <w:r>
              <w:rPr>
                <w:rFonts w:ascii="Times New Roman" w:eastAsia="Times New Roman" w:hAnsi="Times New Roman" w:cs="Times New Roman"/>
                <w:sz w:val="20"/>
                <w:szCs w:val="20"/>
              </w:rPr>
              <w:t>sector  for</w:t>
            </w:r>
            <w:proofErr w:type="gramEnd"/>
            <w:r>
              <w:rPr>
                <w:rFonts w:ascii="Times New Roman" w:eastAsia="Times New Roman" w:hAnsi="Times New Roman" w:cs="Times New Roman"/>
                <w:sz w:val="20"/>
                <w:szCs w:val="20"/>
              </w:rPr>
              <w:t xml:space="preserve"> China's GDP continued to climb beyond industrial output growth in early 1991. In view of this, the school in 1998 established the Department of Marketing and Logistics Management. The purpose of the establishment is to cultivate professional talent for Marketing and Distribution Management for Taiwan's economic reform and growth.</w:t>
            </w:r>
          </w:p>
          <w:p w:rsidR="0055708F" w:rsidRDefault="0055708F" w:rsidP="00FF1690">
            <w:pPr>
              <w:widowControl w:val="0"/>
            </w:pPr>
            <w:r>
              <w:rPr>
                <w:rFonts w:ascii="Times New Roman" w:eastAsia="Times New Roman" w:hAnsi="Times New Roman" w:cs="Times New Roman"/>
                <w:sz w:val="20"/>
                <w:szCs w:val="20"/>
              </w:rPr>
              <w:t>1999, the school was renamed the University of Science and Technology. In response to the demands from industry, two more classes were established in the department and in 2000 weekend classes were added to provide industry practitioners with an educated workforce.</w:t>
            </w:r>
          </w:p>
          <w:p w:rsidR="0055708F" w:rsidRDefault="0055708F" w:rsidP="00FF1690">
            <w:pPr>
              <w:widowControl w:val="0"/>
            </w:pPr>
            <w:r>
              <w:rPr>
                <w:rFonts w:ascii="Times New Roman" w:eastAsia="Times New Roman" w:hAnsi="Times New Roman" w:cs="Times New Roman"/>
                <w:sz w:val="20"/>
                <w:szCs w:val="20"/>
              </w:rPr>
              <w:t>To meet the growing demand for middle and senior management,  the Department established a master’s program in 2002 with weekend classes</w:t>
            </w:r>
          </w:p>
          <w:p w:rsidR="0055708F" w:rsidRDefault="0055708F" w:rsidP="00FF1690">
            <w:pPr>
              <w:widowControl w:val="0"/>
            </w:pPr>
            <w:r>
              <w:rPr>
                <w:rFonts w:ascii="Times New Roman" w:eastAsia="Times New Roman" w:hAnsi="Times New Roman" w:cs="Times New Roman"/>
                <w:sz w:val="20"/>
                <w:szCs w:val="20"/>
              </w:rPr>
              <w:t>Goals</w:t>
            </w:r>
          </w:p>
          <w:p w:rsidR="0055708F" w:rsidRDefault="0055708F" w:rsidP="00FF1690">
            <w:pPr>
              <w:widowControl w:val="0"/>
            </w:pPr>
            <w:r>
              <w:rPr>
                <w:rFonts w:ascii="Times New Roman" w:eastAsia="Times New Roman" w:hAnsi="Times New Roman" w:cs="Times New Roman"/>
                <w:sz w:val="20"/>
                <w:szCs w:val="20"/>
              </w:rPr>
              <w:t>Goal U1:</w:t>
            </w:r>
          </w:p>
          <w:p w:rsidR="0055708F" w:rsidRDefault="0055708F" w:rsidP="00FF1690">
            <w:pPr>
              <w:widowControl w:val="0"/>
            </w:pPr>
            <w:r>
              <w:rPr>
                <w:rFonts w:ascii="Times New Roman" w:eastAsia="Times New Roman" w:hAnsi="Times New Roman" w:cs="Times New Roman"/>
                <w:sz w:val="20"/>
                <w:szCs w:val="20"/>
              </w:rPr>
              <w:t>Students will understand advanced marketing and logistics management knowledge.</w:t>
            </w:r>
          </w:p>
          <w:p w:rsidR="0055708F" w:rsidRDefault="0055708F" w:rsidP="00FF1690">
            <w:pPr>
              <w:widowControl w:val="0"/>
            </w:pPr>
            <w:r>
              <w:rPr>
                <w:rFonts w:ascii="Times New Roman" w:eastAsia="Times New Roman" w:hAnsi="Times New Roman" w:cs="Times New Roman"/>
                <w:sz w:val="20"/>
                <w:szCs w:val="20"/>
              </w:rPr>
              <w:t xml:space="preserve"> Objectives U1.1:</w:t>
            </w:r>
          </w:p>
          <w:p w:rsidR="0055708F" w:rsidRDefault="0055708F" w:rsidP="00FF1690">
            <w:pPr>
              <w:widowControl w:val="0"/>
            </w:pPr>
            <w:r>
              <w:rPr>
                <w:rFonts w:ascii="Times New Roman" w:eastAsia="Times New Roman" w:hAnsi="Times New Roman" w:cs="Times New Roman"/>
                <w:sz w:val="20"/>
                <w:szCs w:val="20"/>
              </w:rPr>
              <w:t>Students will demonstrate advanced knowledge of the core concepts of marketing and logistics management.</w:t>
            </w:r>
          </w:p>
          <w:p w:rsidR="0055708F" w:rsidRDefault="0055708F" w:rsidP="00FF1690">
            <w:pPr>
              <w:widowControl w:val="0"/>
            </w:pPr>
            <w:r>
              <w:rPr>
                <w:rFonts w:ascii="Times New Roman" w:eastAsia="Times New Roman" w:hAnsi="Times New Roman" w:cs="Times New Roman"/>
                <w:sz w:val="20"/>
                <w:szCs w:val="20"/>
              </w:rPr>
              <w:t>Goal U2:</w:t>
            </w:r>
          </w:p>
          <w:p w:rsidR="0055708F" w:rsidRDefault="0055708F" w:rsidP="00FF1690">
            <w:pPr>
              <w:widowControl w:val="0"/>
            </w:pPr>
            <w:r>
              <w:rPr>
                <w:rFonts w:ascii="Times New Roman" w:eastAsia="Times New Roman" w:hAnsi="Times New Roman" w:cs="Times New Roman"/>
                <w:sz w:val="20"/>
                <w:szCs w:val="20"/>
              </w:rPr>
              <w:t>Students will be able to apply advanced information technology in marketing and logistics management.</w:t>
            </w:r>
          </w:p>
          <w:p w:rsidR="0055708F" w:rsidRDefault="0055708F" w:rsidP="00FF1690">
            <w:pPr>
              <w:widowControl w:val="0"/>
            </w:pPr>
            <w:r>
              <w:rPr>
                <w:rFonts w:ascii="Times New Roman" w:eastAsia="Times New Roman" w:hAnsi="Times New Roman" w:cs="Times New Roman"/>
                <w:sz w:val="20"/>
                <w:szCs w:val="20"/>
              </w:rPr>
              <w:t xml:space="preserve">  Objectives U2.1:</w:t>
            </w:r>
          </w:p>
          <w:p w:rsidR="0055708F" w:rsidRDefault="0055708F" w:rsidP="00FF1690">
            <w:pPr>
              <w:widowControl w:val="0"/>
            </w:pPr>
            <w:r>
              <w:rPr>
                <w:rFonts w:ascii="Times New Roman" w:eastAsia="Times New Roman" w:hAnsi="Times New Roman" w:cs="Times New Roman"/>
                <w:sz w:val="20"/>
                <w:szCs w:val="20"/>
              </w:rPr>
              <w:t xml:space="preserve">Students will be able to apply appropriate software to create professional reports and </w:t>
            </w:r>
            <w:proofErr w:type="spellStart"/>
            <w:r>
              <w:rPr>
                <w:rFonts w:ascii="Times New Roman" w:eastAsia="Times New Roman" w:hAnsi="Times New Roman" w:cs="Times New Roman"/>
                <w:sz w:val="20"/>
                <w:szCs w:val="20"/>
              </w:rPr>
              <w:t>analyse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theses</w:t>
            </w:r>
            <w:proofErr w:type="spellEnd"/>
            <w:r>
              <w:rPr>
                <w:rFonts w:ascii="Times New Roman" w:eastAsia="Times New Roman" w:hAnsi="Times New Roman" w:cs="Times New Roman"/>
                <w:sz w:val="20"/>
                <w:szCs w:val="20"/>
              </w:rPr>
              <w:t xml:space="preserve"> reports.</w:t>
            </w:r>
          </w:p>
          <w:p w:rsidR="0055708F" w:rsidRDefault="0055708F" w:rsidP="00FF1690">
            <w:pPr>
              <w:widowControl w:val="0"/>
            </w:pPr>
            <w:r>
              <w:rPr>
                <w:rFonts w:ascii="Times New Roman" w:eastAsia="Times New Roman" w:hAnsi="Times New Roman" w:cs="Times New Roman"/>
                <w:sz w:val="20"/>
                <w:szCs w:val="20"/>
              </w:rPr>
              <w:t>Goal U3:</w:t>
            </w:r>
          </w:p>
          <w:p w:rsidR="0055708F" w:rsidRDefault="0055708F" w:rsidP="00FF1690">
            <w:pPr>
              <w:widowControl w:val="0"/>
            </w:pPr>
            <w:r>
              <w:rPr>
                <w:rFonts w:ascii="Times New Roman" w:eastAsia="Times New Roman" w:hAnsi="Times New Roman" w:cs="Times New Roman"/>
                <w:sz w:val="20"/>
                <w:szCs w:val="20"/>
              </w:rPr>
              <w:t>Students will be able to identify and solve problems</w:t>
            </w:r>
          </w:p>
          <w:p w:rsidR="0055708F" w:rsidRDefault="0055708F" w:rsidP="00FF1690">
            <w:pPr>
              <w:widowControl w:val="0"/>
            </w:pPr>
            <w:r>
              <w:rPr>
                <w:rFonts w:ascii="Times New Roman" w:eastAsia="Times New Roman" w:hAnsi="Times New Roman" w:cs="Times New Roman"/>
                <w:sz w:val="20"/>
                <w:szCs w:val="20"/>
              </w:rPr>
              <w:t xml:space="preserve">  Objectives U3.1:</w:t>
            </w:r>
          </w:p>
          <w:p w:rsidR="0055708F" w:rsidRDefault="0055708F" w:rsidP="00FF1690">
            <w:pPr>
              <w:widowControl w:val="0"/>
            </w:pPr>
            <w:r>
              <w:rPr>
                <w:rFonts w:ascii="Times New Roman" w:eastAsia="Times New Roman" w:hAnsi="Times New Roman" w:cs="Times New Roman"/>
                <w:sz w:val="20"/>
                <w:szCs w:val="20"/>
              </w:rPr>
              <w:lastRenderedPageBreak/>
              <w:t>Students will be able to clearly identify problems and find alternative solutions to them.</w:t>
            </w:r>
          </w:p>
          <w:p w:rsidR="0055708F" w:rsidRDefault="0055708F" w:rsidP="00FF1690">
            <w:pPr>
              <w:widowControl w:val="0"/>
            </w:pPr>
            <w:r>
              <w:rPr>
                <w:rFonts w:ascii="Times New Roman" w:eastAsia="Times New Roman" w:hAnsi="Times New Roman" w:cs="Times New Roman"/>
                <w:sz w:val="20"/>
                <w:szCs w:val="20"/>
              </w:rPr>
              <w:t>Goal U4:</w:t>
            </w:r>
          </w:p>
          <w:p w:rsidR="0055708F" w:rsidRDefault="0055708F" w:rsidP="00FF1690">
            <w:pPr>
              <w:widowControl w:val="0"/>
            </w:pPr>
            <w:r>
              <w:rPr>
                <w:rFonts w:ascii="Times New Roman" w:eastAsia="Times New Roman" w:hAnsi="Times New Roman" w:cs="Times New Roman"/>
                <w:sz w:val="20"/>
                <w:szCs w:val="20"/>
              </w:rPr>
              <w:t>Each student will be an effective communicator.</w:t>
            </w:r>
          </w:p>
          <w:p w:rsidR="0055708F" w:rsidRDefault="0055708F" w:rsidP="00FF1690">
            <w:pPr>
              <w:widowControl w:val="0"/>
            </w:pPr>
            <w:r>
              <w:rPr>
                <w:rFonts w:ascii="Times New Roman" w:eastAsia="Times New Roman" w:hAnsi="Times New Roman" w:cs="Times New Roman"/>
                <w:sz w:val="20"/>
                <w:szCs w:val="20"/>
              </w:rPr>
              <w:t>Objectives U4.1:</w:t>
            </w:r>
          </w:p>
          <w:p w:rsidR="0055708F" w:rsidRDefault="0055708F" w:rsidP="00FF1690">
            <w:pPr>
              <w:widowControl w:val="0"/>
            </w:pPr>
            <w:r>
              <w:rPr>
                <w:rFonts w:ascii="Times New Roman" w:eastAsia="Times New Roman" w:hAnsi="Times New Roman" w:cs="Times New Roman"/>
                <w:sz w:val="20"/>
                <w:szCs w:val="20"/>
              </w:rPr>
              <w:t>Students will demonstrate appropriate written and oral communication skills.</w:t>
            </w:r>
          </w:p>
          <w:p w:rsidR="0055708F" w:rsidRDefault="0055708F" w:rsidP="00FF1690">
            <w:pPr>
              <w:widowControl w:val="0"/>
            </w:pPr>
            <w:r>
              <w:rPr>
                <w:rFonts w:ascii="Times New Roman" w:eastAsia="Times New Roman" w:hAnsi="Times New Roman" w:cs="Times New Roman"/>
                <w:sz w:val="20"/>
                <w:szCs w:val="20"/>
              </w:rPr>
              <w:t>Objectives U5.1:</w:t>
            </w:r>
          </w:p>
          <w:p w:rsidR="0055708F" w:rsidRDefault="0055708F" w:rsidP="00FF1690">
            <w:pPr>
              <w:widowControl w:val="0"/>
            </w:pPr>
            <w:r>
              <w:rPr>
                <w:rFonts w:ascii="Times New Roman" w:eastAsia="Times New Roman" w:hAnsi="Times New Roman" w:cs="Times New Roman"/>
                <w:sz w:val="20"/>
                <w:szCs w:val="20"/>
              </w:rPr>
              <w:t xml:space="preserve">Student will understand business ethics and social responsibility, and their effects on business </w:t>
            </w:r>
            <w:proofErr w:type="gramStart"/>
            <w:r>
              <w:rPr>
                <w:rFonts w:ascii="Times New Roman" w:eastAsia="Times New Roman" w:hAnsi="Times New Roman" w:cs="Times New Roman"/>
                <w:sz w:val="20"/>
                <w:szCs w:val="20"/>
              </w:rPr>
              <w:t>decisions  and</w:t>
            </w:r>
            <w:proofErr w:type="gramEnd"/>
            <w:r>
              <w:rPr>
                <w:rFonts w:ascii="Times New Roman" w:eastAsia="Times New Roman" w:hAnsi="Times New Roman" w:cs="Times New Roman"/>
                <w:sz w:val="20"/>
                <w:szCs w:val="20"/>
              </w:rPr>
              <w:t xml:space="preserve"> the general public.</w:t>
            </w:r>
          </w:p>
          <w:p w:rsidR="0055708F" w:rsidRDefault="0055708F" w:rsidP="00FF1690">
            <w:pPr>
              <w:widowControl w:val="0"/>
            </w:pPr>
            <w:r>
              <w:rPr>
                <w:rFonts w:ascii="Times New Roman" w:eastAsia="Times New Roman" w:hAnsi="Times New Roman" w:cs="Times New Roman"/>
                <w:sz w:val="20"/>
                <w:szCs w:val="20"/>
              </w:rPr>
              <w:t xml:space="preserve"> </w:t>
            </w:r>
          </w:p>
          <w:p w:rsidR="0055708F" w:rsidRDefault="0055708F" w:rsidP="00FF1690">
            <w:pPr>
              <w:widowControl w:val="0"/>
            </w:pPr>
            <w:r>
              <w:rPr>
                <w:rFonts w:ascii="Times New Roman" w:eastAsia="Times New Roman" w:hAnsi="Times New Roman" w:cs="Times New Roman"/>
                <w:sz w:val="20"/>
                <w:szCs w:val="20"/>
              </w:rPr>
              <w:t>Specialty Category teacher</w:t>
            </w:r>
          </w:p>
          <w:p w:rsidR="0055708F" w:rsidRDefault="0055708F" w:rsidP="00FF1690">
            <w:pPr>
              <w:widowControl w:val="0"/>
            </w:pPr>
            <w:r>
              <w:rPr>
                <w:rFonts w:ascii="Times New Roman" w:eastAsia="Times New Roman" w:hAnsi="Times New Roman" w:cs="Times New Roman"/>
                <w:sz w:val="20"/>
                <w:szCs w:val="20"/>
              </w:rPr>
              <w:t>Marketing Management Group</w:t>
            </w:r>
          </w:p>
          <w:p w:rsidR="0055708F" w:rsidRDefault="0055708F" w:rsidP="00FF1690">
            <w:pPr>
              <w:widowControl w:val="0"/>
            </w:pPr>
            <w:r>
              <w:rPr>
                <w:rFonts w:ascii="Times New Roman" w:eastAsia="Times New Roman" w:hAnsi="Times New Roman" w:cs="Times New Roman"/>
                <w:sz w:val="20"/>
                <w:szCs w:val="20"/>
              </w:rPr>
              <w:t>Steven Chi-Hsiang Lin, Wen-Hung Huang, Ying-</w:t>
            </w:r>
            <w:proofErr w:type="spellStart"/>
            <w:r>
              <w:rPr>
                <w:rFonts w:ascii="Times New Roman" w:eastAsia="Times New Roman" w:hAnsi="Times New Roman" w:cs="Times New Roman"/>
                <w:sz w:val="20"/>
                <w:szCs w:val="20"/>
              </w:rPr>
              <w:t>Yuh</w:t>
            </w:r>
            <w:proofErr w:type="spellEnd"/>
            <w:r>
              <w:rPr>
                <w:rFonts w:ascii="Times New Roman" w:eastAsia="Times New Roman" w:hAnsi="Times New Roman" w:cs="Times New Roman"/>
                <w:sz w:val="20"/>
                <w:szCs w:val="20"/>
              </w:rPr>
              <w:t xml:space="preserve"> Huang, Sheng-</w:t>
            </w:r>
            <w:proofErr w:type="spellStart"/>
            <w:r>
              <w:rPr>
                <w:rFonts w:ascii="Times New Roman" w:eastAsia="Times New Roman" w:hAnsi="Times New Roman" w:cs="Times New Roman"/>
                <w:sz w:val="20"/>
                <w:szCs w:val="20"/>
              </w:rPr>
              <w:t>hsiung</w:t>
            </w:r>
            <w:proofErr w:type="spellEnd"/>
            <w:r>
              <w:rPr>
                <w:rFonts w:ascii="Times New Roman" w:eastAsia="Times New Roman" w:hAnsi="Times New Roman" w:cs="Times New Roman"/>
                <w:sz w:val="20"/>
                <w:szCs w:val="20"/>
              </w:rPr>
              <w:t xml:space="preserve"> Chuang, </w:t>
            </w:r>
            <w:proofErr w:type="spellStart"/>
            <w:r>
              <w:rPr>
                <w:rFonts w:ascii="Times New Roman" w:eastAsia="Times New Roman" w:hAnsi="Times New Roman" w:cs="Times New Roman"/>
                <w:sz w:val="20"/>
                <w:szCs w:val="20"/>
              </w:rPr>
              <w:t>Shyh</w:t>
            </w:r>
            <w:proofErr w:type="spellEnd"/>
            <w:r>
              <w:rPr>
                <w:rFonts w:ascii="Times New Roman" w:eastAsia="Times New Roman" w:hAnsi="Times New Roman" w:cs="Times New Roman"/>
                <w:sz w:val="20"/>
                <w:szCs w:val="20"/>
              </w:rPr>
              <w:t xml:space="preserve">-Ming Huang,  </w:t>
            </w:r>
            <w:proofErr w:type="spellStart"/>
            <w:r>
              <w:rPr>
                <w:rFonts w:ascii="Times New Roman" w:eastAsia="Times New Roman" w:hAnsi="Times New Roman" w:cs="Times New Roman"/>
                <w:sz w:val="20"/>
                <w:szCs w:val="20"/>
              </w:rPr>
              <w:t>Ya</w:t>
            </w:r>
            <w:proofErr w:type="spellEnd"/>
            <w:r>
              <w:rPr>
                <w:rFonts w:ascii="Times New Roman" w:eastAsia="Times New Roman" w:hAnsi="Times New Roman" w:cs="Times New Roman"/>
                <w:sz w:val="20"/>
                <w:szCs w:val="20"/>
              </w:rPr>
              <w:t>-Ling Tsai</w:t>
            </w:r>
          </w:p>
          <w:p w:rsidR="0055708F" w:rsidRDefault="0055708F" w:rsidP="00FF1690">
            <w:pPr>
              <w:widowControl w:val="0"/>
            </w:pPr>
            <w:r>
              <w:rPr>
                <w:rFonts w:ascii="Times New Roman" w:eastAsia="Times New Roman" w:hAnsi="Times New Roman" w:cs="Times New Roman"/>
                <w:sz w:val="20"/>
                <w:szCs w:val="20"/>
              </w:rPr>
              <w:t>Circulation Management Group</w:t>
            </w:r>
          </w:p>
          <w:p w:rsidR="0055708F" w:rsidRDefault="0055708F" w:rsidP="00FF1690">
            <w:pPr>
              <w:widowControl w:val="0"/>
            </w:pPr>
            <w:r>
              <w:rPr>
                <w:rFonts w:ascii="Times New Roman" w:eastAsia="Times New Roman" w:hAnsi="Times New Roman" w:cs="Times New Roman"/>
                <w:sz w:val="20"/>
                <w:szCs w:val="20"/>
              </w:rPr>
              <w:t xml:space="preserve">Chi-Kang Lee, Chung-Cheng Huang, </w:t>
            </w:r>
            <w:proofErr w:type="spellStart"/>
            <w:r>
              <w:rPr>
                <w:rFonts w:ascii="Times New Roman" w:eastAsia="Times New Roman" w:hAnsi="Times New Roman" w:cs="Times New Roman"/>
                <w:sz w:val="20"/>
                <w:szCs w:val="20"/>
              </w:rPr>
              <w:t>Chih</w:t>
            </w:r>
            <w:proofErr w:type="spellEnd"/>
            <w:r>
              <w:rPr>
                <w:rFonts w:ascii="Times New Roman" w:eastAsia="Times New Roman" w:hAnsi="Times New Roman" w:cs="Times New Roman"/>
                <w:sz w:val="20"/>
                <w:szCs w:val="20"/>
              </w:rPr>
              <w:t>-Hung Lin, Ming-Chi Chiu, Ming-</w:t>
            </w:r>
            <w:proofErr w:type="spellStart"/>
            <w:r>
              <w:rPr>
                <w:rFonts w:ascii="Times New Roman" w:eastAsia="Times New Roman" w:hAnsi="Times New Roman" w:cs="Times New Roman"/>
                <w:sz w:val="20"/>
                <w:szCs w:val="20"/>
              </w:rPr>
              <w:t>Chih</w:t>
            </w:r>
            <w:proofErr w:type="spellEnd"/>
            <w:r>
              <w:rPr>
                <w:rFonts w:ascii="Times New Roman" w:eastAsia="Times New Roman" w:hAnsi="Times New Roman" w:cs="Times New Roman"/>
                <w:sz w:val="20"/>
                <w:szCs w:val="20"/>
              </w:rPr>
              <w:t xml:space="preserve"> Chung</w:t>
            </w:r>
          </w:p>
          <w:p w:rsidR="0055708F" w:rsidRDefault="0055708F" w:rsidP="00FF1690">
            <w:pPr>
              <w:widowControl w:val="0"/>
            </w:pPr>
            <w:r>
              <w:rPr>
                <w:rFonts w:ascii="Times New Roman" w:eastAsia="Times New Roman" w:hAnsi="Times New Roman" w:cs="Times New Roman"/>
                <w:sz w:val="20"/>
                <w:szCs w:val="20"/>
              </w:rPr>
              <w:t>Management Resources Group</w:t>
            </w:r>
          </w:p>
          <w:p w:rsidR="0055708F" w:rsidRDefault="0055708F" w:rsidP="00FF1690">
            <w:pPr>
              <w:widowControl w:val="0"/>
            </w:pPr>
            <w:r>
              <w:rPr>
                <w:rFonts w:ascii="Times New Roman" w:eastAsia="Times New Roman" w:hAnsi="Times New Roman" w:cs="Times New Roman"/>
                <w:sz w:val="20"/>
                <w:szCs w:val="20"/>
              </w:rPr>
              <w:t>Chung-</w:t>
            </w:r>
            <w:proofErr w:type="spellStart"/>
            <w:r>
              <w:rPr>
                <w:rFonts w:ascii="Times New Roman" w:eastAsia="Times New Roman" w:hAnsi="Times New Roman" w:cs="Times New Roman"/>
                <w:sz w:val="20"/>
                <w:szCs w:val="20"/>
              </w:rPr>
              <w:t>ming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Kuo</w:t>
            </w:r>
            <w:proofErr w:type="spellEnd"/>
            <w:r>
              <w:rPr>
                <w:rFonts w:ascii="Times New Roman" w:eastAsia="Times New Roman" w:hAnsi="Times New Roman" w:cs="Times New Roman"/>
                <w:sz w:val="20"/>
                <w:szCs w:val="20"/>
              </w:rPr>
              <w:t>, I-Chiang Wang, Kun-</w:t>
            </w:r>
            <w:proofErr w:type="spellStart"/>
            <w:r>
              <w:rPr>
                <w:rFonts w:ascii="Times New Roman" w:eastAsia="Times New Roman" w:hAnsi="Times New Roman" w:cs="Times New Roman"/>
                <w:sz w:val="20"/>
                <w:szCs w:val="20"/>
              </w:rPr>
              <w:t>Shou</w:t>
            </w:r>
            <w:proofErr w:type="spellEnd"/>
            <w:r>
              <w:rPr>
                <w:rFonts w:ascii="Times New Roman" w:eastAsia="Times New Roman" w:hAnsi="Times New Roman" w:cs="Times New Roman"/>
                <w:sz w:val="20"/>
                <w:szCs w:val="20"/>
              </w:rPr>
              <w:t xml:space="preserve"> Shih, Chu-Chun Tang, Shin-</w:t>
            </w:r>
            <w:proofErr w:type="spellStart"/>
            <w:r>
              <w:rPr>
                <w:rFonts w:ascii="Times New Roman" w:eastAsia="Times New Roman" w:hAnsi="Times New Roman" w:cs="Times New Roman"/>
                <w:sz w:val="20"/>
                <w:szCs w:val="20"/>
              </w:rPr>
              <w:t>Horng</w:t>
            </w:r>
            <w:proofErr w:type="spellEnd"/>
            <w:r>
              <w:rPr>
                <w:rFonts w:ascii="Times New Roman" w:eastAsia="Times New Roman" w:hAnsi="Times New Roman" w:cs="Times New Roman"/>
                <w:sz w:val="20"/>
                <w:szCs w:val="20"/>
              </w:rPr>
              <w:t xml:space="preserve"> Chen</w:t>
            </w:r>
          </w:p>
          <w:p w:rsidR="0055708F" w:rsidRDefault="0055708F"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Professor</w:t>
            </w:r>
          </w:p>
          <w:p w:rsidR="0055708F" w:rsidRDefault="0055708F" w:rsidP="00FF1690">
            <w:pPr>
              <w:widowControl w:val="0"/>
            </w:pPr>
            <w:r>
              <w:rPr>
                <w:rFonts w:ascii="Times New Roman" w:eastAsia="Times New Roman" w:hAnsi="Times New Roman" w:cs="Times New Roman"/>
                <w:sz w:val="20"/>
                <w:szCs w:val="20"/>
              </w:rPr>
              <w:t xml:space="preserve"> </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Chi-Kang Lee</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PhD, Civil Engineering, University of Illinois at Urbana &amp; Champaign</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leeck@stust.edu.tw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8108</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T908</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CHIH-HUNG LIN[</w:t>
            </w:r>
            <w:r>
              <w:rPr>
                <w:rFonts w:ascii="PMingLiu" w:eastAsia="PMingLiu" w:hAnsi="PMingLiu" w:cs="PMingLiu"/>
                <w:sz w:val="20"/>
                <w:szCs w:val="20"/>
              </w:rPr>
              <w:t>兼所長及系主任</w:t>
            </w:r>
            <w:r>
              <w:rPr>
                <w:rFonts w:ascii="Times New Roman" w:eastAsia="Times New Roman" w:hAnsi="Times New Roman" w:cs="Times New Roman"/>
                <w:sz w:val="20"/>
                <w:szCs w:val="20"/>
              </w:rPr>
              <w:t>]</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Ph.D. Transportation and Communication Management, National Cheng- Kung University</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jhlin@.stust.edu.tw</w:t>
            </w:r>
          </w:p>
          <w:p w:rsidR="0055708F" w:rsidRDefault="0055708F" w:rsidP="00FF1690">
            <w:pPr>
              <w:widowControl w:val="0"/>
            </w:pPr>
            <w:proofErr w:type="spellStart"/>
            <w:r>
              <w:rPr>
                <w:rFonts w:ascii="Times New Roman" w:eastAsia="Times New Roman" w:hAnsi="Times New Roman" w:cs="Times New Roman"/>
                <w:sz w:val="20"/>
                <w:szCs w:val="20"/>
              </w:rPr>
              <w:lastRenderedPageBreak/>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4700</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T0202</w:t>
            </w:r>
          </w:p>
          <w:p w:rsidR="0055708F" w:rsidRDefault="0055708F" w:rsidP="00FF1690">
            <w:pPr>
              <w:widowControl w:val="0"/>
            </w:pPr>
            <w:r>
              <w:rPr>
                <w:rFonts w:ascii="Times New Roman" w:eastAsia="Times New Roman" w:hAnsi="Times New Roman" w:cs="Times New Roman"/>
                <w:sz w:val="20"/>
                <w:szCs w:val="20"/>
              </w:rPr>
              <w:t xml:space="preserve">   Associate Professor</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Chi-Hsiang Lin</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PhD, Business Administration, Lincoln University, New Zealand</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chlin@.stust.edu.tw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8312</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T1112</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Wen-Hung Huang</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Ph.D.,Business</w:t>
            </w:r>
            <w:proofErr w:type="spellEnd"/>
            <w:r>
              <w:rPr>
                <w:rFonts w:ascii="Times New Roman" w:eastAsia="Times New Roman" w:hAnsi="Times New Roman" w:cs="Times New Roman"/>
                <w:sz w:val="20"/>
                <w:szCs w:val="20"/>
              </w:rPr>
              <w:t xml:space="preserve"> Administration on Marketing, NCKU, Taiwan</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wenhung@stust.edu.tw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8316</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T1116</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Chung-</w:t>
            </w:r>
            <w:proofErr w:type="spellStart"/>
            <w:r>
              <w:rPr>
                <w:rFonts w:ascii="Times New Roman" w:eastAsia="Times New Roman" w:hAnsi="Times New Roman" w:cs="Times New Roman"/>
                <w:sz w:val="20"/>
                <w:szCs w:val="20"/>
              </w:rPr>
              <w:t>ming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Kuo</w:t>
            </w:r>
            <w:proofErr w:type="spellEnd"/>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Ph.D.,Industrial</w:t>
            </w:r>
            <w:proofErr w:type="spellEnd"/>
            <w:r>
              <w:rPr>
                <w:rFonts w:ascii="Times New Roman" w:eastAsia="Times New Roman" w:hAnsi="Times New Roman" w:cs="Times New Roman"/>
                <w:sz w:val="20"/>
                <w:szCs w:val="20"/>
              </w:rPr>
              <w:t xml:space="preserve"> Management, National Taiwan University of science and Technology</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cmkuo@stust.edu.tw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8315</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T1115</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Chung-Cheng Huang</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PhD, Department of Industrial Engineering, North Carolina State University, Raleigh, NC, USA</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jchuang@stust.edu.tw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8319</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T1119</w:t>
            </w:r>
          </w:p>
          <w:p w:rsidR="0055708F" w:rsidRDefault="0055708F" w:rsidP="00FF1690">
            <w:pPr>
              <w:widowControl w:val="0"/>
            </w:pPr>
            <w:r>
              <w:rPr>
                <w:rFonts w:ascii="Times New Roman" w:eastAsia="Times New Roman" w:hAnsi="Times New Roman" w:cs="Times New Roman"/>
                <w:sz w:val="20"/>
                <w:szCs w:val="20"/>
              </w:rPr>
              <w:t xml:space="preserve"> </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YING-YUH HUANG</w:t>
            </w:r>
          </w:p>
          <w:p w:rsidR="0055708F" w:rsidRDefault="0055708F" w:rsidP="00FF1690">
            <w:pPr>
              <w:widowControl w:val="0"/>
            </w:pPr>
            <w:r>
              <w:rPr>
                <w:rFonts w:ascii="Times New Roman" w:eastAsia="Times New Roman" w:hAnsi="Times New Roman" w:cs="Times New Roman"/>
                <w:sz w:val="20"/>
                <w:szCs w:val="20"/>
              </w:rPr>
              <w:lastRenderedPageBreak/>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Ph.D.in Management, National Sun Yet-</w:t>
            </w:r>
            <w:proofErr w:type="spellStart"/>
            <w:r>
              <w:rPr>
                <w:rFonts w:ascii="Times New Roman" w:eastAsia="Times New Roman" w:hAnsi="Times New Roman" w:cs="Times New Roman"/>
                <w:sz w:val="20"/>
                <w:szCs w:val="20"/>
              </w:rPr>
              <w:t>sen</w:t>
            </w:r>
            <w:proofErr w:type="spellEnd"/>
            <w:r>
              <w:rPr>
                <w:rFonts w:ascii="Times New Roman" w:eastAsia="Times New Roman" w:hAnsi="Times New Roman" w:cs="Times New Roman"/>
                <w:sz w:val="20"/>
                <w:szCs w:val="20"/>
              </w:rPr>
              <w:t xml:space="preserve"> University</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YYUHUANG@stust.edu.tw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8317</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T1117</w:t>
            </w:r>
          </w:p>
          <w:p w:rsidR="0055708F" w:rsidRDefault="0055708F" w:rsidP="00FF1690">
            <w:pPr>
              <w:widowControl w:val="0"/>
            </w:pPr>
            <w:r>
              <w:rPr>
                <w:rFonts w:ascii="Times New Roman" w:eastAsia="Times New Roman" w:hAnsi="Times New Roman" w:cs="Times New Roman"/>
                <w:sz w:val="20"/>
                <w:szCs w:val="20"/>
              </w:rPr>
              <w:t xml:space="preserve"> </w:t>
            </w:r>
          </w:p>
          <w:p w:rsidR="0055708F" w:rsidRDefault="0055708F" w:rsidP="00FF1690">
            <w:pPr>
              <w:widowControl w:val="0"/>
            </w:pPr>
            <w:r>
              <w:rPr>
                <w:rFonts w:ascii="Times New Roman" w:eastAsia="Times New Roman" w:hAnsi="Times New Roman" w:cs="Times New Roman"/>
                <w:sz w:val="20"/>
                <w:szCs w:val="20"/>
              </w:rPr>
              <w:t xml:space="preserve"> </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proofErr w:type="spellStart"/>
            <w:r>
              <w:rPr>
                <w:rFonts w:ascii="Times New Roman" w:eastAsia="Times New Roman" w:hAnsi="Times New Roman" w:cs="Times New Roman"/>
                <w:sz w:val="20"/>
                <w:szCs w:val="20"/>
              </w:rPr>
              <w:t>Shyh</w:t>
            </w:r>
            <w:proofErr w:type="spellEnd"/>
            <w:r>
              <w:rPr>
                <w:rFonts w:ascii="Times New Roman" w:eastAsia="Times New Roman" w:hAnsi="Times New Roman" w:cs="Times New Roman"/>
                <w:sz w:val="20"/>
                <w:szCs w:val="20"/>
              </w:rPr>
              <w:t>-Ming Huang</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Ph.D., Business Administration, Chung-</w:t>
            </w:r>
            <w:proofErr w:type="spellStart"/>
            <w:r>
              <w:rPr>
                <w:rFonts w:ascii="Times New Roman" w:eastAsia="Times New Roman" w:hAnsi="Times New Roman" w:cs="Times New Roman"/>
                <w:sz w:val="20"/>
                <w:szCs w:val="20"/>
              </w:rPr>
              <w:t>Hsing</w:t>
            </w:r>
            <w:proofErr w:type="spellEnd"/>
            <w:r>
              <w:rPr>
                <w:rFonts w:ascii="Times New Roman" w:eastAsia="Times New Roman" w:hAnsi="Times New Roman" w:cs="Times New Roman"/>
                <w:sz w:val="20"/>
                <w:szCs w:val="20"/>
              </w:rPr>
              <w:t xml:space="preserve"> University</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paulh@stust.edu.tw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8328</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T1128</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I-Chiang Wang</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PhD, Industrial and Information Management, National Cheng Kung University</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icwang@mail.stust.edu.tw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8324</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T1124</w:t>
            </w:r>
          </w:p>
          <w:p w:rsidR="0055708F" w:rsidRDefault="0055708F" w:rsidP="00FF1690">
            <w:pPr>
              <w:widowControl w:val="0"/>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       Assistant Professor       </w:t>
            </w:r>
            <w:r>
              <w:rPr>
                <w:rFonts w:ascii="Times New Roman" w:eastAsia="Times New Roman" w:hAnsi="Times New Roman" w:cs="Times New Roman"/>
                <w:sz w:val="20"/>
                <w:szCs w:val="20"/>
              </w:rPr>
              <w:tab/>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Sheng-</w:t>
            </w:r>
            <w:proofErr w:type="spellStart"/>
            <w:r>
              <w:rPr>
                <w:rFonts w:ascii="Times New Roman" w:eastAsia="Times New Roman" w:hAnsi="Times New Roman" w:cs="Times New Roman"/>
                <w:sz w:val="20"/>
                <w:szCs w:val="20"/>
              </w:rPr>
              <w:t>hsiung</w:t>
            </w:r>
            <w:proofErr w:type="spellEnd"/>
            <w:r>
              <w:rPr>
                <w:rFonts w:ascii="Times New Roman" w:eastAsia="Times New Roman" w:hAnsi="Times New Roman" w:cs="Times New Roman"/>
                <w:sz w:val="20"/>
                <w:szCs w:val="20"/>
              </w:rPr>
              <w:t xml:space="preserve"> Chuang</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Ph.D., International Cooperation Studies, International Corporate Cultures, </w:t>
            </w:r>
            <w:proofErr w:type="spellStart"/>
            <w:r>
              <w:rPr>
                <w:rFonts w:ascii="Times New Roman" w:eastAsia="Times New Roman" w:hAnsi="Times New Roman" w:cs="Times New Roman"/>
                <w:sz w:val="20"/>
                <w:szCs w:val="20"/>
              </w:rPr>
              <w:t>Kyorin</w:t>
            </w:r>
            <w:proofErr w:type="spellEnd"/>
            <w:r>
              <w:rPr>
                <w:rFonts w:ascii="Times New Roman" w:eastAsia="Times New Roman" w:hAnsi="Times New Roman" w:cs="Times New Roman"/>
                <w:sz w:val="20"/>
                <w:szCs w:val="20"/>
              </w:rPr>
              <w:t xml:space="preserve"> University, Japan, April</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chuangsh@stust.edu.tw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8313</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T1113</w:t>
            </w:r>
          </w:p>
          <w:p w:rsidR="0055708F" w:rsidRDefault="0055708F" w:rsidP="00FF1690">
            <w:pPr>
              <w:widowControl w:val="0"/>
            </w:pPr>
            <w:r>
              <w:rPr>
                <w:rFonts w:ascii="Times New Roman" w:eastAsia="Times New Roman" w:hAnsi="Times New Roman" w:cs="Times New Roman"/>
                <w:sz w:val="20"/>
                <w:szCs w:val="20"/>
              </w:rPr>
              <w:t xml:space="preserve"> </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KUN-SHOU SHIN</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Ph.D., Business Administration, National Cheng Kung University</w:t>
            </w:r>
          </w:p>
          <w:p w:rsidR="0055708F" w:rsidRDefault="0055708F" w:rsidP="00FF1690">
            <w:pPr>
              <w:widowControl w:val="0"/>
            </w:pPr>
            <w:r>
              <w:rPr>
                <w:rFonts w:ascii="Times New Roman" w:eastAsia="Times New Roman" w:hAnsi="Times New Roman" w:cs="Times New Roman"/>
                <w:sz w:val="20"/>
                <w:szCs w:val="20"/>
              </w:rPr>
              <w:lastRenderedPageBreak/>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shihks@stust.edu.tw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8318</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T1118</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Ming-Chi Chiu</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Ph.D., Transportation and Communication Management Science, National Cheng Kung University</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mcchiu@stust.edu.tw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8326</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T1126</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Chu-Chun Tang</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Ph.D., Cognitive Psychology, University of Georgia</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ttang@stust.edu.tw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8325</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T1125</w:t>
            </w:r>
          </w:p>
          <w:p w:rsidR="0055708F" w:rsidRDefault="0055708F" w:rsidP="00FF1690">
            <w:pPr>
              <w:widowControl w:val="0"/>
            </w:pPr>
            <w:r>
              <w:rPr>
                <w:rFonts w:ascii="Times New Roman" w:eastAsia="Times New Roman" w:hAnsi="Times New Roman" w:cs="Times New Roman"/>
                <w:sz w:val="20"/>
                <w:szCs w:val="20"/>
              </w:rPr>
              <w:t>name</w:t>
            </w:r>
            <w:r>
              <w:rPr>
                <w:rFonts w:ascii="PMingLiu" w:eastAsia="PMingLiu" w:hAnsi="PMingLiu" w:cs="PMingLiu"/>
                <w:sz w:val="20"/>
                <w:szCs w:val="20"/>
              </w:rPr>
              <w:t>：</w:t>
            </w:r>
            <w:r>
              <w:rPr>
                <w:rFonts w:ascii="Times New Roman" w:eastAsia="Times New Roman" w:hAnsi="Times New Roman" w:cs="Times New Roman"/>
                <w:sz w:val="20"/>
                <w:szCs w:val="20"/>
              </w:rPr>
              <w:t>Ming-</w:t>
            </w:r>
            <w:proofErr w:type="spellStart"/>
            <w:r>
              <w:rPr>
                <w:rFonts w:ascii="Times New Roman" w:eastAsia="Times New Roman" w:hAnsi="Times New Roman" w:cs="Times New Roman"/>
                <w:sz w:val="20"/>
                <w:szCs w:val="20"/>
              </w:rPr>
              <w:t>Chih</w:t>
            </w:r>
            <w:proofErr w:type="spellEnd"/>
            <w:r>
              <w:rPr>
                <w:rFonts w:ascii="Times New Roman" w:eastAsia="Times New Roman" w:hAnsi="Times New Roman" w:cs="Times New Roman"/>
                <w:sz w:val="20"/>
                <w:szCs w:val="20"/>
              </w:rPr>
              <w:t xml:space="preserve"> Chung</w:t>
            </w:r>
          </w:p>
          <w:p w:rsidR="0055708F" w:rsidRDefault="0055708F" w:rsidP="00FF1690">
            <w:pPr>
              <w:widowControl w:val="0"/>
            </w:pPr>
            <w:r>
              <w:rPr>
                <w:rFonts w:ascii="Times New Roman" w:eastAsia="Times New Roman" w:hAnsi="Times New Roman" w:cs="Times New Roman"/>
                <w:sz w:val="20"/>
                <w:szCs w:val="20"/>
              </w:rPr>
              <w:t>Education</w:t>
            </w:r>
            <w:r>
              <w:rPr>
                <w:rFonts w:ascii="PMingLiu" w:eastAsia="PMingLiu" w:hAnsi="PMingLiu" w:cs="PMingLiu"/>
                <w:sz w:val="20"/>
                <w:szCs w:val="20"/>
              </w:rPr>
              <w:t>：</w:t>
            </w:r>
            <w:r>
              <w:rPr>
                <w:rFonts w:ascii="Times New Roman" w:eastAsia="Times New Roman" w:hAnsi="Times New Roman" w:cs="Times New Roman"/>
                <w:sz w:val="20"/>
                <w:szCs w:val="20"/>
              </w:rPr>
              <w:t xml:space="preserve"> PhD, Management, National Cheng Kung University</w:t>
            </w:r>
          </w:p>
          <w:p w:rsidR="0055708F" w:rsidRDefault="0055708F" w:rsidP="00FF1690">
            <w:pPr>
              <w:widowControl w:val="0"/>
            </w:pPr>
            <w:r>
              <w:rPr>
                <w:rFonts w:ascii="Times New Roman" w:eastAsia="Times New Roman" w:hAnsi="Times New Roman" w:cs="Times New Roman"/>
                <w:sz w:val="20"/>
                <w:szCs w:val="20"/>
              </w:rPr>
              <w:t>E-mail</w:t>
            </w:r>
            <w:r>
              <w:rPr>
                <w:rFonts w:ascii="PMingLiu" w:eastAsia="PMingLiu" w:hAnsi="PMingLiu" w:cs="PMingLiu"/>
                <w:sz w:val="20"/>
                <w:szCs w:val="20"/>
              </w:rPr>
              <w:t>：</w:t>
            </w:r>
            <w:r>
              <w:rPr>
                <w:rFonts w:ascii="Times New Roman" w:eastAsia="Times New Roman" w:hAnsi="Times New Roman" w:cs="Times New Roman"/>
                <w:sz w:val="20"/>
                <w:szCs w:val="20"/>
              </w:rPr>
              <w:t xml:space="preserve"> z0y@stust.edu.tw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PMingLiu" w:eastAsia="PMingLiu" w:hAnsi="PMingLiu" w:cs="PMingLiu"/>
                <w:sz w:val="20"/>
                <w:szCs w:val="20"/>
              </w:rPr>
              <w:t>：</w:t>
            </w:r>
            <w:r>
              <w:rPr>
                <w:rFonts w:ascii="Times New Roman" w:eastAsia="Times New Roman" w:hAnsi="Times New Roman" w:cs="Times New Roman"/>
                <w:sz w:val="20"/>
                <w:szCs w:val="20"/>
              </w:rPr>
              <w:t xml:space="preserve"> 8311</w:t>
            </w:r>
          </w:p>
          <w:p w:rsidR="0055708F" w:rsidRDefault="0055708F" w:rsidP="00FF1690">
            <w:pPr>
              <w:widowControl w:val="0"/>
            </w:pPr>
            <w:r>
              <w:rPr>
                <w:rFonts w:ascii="Times New Roman" w:eastAsia="Times New Roman" w:hAnsi="Times New Roman" w:cs="Times New Roman"/>
                <w:sz w:val="20"/>
                <w:szCs w:val="20"/>
              </w:rPr>
              <w:t>office</w:t>
            </w:r>
            <w:r>
              <w:rPr>
                <w:rFonts w:ascii="PMingLiu" w:eastAsia="PMingLiu" w:hAnsi="PMingLiu" w:cs="PMingLiu"/>
                <w:sz w:val="20"/>
                <w:szCs w:val="20"/>
              </w:rPr>
              <w:t>：</w:t>
            </w:r>
            <w:r>
              <w:rPr>
                <w:rFonts w:ascii="Times New Roman" w:eastAsia="Times New Roman" w:hAnsi="Times New Roman" w:cs="Times New Roman"/>
                <w:sz w:val="20"/>
                <w:szCs w:val="20"/>
              </w:rPr>
              <w:t xml:space="preserve"> T1111</w:t>
            </w:r>
          </w:p>
          <w:p w:rsidR="0055708F" w:rsidRDefault="0055708F" w:rsidP="00FF1690">
            <w:pPr>
              <w:widowControl w:val="0"/>
            </w:pPr>
            <w:r>
              <w:rPr>
                <w:rFonts w:ascii="Times New Roman" w:eastAsia="Times New Roman" w:hAnsi="Times New Roman" w:cs="Times New Roman"/>
                <w:sz w:val="20"/>
                <w:szCs w:val="20"/>
              </w:rPr>
              <w:t>Name: YA-LING TSAI</w:t>
            </w:r>
          </w:p>
          <w:p w:rsidR="0055708F" w:rsidRDefault="0055708F" w:rsidP="00FF1690">
            <w:pPr>
              <w:widowControl w:val="0"/>
            </w:pPr>
            <w:r>
              <w:rPr>
                <w:rFonts w:ascii="Times New Roman" w:eastAsia="Times New Roman" w:hAnsi="Times New Roman" w:cs="Times New Roman"/>
                <w:sz w:val="20"/>
                <w:szCs w:val="20"/>
              </w:rPr>
              <w:t xml:space="preserve">Education:   PhD, Department of Marketing , University of </w:t>
            </w:r>
            <w:proofErr w:type="spellStart"/>
            <w:r>
              <w:rPr>
                <w:rFonts w:ascii="Times New Roman" w:eastAsia="Times New Roman" w:hAnsi="Times New Roman" w:cs="Times New Roman"/>
                <w:sz w:val="20"/>
                <w:szCs w:val="20"/>
              </w:rPr>
              <w:t>Stirling</w:t>
            </w:r>
            <w:proofErr w:type="spellEnd"/>
          </w:p>
          <w:p w:rsidR="0055708F" w:rsidRDefault="0055708F" w:rsidP="00FF1690">
            <w:pPr>
              <w:widowControl w:val="0"/>
            </w:pPr>
            <w:r>
              <w:rPr>
                <w:rFonts w:ascii="Times New Roman" w:eastAsia="Times New Roman" w:hAnsi="Times New Roman" w:cs="Times New Roman"/>
                <w:sz w:val="20"/>
                <w:szCs w:val="20"/>
              </w:rPr>
              <w:t>E-mail:  rebecca@stust.edu.tw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Times New Roman" w:eastAsia="Times New Roman" w:hAnsi="Times New Roman" w:cs="Times New Roman"/>
                <w:sz w:val="20"/>
                <w:szCs w:val="20"/>
              </w:rPr>
              <w:t>: 8323</w:t>
            </w:r>
          </w:p>
          <w:p w:rsidR="0055708F" w:rsidRDefault="0055708F" w:rsidP="00FF1690">
            <w:pPr>
              <w:widowControl w:val="0"/>
            </w:pPr>
            <w:r>
              <w:rPr>
                <w:rFonts w:ascii="Times New Roman" w:eastAsia="Times New Roman" w:hAnsi="Times New Roman" w:cs="Times New Roman"/>
                <w:sz w:val="20"/>
                <w:szCs w:val="20"/>
              </w:rPr>
              <w:t>office: T1123</w:t>
            </w:r>
          </w:p>
          <w:p w:rsidR="0055708F" w:rsidRDefault="0055708F" w:rsidP="00FF1690">
            <w:pPr>
              <w:widowControl w:val="0"/>
            </w:pPr>
            <w:r>
              <w:rPr>
                <w:rFonts w:ascii="Times New Roman" w:eastAsia="Times New Roman" w:hAnsi="Times New Roman" w:cs="Times New Roman"/>
                <w:sz w:val="20"/>
                <w:szCs w:val="20"/>
              </w:rPr>
              <w:t>Name: Shin-</w:t>
            </w:r>
            <w:proofErr w:type="spellStart"/>
            <w:r>
              <w:rPr>
                <w:rFonts w:ascii="Times New Roman" w:eastAsia="Times New Roman" w:hAnsi="Times New Roman" w:cs="Times New Roman"/>
                <w:sz w:val="20"/>
                <w:szCs w:val="20"/>
              </w:rPr>
              <w:t>Horng</w:t>
            </w:r>
            <w:proofErr w:type="spellEnd"/>
            <w:r>
              <w:rPr>
                <w:rFonts w:ascii="Times New Roman" w:eastAsia="Times New Roman" w:hAnsi="Times New Roman" w:cs="Times New Roman"/>
                <w:sz w:val="20"/>
                <w:szCs w:val="20"/>
              </w:rPr>
              <w:t xml:space="preserve"> Chen</w:t>
            </w:r>
          </w:p>
          <w:p w:rsidR="0055708F" w:rsidRDefault="0055708F" w:rsidP="00FF1690">
            <w:pPr>
              <w:widowControl w:val="0"/>
            </w:pPr>
            <w:r>
              <w:rPr>
                <w:rFonts w:ascii="Times New Roman" w:eastAsia="Times New Roman" w:hAnsi="Times New Roman" w:cs="Times New Roman"/>
                <w:sz w:val="20"/>
                <w:szCs w:val="20"/>
              </w:rPr>
              <w:t xml:space="preserve">Education: Ph.D. Department of Management Information System, National </w:t>
            </w:r>
            <w:proofErr w:type="spellStart"/>
            <w:r>
              <w:rPr>
                <w:rFonts w:ascii="Times New Roman" w:eastAsia="Times New Roman" w:hAnsi="Times New Roman" w:cs="Times New Roman"/>
                <w:sz w:val="20"/>
                <w:szCs w:val="20"/>
              </w:rPr>
              <w:t>Chengchi</w:t>
            </w:r>
            <w:proofErr w:type="spellEnd"/>
            <w:r>
              <w:rPr>
                <w:rFonts w:ascii="Times New Roman" w:eastAsia="Times New Roman" w:hAnsi="Times New Roman" w:cs="Times New Roman"/>
                <w:sz w:val="20"/>
                <w:szCs w:val="20"/>
              </w:rPr>
              <w:t xml:space="preserve"> University, Taipei, Taiwan</w:t>
            </w:r>
          </w:p>
          <w:p w:rsidR="0055708F" w:rsidRDefault="0055708F" w:rsidP="00FF1690">
            <w:pPr>
              <w:widowControl w:val="0"/>
            </w:pPr>
            <w:r>
              <w:rPr>
                <w:rFonts w:ascii="Times New Roman" w:eastAsia="Times New Roman" w:hAnsi="Times New Roman" w:cs="Times New Roman"/>
                <w:sz w:val="20"/>
                <w:szCs w:val="20"/>
              </w:rPr>
              <w:lastRenderedPageBreak/>
              <w:t xml:space="preserve"> E-mail: shchen@stust.edu.tw</w:t>
            </w:r>
          </w:p>
          <w:p w:rsidR="0055708F" w:rsidRDefault="0055708F" w:rsidP="00FF1690">
            <w:pPr>
              <w:widowControl w:val="0"/>
            </w:pPr>
            <w:proofErr w:type="spellStart"/>
            <w:r>
              <w:rPr>
                <w:rFonts w:ascii="Times New Roman" w:eastAsia="Times New Roman" w:hAnsi="Times New Roman" w:cs="Times New Roman"/>
                <w:sz w:val="20"/>
                <w:szCs w:val="20"/>
              </w:rPr>
              <w:t>ext</w:t>
            </w:r>
            <w:proofErr w:type="spellEnd"/>
            <w:r>
              <w:rPr>
                <w:rFonts w:ascii="Times New Roman" w:eastAsia="Times New Roman" w:hAnsi="Times New Roman" w:cs="Times New Roman"/>
                <w:sz w:val="20"/>
                <w:szCs w:val="20"/>
              </w:rPr>
              <w:t>: 8347</w:t>
            </w:r>
          </w:p>
          <w:p w:rsidR="0055708F" w:rsidRDefault="0055708F" w:rsidP="00FF1690">
            <w:pPr>
              <w:widowControl w:val="0"/>
            </w:pPr>
            <w:r>
              <w:rPr>
                <w:rFonts w:ascii="Times New Roman" w:eastAsia="Times New Roman" w:hAnsi="Times New Roman" w:cs="Times New Roman"/>
                <w:sz w:val="20"/>
                <w:szCs w:val="20"/>
              </w:rPr>
              <w:t>office: T1147</w:t>
            </w:r>
          </w:p>
          <w:p w:rsidR="0055708F" w:rsidRDefault="0055708F"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368" w:rsidRDefault="00217368" w:rsidP="007251B0">
      <w:pPr>
        <w:spacing w:line="240" w:lineRule="auto"/>
      </w:pPr>
      <w:r>
        <w:separator/>
      </w:r>
    </w:p>
  </w:endnote>
  <w:endnote w:type="continuationSeparator" w:id="0">
    <w:p w:rsidR="00217368" w:rsidRDefault="00217368"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368" w:rsidRDefault="00217368" w:rsidP="007251B0">
      <w:pPr>
        <w:spacing w:line="240" w:lineRule="auto"/>
      </w:pPr>
      <w:r>
        <w:separator/>
      </w:r>
    </w:p>
  </w:footnote>
  <w:footnote w:type="continuationSeparator" w:id="0">
    <w:p w:rsidR="00217368" w:rsidRDefault="00217368"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17368"/>
    <w:rsid w:val="002B4E50"/>
    <w:rsid w:val="002E1E68"/>
    <w:rsid w:val="003025F4"/>
    <w:rsid w:val="00336ADC"/>
    <w:rsid w:val="00357D5A"/>
    <w:rsid w:val="003B76B7"/>
    <w:rsid w:val="003D6761"/>
    <w:rsid w:val="00450F43"/>
    <w:rsid w:val="004A47A2"/>
    <w:rsid w:val="004C72E5"/>
    <w:rsid w:val="00532F98"/>
    <w:rsid w:val="0055708F"/>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87124"/>
    <w:rsid w:val="00C654F7"/>
    <w:rsid w:val="00C932C2"/>
    <w:rsid w:val="00CC7E55"/>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lm.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729</Words>
  <Characters>4158</Characters>
  <Application>Microsoft Office Word</Application>
  <DocSecurity>0</DocSecurity>
  <Lines>34</Lines>
  <Paragraphs>9</Paragraphs>
  <ScaleCrop>false</ScaleCrop>
  <Company>User</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2016-11-21T02:29:00Z</dcterms:created>
  <dcterms:modified xsi:type="dcterms:W3CDTF">2016-11-21T02:29:00Z</dcterms:modified>
</cp:coreProperties>
</file>