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374" w:rsidRPr="008409F6" w:rsidRDefault="001C1374" w:rsidP="007C3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354"/>
        <w:gridCol w:w="1006"/>
        <w:gridCol w:w="354"/>
        <w:gridCol w:w="706"/>
        <w:gridCol w:w="2046"/>
        <w:gridCol w:w="11208"/>
      </w:tblGrid>
      <w:tr w:rsidR="00882437" w:rsidRPr="008409F6" w:rsidTr="003A564F"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Gungsuh" w:hAnsi="Times New Roman" w:cs="Times New Roman"/>
                <w:sz w:val="24"/>
                <w:szCs w:val="24"/>
                <w:shd w:val="clear" w:color="auto" w:fill="9BC2E6"/>
              </w:rPr>
              <w:t>序號</w:t>
            </w:r>
          </w:p>
        </w:tc>
        <w:tc>
          <w:tcPr>
            <w:tcW w:w="1006" w:type="dxa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BC2E6"/>
              </w:rPr>
              <w:t>reviewer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Gungsuh" w:hAnsi="Times New Roman" w:cs="Times New Roman"/>
                <w:sz w:val="24"/>
                <w:szCs w:val="24"/>
                <w:shd w:val="clear" w:color="auto" w:fill="9BC2E6"/>
              </w:rPr>
              <w:t>類別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BC2E6"/>
              </w:rPr>
              <w:t>unit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9BC2E6"/>
              </w:rPr>
              <w:t>Web link</w:t>
            </w:r>
          </w:p>
        </w:tc>
        <w:tc>
          <w:tcPr>
            <w:tcW w:w="0" w:type="auto"/>
            <w:shd w:val="clear" w:color="auto" w:fill="9BC2E6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AC3FD3" w:rsidRPr="008409F6" w:rsidRDefault="00AC3FD3" w:rsidP="007C333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9F6">
              <w:rPr>
                <w:rFonts w:ascii="Times New Roman" w:eastAsia="Gungsuh" w:hAnsi="Times New Roman" w:cs="Times New Roman"/>
                <w:sz w:val="24"/>
                <w:szCs w:val="24"/>
                <w:shd w:val="clear" w:color="auto" w:fill="9BC2E6"/>
              </w:rPr>
              <w:t>英文網站檢核</w:t>
            </w:r>
          </w:p>
        </w:tc>
      </w:tr>
      <w:tr w:rsidR="00882437" w:rsidRPr="008409F6" w:rsidTr="003A564F"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437" w:rsidRDefault="00882437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45</w:t>
            </w:r>
          </w:p>
        </w:tc>
        <w:tc>
          <w:tcPr>
            <w:tcW w:w="1006" w:type="dxa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437" w:rsidRDefault="00882437" w:rsidP="00FF16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Steve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437" w:rsidRDefault="00882437" w:rsidP="00FF1690">
            <w:pPr>
              <w:jc w:val="center"/>
            </w:pPr>
            <w:r>
              <w:rPr>
                <w:rFonts w:ascii="Gungsuh" w:eastAsia="Gungsuh" w:hAnsi="Gungsuh" w:cs="Gungsuh"/>
              </w:rPr>
              <w:t>學術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437" w:rsidRDefault="00882437" w:rsidP="00FF1690">
            <w:r>
              <w:rPr>
                <w:rFonts w:ascii="Gungsuh" w:eastAsia="Gungsuh" w:hAnsi="Gungsuh" w:cs="Gungsuh"/>
              </w:rPr>
              <w:t>體育教育中心</w:t>
            </w:r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437" w:rsidRDefault="00882437" w:rsidP="00FF1690">
            <w:pPr>
              <w:widowControl w:val="0"/>
            </w:pPr>
            <w:hyperlink r:id="rId8"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http:/</w:t>
              </w:r>
              <w:bookmarkStart w:id="0" w:name="_GoBack"/>
              <w:bookmarkEnd w:id="0"/>
              <w:r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</w:rPr>
                <w:t>/pec.stust.edu.tw/en</w:t>
              </w:r>
            </w:hyperlink>
          </w:p>
        </w:tc>
        <w:tc>
          <w:tcPr>
            <w:tcW w:w="0" w:type="auto"/>
            <w:shd w:val="clear" w:color="auto" w:fill="auto"/>
            <w:tcMar>
              <w:top w:w="100" w:type="dxa"/>
              <w:left w:w="20" w:type="dxa"/>
              <w:bottom w:w="100" w:type="dxa"/>
              <w:right w:w="20" w:type="dxa"/>
            </w:tcMar>
          </w:tcPr>
          <w:p w:rsidR="00882437" w:rsidRDefault="00882437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 xml:space="preserve">　</w:t>
            </w:r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:::</w:t>
              </w:r>
            </w:hyperlink>
          </w:p>
          <w:p w:rsidR="00882437" w:rsidRDefault="00882437" w:rsidP="00FF1690">
            <w:pPr>
              <w:widowControl w:val="0"/>
            </w:pPr>
            <w:r>
              <w:rPr>
                <w:rFonts w:ascii="Gungsuh" w:eastAsia="Gungsuh" w:hAnsi="Gungsuh" w:cs="Gungsuh"/>
                <w:sz w:val="20"/>
                <w:szCs w:val="20"/>
              </w:rPr>
              <w:t>Home：Main Menu&gt;</w:t>
            </w:r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History</w:t>
              </w:r>
            </w:hyperlink>
          </w:p>
          <w:p w:rsidR="00882437" w:rsidRDefault="00882437" w:rsidP="00FF1690">
            <w:pPr>
              <w:widowControl w:val="0"/>
            </w:pPr>
            <w:r>
              <w:rPr>
                <w:rFonts w:ascii="Times New Roman" w:eastAsia="Times New Roman" w:hAnsi="Times New Roman" w:cs="Times New Roman"/>
                <w:b/>
                <w:sz w:val="46"/>
                <w:szCs w:val="46"/>
              </w:rPr>
              <w:t>History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 xml:space="preserve">     Nan-Tai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 xml:space="preserve">Junior College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was founded in 1969.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>Initially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, the Physical Education Division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>belonged to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 the Office of Student Affairs. In 1996, Nan-Tai was upgraded from a Junior College to a College of Technology.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>At the same time,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 due to structural reform, the Physical Education Division was upgraded to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 xml:space="preserve">the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“Physical Education Office”. In August 1999, Nan-Tai Institute of Technology was upgraded to Southern Taiwan University of Technology. By that time, the Physical Education Office was divided into three divisions: Instruction Division, Activity Division, and Facility Division. In 2002, due to practical needs, the Physical Education Office was renamed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 xml:space="preserve">the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“Physical Education Center”.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 xml:space="preserve">It currently belongs to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the College of Humanities and Social Sciences.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 xml:space="preserve">It is responsible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for the instruction of PE,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>activities relating to</w:t>
            </w:r>
            <w:r>
              <w:rPr>
                <w:rFonts w:ascii="Verdana" w:eastAsia="Verdana" w:hAnsi="Verdana" w:cs="Verdana"/>
                <w:sz w:val="28"/>
                <w:szCs w:val="28"/>
              </w:rPr>
              <w:t xml:space="preserve"> PE, and </w:t>
            </w:r>
            <w:r>
              <w:rPr>
                <w:rFonts w:ascii="Verdana" w:eastAsia="Verdana" w:hAnsi="Verdana" w:cs="Verdana"/>
                <w:color w:val="FF0000"/>
                <w:sz w:val="28"/>
                <w:szCs w:val="28"/>
              </w:rPr>
              <w:t xml:space="preserve">the </w:t>
            </w:r>
            <w:r>
              <w:rPr>
                <w:rFonts w:ascii="Verdana" w:eastAsia="Verdana" w:hAnsi="Verdana" w:cs="Verdana"/>
                <w:sz w:val="28"/>
                <w:szCs w:val="28"/>
              </w:rPr>
              <w:t>administration of PE at the school.</w:t>
            </w:r>
          </w:p>
          <w:p w:rsidR="00882437" w:rsidRDefault="00882437" w:rsidP="00FF1690">
            <w:pPr>
              <w:widowControl w:val="0"/>
            </w:pPr>
          </w:p>
          <w:p w:rsidR="00882437" w:rsidRDefault="00882437" w:rsidP="00FF1690">
            <w:pPr>
              <w:pStyle w:val="1"/>
              <w:keepNext w:val="0"/>
              <w:keepLines w:val="0"/>
              <w:widowControl w:val="0"/>
              <w:spacing w:before="480"/>
              <w:contextualSpacing w:val="0"/>
            </w:pPr>
            <w:bookmarkStart w:id="1" w:name="_117a7wsdv2uv" w:colFirst="0" w:colLast="0"/>
            <w:bookmarkEnd w:id="1"/>
            <w:r>
              <w:rPr>
                <w:rFonts w:ascii="Verdana" w:eastAsia="Verdana" w:hAnsi="Verdana" w:cs="Verdana"/>
                <w:b/>
                <w:sz w:val="46"/>
                <w:szCs w:val="46"/>
              </w:rPr>
              <w:t>About us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>Goal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: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(1)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Promote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physical training.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lastRenderedPageBreak/>
              <w:t>(2) Develop good character an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d gr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oup spirit.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>(3) Improve exercise skills and living quality.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(4) Enrich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leisure time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and promote healthy body and mind.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Responsibilities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: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(1)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Making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physical education curricula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varied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and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enjoyable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>(2) Establis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hing fa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cilities in the park.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(3)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Maintaining and providing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exercise periodicals.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(4)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Making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physical education activities </w:t>
            </w:r>
            <w:r>
              <w:rPr>
                <w:rFonts w:ascii="Verdana" w:eastAsia="Verdana" w:hAnsi="Verdana" w:cs="Verdana"/>
                <w:color w:val="980000"/>
                <w:sz w:val="24"/>
                <w:szCs w:val="24"/>
              </w:rPr>
              <w:t>accessible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 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>Future Prospects: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(1)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>Active promotion of fitness-related health to our teachers and students.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(2)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Establishment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of the physical education health center.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(3)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Improvement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of facilities.</w:t>
            </w: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4"/>
                <w:szCs w:val="24"/>
              </w:rPr>
              <w:t xml:space="preserve">(4) </w:t>
            </w:r>
            <w:r>
              <w:rPr>
                <w:rFonts w:ascii="Verdana" w:eastAsia="Verdana" w:hAnsi="Verdana" w:cs="Verdana"/>
                <w:color w:val="FF0000"/>
                <w:sz w:val="24"/>
                <w:szCs w:val="24"/>
              </w:rPr>
              <w:t xml:space="preserve">Improvement in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the teaching quality of physical education.</w:t>
            </w:r>
          </w:p>
          <w:p w:rsidR="00882437" w:rsidRDefault="00882437" w:rsidP="00FF1690">
            <w:pPr>
              <w:widowControl w:val="0"/>
            </w:pPr>
          </w:p>
          <w:p w:rsidR="00882437" w:rsidRDefault="00882437" w:rsidP="00FF1690">
            <w:pPr>
              <w:widowControl w:val="0"/>
            </w:pPr>
          </w:p>
          <w:p w:rsidR="00882437" w:rsidRDefault="00882437" w:rsidP="00FF1690">
            <w:pPr>
              <w:widowControl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Faculty: No revisions. Amend fonts and capitals so that they are consistent throughout the page.</w:t>
            </w:r>
          </w:p>
          <w:p w:rsidR="00882437" w:rsidRDefault="00882437" w:rsidP="00FF1690">
            <w:pPr>
              <w:widowControl w:val="0"/>
            </w:pPr>
          </w:p>
          <w:p w:rsidR="00882437" w:rsidRDefault="00882437" w:rsidP="00FF1690">
            <w:pPr>
              <w:widowControl w:val="0"/>
            </w:pPr>
          </w:p>
          <w:p w:rsidR="00882437" w:rsidRDefault="00882437" w:rsidP="00FF1690">
            <w:pPr>
              <w:widowControl w:val="0"/>
            </w:pPr>
          </w:p>
        </w:tc>
      </w:tr>
    </w:tbl>
    <w:p w:rsidR="00AC3FD3" w:rsidRPr="008409F6" w:rsidRDefault="00AC3FD3" w:rsidP="007C333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AC3FD3" w:rsidRPr="008409F6" w:rsidSect="00AC3FD3">
      <w:pgSz w:w="16838" w:h="11906" w:orient="landscape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E30" w:rsidRDefault="002B4E30" w:rsidP="007251B0">
      <w:pPr>
        <w:spacing w:line="240" w:lineRule="auto"/>
      </w:pPr>
      <w:r>
        <w:separator/>
      </w:r>
    </w:p>
  </w:endnote>
  <w:endnote w:type="continuationSeparator" w:id="0">
    <w:p w:rsidR="002B4E30" w:rsidRDefault="002B4E30" w:rsidP="007251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E30" w:rsidRDefault="002B4E30" w:rsidP="007251B0">
      <w:pPr>
        <w:spacing w:line="240" w:lineRule="auto"/>
      </w:pPr>
      <w:r>
        <w:separator/>
      </w:r>
    </w:p>
  </w:footnote>
  <w:footnote w:type="continuationSeparator" w:id="0">
    <w:p w:rsidR="002B4E30" w:rsidRDefault="002B4E30" w:rsidP="007251B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6734B"/>
    <w:multiLevelType w:val="multilevel"/>
    <w:tmpl w:val="C788384E"/>
    <w:lvl w:ilvl="0">
      <w:start w:val="1"/>
      <w:numFmt w:val="bullet"/>
      <w:lvlText w:val="●"/>
      <w:lvlJc w:val="left"/>
      <w:pPr>
        <w:ind w:left="720" w:firstLine="360"/>
      </w:pPr>
      <w:rPr>
        <w:color w:val="666666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0412D9A"/>
    <w:multiLevelType w:val="multilevel"/>
    <w:tmpl w:val="70D073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127550EB"/>
    <w:multiLevelType w:val="multilevel"/>
    <w:tmpl w:val="1574685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15EB08D8"/>
    <w:multiLevelType w:val="multilevel"/>
    <w:tmpl w:val="CD361EFE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2E662895"/>
    <w:multiLevelType w:val="multilevel"/>
    <w:tmpl w:val="4DAE6CE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391471E5"/>
    <w:multiLevelType w:val="multilevel"/>
    <w:tmpl w:val="4B36EB2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396B6F63"/>
    <w:multiLevelType w:val="multilevel"/>
    <w:tmpl w:val="E39A28E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3CAC5842"/>
    <w:multiLevelType w:val="multilevel"/>
    <w:tmpl w:val="42645CC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8">
    <w:nsid w:val="3E5C0A5B"/>
    <w:multiLevelType w:val="multilevel"/>
    <w:tmpl w:val="F3849C22"/>
    <w:lvl w:ilvl="0">
      <w:start w:val="1"/>
      <w:numFmt w:val="bullet"/>
      <w:lvlText w:val="●"/>
      <w:lvlJc w:val="left"/>
      <w:pPr>
        <w:ind w:left="720" w:firstLine="360"/>
      </w:pPr>
      <w:rPr>
        <w:highlight w:val="white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9">
    <w:nsid w:val="4B484B6C"/>
    <w:multiLevelType w:val="multilevel"/>
    <w:tmpl w:val="8288FDC8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4D1A22B2"/>
    <w:multiLevelType w:val="multilevel"/>
    <w:tmpl w:val="7A9E7C5C"/>
    <w:lvl w:ilvl="0">
      <w:start w:val="1"/>
      <w:numFmt w:val="bullet"/>
      <w:lvlText w:val="●"/>
      <w:lvlJc w:val="left"/>
      <w:pPr>
        <w:ind w:left="720" w:firstLine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1">
    <w:nsid w:val="4F1E6E67"/>
    <w:multiLevelType w:val="multilevel"/>
    <w:tmpl w:val="8180A516"/>
    <w:lvl w:ilvl="0">
      <w:start w:val="1"/>
      <w:numFmt w:val="bullet"/>
      <w:lvlText w:val="●"/>
      <w:lvlJc w:val="left"/>
      <w:pPr>
        <w:ind w:left="720" w:firstLine="360"/>
      </w:pPr>
      <w:rPr>
        <w:color w:val="666666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2">
    <w:nsid w:val="544774C8"/>
    <w:multiLevelType w:val="multilevel"/>
    <w:tmpl w:val="C4A69C9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555555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3">
    <w:nsid w:val="5F6C0CE1"/>
    <w:multiLevelType w:val="multilevel"/>
    <w:tmpl w:val="717E5B6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4">
    <w:nsid w:val="60BA1525"/>
    <w:multiLevelType w:val="multilevel"/>
    <w:tmpl w:val="AB80EBE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68251A69"/>
    <w:multiLevelType w:val="multilevel"/>
    <w:tmpl w:val="CF88209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13"/>
  </w:num>
  <w:num w:numId="7">
    <w:abstractNumId w:val="15"/>
  </w:num>
  <w:num w:numId="8">
    <w:abstractNumId w:val="1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2"/>
  </w:num>
  <w:num w:numId="14">
    <w:abstractNumId w:val="0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D3"/>
    <w:rsid w:val="0000483E"/>
    <w:rsid w:val="00091370"/>
    <w:rsid w:val="000E305D"/>
    <w:rsid w:val="00110692"/>
    <w:rsid w:val="001537DC"/>
    <w:rsid w:val="001855F8"/>
    <w:rsid w:val="001C1374"/>
    <w:rsid w:val="00216F03"/>
    <w:rsid w:val="002B4E30"/>
    <w:rsid w:val="002B4E50"/>
    <w:rsid w:val="002E1E68"/>
    <w:rsid w:val="003025F4"/>
    <w:rsid w:val="0032727B"/>
    <w:rsid w:val="00336ADC"/>
    <w:rsid w:val="00357D5A"/>
    <w:rsid w:val="003A564F"/>
    <w:rsid w:val="003B76B7"/>
    <w:rsid w:val="003D6761"/>
    <w:rsid w:val="004378A8"/>
    <w:rsid w:val="00450F43"/>
    <w:rsid w:val="004A105A"/>
    <w:rsid w:val="004A47A2"/>
    <w:rsid w:val="004C72E5"/>
    <w:rsid w:val="004D0E99"/>
    <w:rsid w:val="004F2151"/>
    <w:rsid w:val="00532F98"/>
    <w:rsid w:val="0055708F"/>
    <w:rsid w:val="006B78E8"/>
    <w:rsid w:val="006F2C98"/>
    <w:rsid w:val="007251B0"/>
    <w:rsid w:val="007560D5"/>
    <w:rsid w:val="007845C9"/>
    <w:rsid w:val="00797F3D"/>
    <w:rsid w:val="007B5E01"/>
    <w:rsid w:val="007C333A"/>
    <w:rsid w:val="007F13E5"/>
    <w:rsid w:val="0084029B"/>
    <w:rsid w:val="008409F6"/>
    <w:rsid w:val="008747B4"/>
    <w:rsid w:val="00882437"/>
    <w:rsid w:val="00895A4A"/>
    <w:rsid w:val="00897260"/>
    <w:rsid w:val="008A3787"/>
    <w:rsid w:val="009159C7"/>
    <w:rsid w:val="00941C90"/>
    <w:rsid w:val="00A43D31"/>
    <w:rsid w:val="00AB2F83"/>
    <w:rsid w:val="00AC3FD3"/>
    <w:rsid w:val="00B544C8"/>
    <w:rsid w:val="00B6011B"/>
    <w:rsid w:val="00B87124"/>
    <w:rsid w:val="00C3223E"/>
    <w:rsid w:val="00C654F7"/>
    <w:rsid w:val="00C932C2"/>
    <w:rsid w:val="00CC6944"/>
    <w:rsid w:val="00CC7E55"/>
    <w:rsid w:val="00D0236E"/>
    <w:rsid w:val="00D4167B"/>
    <w:rsid w:val="00D82192"/>
    <w:rsid w:val="00DA277B"/>
    <w:rsid w:val="00E41D8A"/>
    <w:rsid w:val="00E70D7B"/>
    <w:rsid w:val="00EA1EDA"/>
    <w:rsid w:val="00F03EEF"/>
    <w:rsid w:val="00FF5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8409F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  <w:style w:type="character" w:customStyle="1" w:styleId="20">
    <w:name w:val="標題 2 字元"/>
    <w:basedOn w:val="a0"/>
    <w:link w:val="2"/>
    <w:rsid w:val="008409F6"/>
    <w:rPr>
      <w:rFonts w:ascii="Arial" w:hAnsi="Arial" w:cs="Arial"/>
      <w:color w:val="000000"/>
      <w:kern w:val="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C3FD3"/>
    <w:pPr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link w:val="10"/>
    <w:rsid w:val="00895A4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rsid w:val="008409F6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5">
    <w:name w:val="heading 5"/>
    <w:basedOn w:val="a"/>
    <w:next w:val="a"/>
    <w:link w:val="50"/>
    <w:rsid w:val="00CC6944"/>
    <w:pPr>
      <w:keepNext/>
      <w:keepLines/>
      <w:spacing w:before="240" w:after="80"/>
      <w:contextualSpacing/>
      <w:outlineLvl w:val="4"/>
    </w:pPr>
    <w:rPr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251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251B0"/>
    <w:rPr>
      <w:rFonts w:ascii="Arial" w:hAnsi="Arial" w:cs="Arial"/>
      <w:color w:val="000000"/>
      <w:kern w:val="0"/>
      <w:sz w:val="20"/>
      <w:szCs w:val="20"/>
    </w:rPr>
  </w:style>
  <w:style w:type="character" w:customStyle="1" w:styleId="10">
    <w:name w:val="標題 1 字元"/>
    <w:basedOn w:val="a0"/>
    <w:link w:val="1"/>
    <w:rsid w:val="00895A4A"/>
    <w:rPr>
      <w:rFonts w:ascii="Arial" w:hAnsi="Arial" w:cs="Arial"/>
      <w:color w:val="000000"/>
      <w:kern w:val="0"/>
      <w:sz w:val="40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7C33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7C333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50">
    <w:name w:val="標題 5 字元"/>
    <w:basedOn w:val="a0"/>
    <w:link w:val="5"/>
    <w:rsid w:val="00CC6944"/>
    <w:rPr>
      <w:rFonts w:ascii="Arial" w:hAnsi="Arial" w:cs="Arial"/>
      <w:color w:val="666666"/>
      <w:kern w:val="0"/>
      <w:sz w:val="22"/>
    </w:rPr>
  </w:style>
  <w:style w:type="character" w:customStyle="1" w:styleId="20">
    <w:name w:val="標題 2 字元"/>
    <w:basedOn w:val="a0"/>
    <w:link w:val="2"/>
    <w:rsid w:val="008409F6"/>
    <w:rPr>
      <w:rFonts w:ascii="Arial" w:hAnsi="Arial" w:cs="Arial"/>
      <w:color w:val="000000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c.stust.edu.tw/e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pec.stust.edu.tw/en/node/Histo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ec.stust.edu.tw/en/node/Histor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Company>User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2016-11-21T02:51:00Z</dcterms:created>
  <dcterms:modified xsi:type="dcterms:W3CDTF">2016-11-21T02:51:00Z</dcterms:modified>
</cp:coreProperties>
</file>