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374" w:rsidRPr="00DF3B6F" w:rsidRDefault="001C1374">
      <w:pPr>
        <w:rPr>
          <w:rFonts w:ascii="Times New Roman" w:hAnsi="Times New Roman" w:cs="Times New Roman"/>
        </w:rPr>
      </w:pPr>
    </w:p>
    <w:tbl>
      <w:tblPr>
        <w:tblW w:w="15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71"/>
        <w:gridCol w:w="1006"/>
        <w:gridCol w:w="581"/>
        <w:gridCol w:w="848"/>
        <w:gridCol w:w="2895"/>
        <w:gridCol w:w="9773"/>
      </w:tblGrid>
      <w:tr w:rsidR="008747B4" w:rsidRPr="00DF3B6F" w:rsidTr="003A564F"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DF3B6F" w:rsidRDefault="00AC3FD3" w:rsidP="00FF1690">
            <w:pPr>
              <w:jc w:val="center"/>
              <w:rPr>
                <w:rFonts w:ascii="Times New Roman" w:hAnsi="Times New Roman" w:cs="Times New Roman"/>
              </w:rPr>
            </w:pPr>
            <w:r w:rsidRPr="00DF3B6F">
              <w:rPr>
                <w:rFonts w:ascii="Times New Roman" w:eastAsia="Gungsuh" w:hAnsi="Times New Roman" w:cs="Times New Roman"/>
                <w:b/>
                <w:shd w:val="clear" w:color="auto" w:fill="9BC2E6"/>
              </w:rPr>
              <w:t>序號</w:t>
            </w:r>
          </w:p>
        </w:tc>
        <w:tc>
          <w:tcPr>
            <w:tcW w:w="1006" w:type="dxa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DF3B6F" w:rsidRDefault="00AC3FD3" w:rsidP="00FF1690">
            <w:pPr>
              <w:jc w:val="center"/>
              <w:rPr>
                <w:rFonts w:ascii="Times New Roman" w:hAnsi="Times New Roman" w:cs="Times New Roman"/>
              </w:rPr>
            </w:pPr>
            <w:r w:rsidRPr="00DF3B6F">
              <w:rPr>
                <w:rFonts w:ascii="Times New Roman" w:eastAsia="Times New Roman" w:hAnsi="Times New Roman" w:cs="Times New Roman"/>
                <w:b/>
                <w:shd w:val="clear" w:color="auto" w:fill="9BC2E6"/>
              </w:rPr>
              <w:t>reviewer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DF3B6F" w:rsidRDefault="00AC3FD3" w:rsidP="00FF1690">
            <w:pPr>
              <w:jc w:val="center"/>
              <w:rPr>
                <w:rFonts w:ascii="Times New Roman" w:hAnsi="Times New Roman" w:cs="Times New Roman"/>
              </w:rPr>
            </w:pPr>
            <w:r w:rsidRPr="00DF3B6F">
              <w:rPr>
                <w:rFonts w:ascii="Times New Roman" w:eastAsia="Gungsuh" w:hAnsi="Times New Roman" w:cs="Times New Roman"/>
                <w:b/>
                <w:shd w:val="clear" w:color="auto" w:fill="9BC2E6"/>
              </w:rPr>
              <w:t>類別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DF3B6F" w:rsidRDefault="00AC3FD3" w:rsidP="00FF1690">
            <w:pPr>
              <w:jc w:val="center"/>
              <w:rPr>
                <w:rFonts w:ascii="Times New Roman" w:hAnsi="Times New Roman" w:cs="Times New Roman"/>
              </w:rPr>
            </w:pPr>
            <w:r w:rsidRPr="00DF3B6F">
              <w:rPr>
                <w:rFonts w:ascii="Times New Roman" w:eastAsia="Times New Roman" w:hAnsi="Times New Roman" w:cs="Times New Roman"/>
                <w:b/>
                <w:shd w:val="clear" w:color="auto" w:fill="9BC2E6"/>
              </w:rPr>
              <w:t>unit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DF3B6F" w:rsidRDefault="00AC3FD3" w:rsidP="00FF1690">
            <w:pPr>
              <w:jc w:val="center"/>
              <w:rPr>
                <w:rFonts w:ascii="Times New Roman" w:hAnsi="Times New Roman" w:cs="Times New Roman"/>
              </w:rPr>
            </w:pPr>
            <w:r w:rsidRPr="00DF3B6F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9BC2E6"/>
              </w:rPr>
              <w:t>Web link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DF3B6F" w:rsidRDefault="00AC3FD3" w:rsidP="00FF1690">
            <w:pPr>
              <w:jc w:val="center"/>
              <w:rPr>
                <w:rFonts w:ascii="Times New Roman" w:hAnsi="Times New Roman" w:cs="Times New Roman"/>
              </w:rPr>
            </w:pPr>
            <w:r w:rsidRPr="00DF3B6F">
              <w:rPr>
                <w:rFonts w:ascii="Times New Roman" w:eastAsia="Gungsuh" w:hAnsi="Times New Roman" w:cs="Times New Roman"/>
                <w:b/>
                <w:sz w:val="20"/>
                <w:szCs w:val="20"/>
                <w:shd w:val="clear" w:color="auto" w:fill="9BC2E6"/>
              </w:rPr>
              <w:t>英文網站檢核</w:t>
            </w:r>
          </w:p>
        </w:tc>
      </w:tr>
      <w:tr w:rsidR="00A95FED" w:rsidRPr="00DF3B6F" w:rsidTr="003A564F"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5FED" w:rsidRDefault="00A95FED" w:rsidP="004B74E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1006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5FED" w:rsidRDefault="00A95FED" w:rsidP="004B74E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Andrew Gerrard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5FED" w:rsidRDefault="00A95FED" w:rsidP="004B74EA">
            <w:pPr>
              <w:jc w:val="center"/>
            </w:pPr>
            <w:r>
              <w:rPr>
                <w:rFonts w:ascii="Gungsuh" w:eastAsia="Gungsuh" w:hAnsi="Gungsuh" w:cs="Gungsuh"/>
              </w:rPr>
              <w:t>行政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5FED" w:rsidRDefault="00A95FED" w:rsidP="004B74EA">
            <w:r>
              <w:rPr>
                <w:rFonts w:ascii="Gungsuh" w:eastAsia="Gungsuh" w:hAnsi="Gungsuh" w:cs="Gungsuh"/>
              </w:rPr>
              <w:t>會計室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5FED" w:rsidRDefault="00A95FED" w:rsidP="004B74EA">
            <w:pPr>
              <w:widowControl w:val="0"/>
            </w:pPr>
            <w:hyperlink r:id="rId8">
              <w:r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http://account.stust.edu.tw/e</w:t>
              </w:r>
              <w:bookmarkStart w:id="0" w:name="_GoBack"/>
              <w:bookmarkEnd w:id="0"/>
              <w:r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n</w:t>
              </w:r>
            </w:hyperlink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5FED" w:rsidRDefault="00A95FED" w:rsidP="004B74EA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　</w:t>
            </w:r>
          </w:p>
          <w:p w:rsidR="00A95FED" w:rsidRDefault="00A95FED" w:rsidP="004B74EA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　1.Certificate Inspection</w:t>
            </w:r>
          </w:p>
          <w:p w:rsidR="00A95FED" w:rsidRDefault="00A95FED" w:rsidP="004B74EA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　2.Leave of Absence Application Processing</w:t>
            </w:r>
          </w:p>
          <w:p w:rsidR="00A95FED" w:rsidRDefault="00A95FED" w:rsidP="004B74EA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　3.Processing School Withdrawals</w:t>
            </w:r>
          </w:p>
          <w:p w:rsidR="00A95FED" w:rsidRDefault="00A95FED" w:rsidP="004B74EA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　4. Refund &amp; Compensation</w:t>
            </w:r>
          </w:p>
          <w:p w:rsidR="00A95FED" w:rsidRDefault="00A95FED" w:rsidP="004B74EA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　5.Process the General Books</w:t>
            </w:r>
          </w:p>
          <w:p w:rsidR="00A95FED" w:rsidRDefault="00A95FED" w:rsidP="004B74EA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　6.Year-End Accounting of Revenue and Expenditures</w:t>
            </w:r>
          </w:p>
          <w:p w:rsidR="00A95FED" w:rsidRDefault="00A95FED" w:rsidP="004B74EA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　7.Posting to the Books</w:t>
            </w:r>
          </w:p>
          <w:p w:rsidR="00A95FED" w:rsidRDefault="00A95FED" w:rsidP="004B74EA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　8.Transaction Documentation</w:t>
            </w:r>
          </w:p>
          <w:p w:rsidR="00A95FED" w:rsidRDefault="00A95FED" w:rsidP="004B74EA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　9.Assist Year-End Accounting</w:t>
            </w:r>
          </w:p>
          <w:p w:rsidR="00A95FED" w:rsidRDefault="00A95FED" w:rsidP="004B74EA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　10Explaining the Differences Between the Budget Year-End Accounting</w:t>
            </w:r>
          </w:p>
          <w:p w:rsidR="00A95FED" w:rsidRDefault="00A95FED" w:rsidP="004B74EA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　11.Budgeted Funds Distribution</w:t>
            </w:r>
          </w:p>
          <w:p w:rsidR="00A95FED" w:rsidRDefault="00A95FED" w:rsidP="004B74EA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　12.Classifying purchase Requests</w:t>
            </w:r>
          </w:p>
          <w:p w:rsidR="00A95FED" w:rsidRDefault="00A95FED" w:rsidP="004B74EA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　13.Procurement Data Entry</w:t>
            </w:r>
          </w:p>
          <w:p w:rsidR="00A95FED" w:rsidRDefault="00A95FED" w:rsidP="004B74EA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　14.Processing Applications for Ministry of Educations Loan Subsidies</w:t>
            </w:r>
          </w:p>
          <w:p w:rsidR="00A95FED" w:rsidRDefault="00A95FED" w:rsidP="004B74EA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　15. Handle Subsidies for Overall Development</w:t>
            </w:r>
          </w:p>
          <w:p w:rsidR="00A95FED" w:rsidRDefault="00A95FED" w:rsidP="004B74EA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　16.Submit Monthly Update to Main Database</w:t>
            </w:r>
          </w:p>
          <w:p w:rsidR="00A95FED" w:rsidRDefault="00A95FED" w:rsidP="004B74EA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　17. Managing Grant &amp; Subsidy Accounts and Supervision Information</w:t>
            </w:r>
          </w:p>
          <w:p w:rsidR="00A95FED" w:rsidRDefault="00A95FED" w:rsidP="004B74EA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　18. Distribute Funds of Faculty and Staffs</w:t>
            </w:r>
          </w:p>
          <w:p w:rsidR="00A95FED" w:rsidRDefault="00A95FED" w:rsidP="004B74EA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　19. Distribute Funds to Students</w:t>
            </w:r>
          </w:p>
          <w:p w:rsidR="00A95FED" w:rsidRDefault="00A95FED" w:rsidP="004B74EA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　20. Handle Taiwan Projects Granted by the Science council</w:t>
            </w:r>
          </w:p>
        </w:tc>
      </w:tr>
    </w:tbl>
    <w:p w:rsidR="00AC3FD3" w:rsidRPr="00DF3B6F" w:rsidRDefault="00AC3FD3">
      <w:pPr>
        <w:rPr>
          <w:rFonts w:ascii="Times New Roman" w:hAnsi="Times New Roman" w:cs="Times New Roman"/>
        </w:rPr>
      </w:pPr>
    </w:p>
    <w:sectPr w:rsidR="00AC3FD3" w:rsidRPr="00DF3B6F" w:rsidSect="00AC3FD3">
      <w:pgSz w:w="16838" w:h="11906" w:orient="landscape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BC3" w:rsidRDefault="00B31BC3" w:rsidP="007251B0">
      <w:pPr>
        <w:spacing w:line="240" w:lineRule="auto"/>
      </w:pPr>
      <w:r>
        <w:separator/>
      </w:r>
    </w:p>
  </w:endnote>
  <w:endnote w:type="continuationSeparator" w:id="0">
    <w:p w:rsidR="00B31BC3" w:rsidRDefault="00B31BC3" w:rsidP="00725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BC3" w:rsidRDefault="00B31BC3" w:rsidP="007251B0">
      <w:pPr>
        <w:spacing w:line="240" w:lineRule="auto"/>
      </w:pPr>
      <w:r>
        <w:separator/>
      </w:r>
    </w:p>
  </w:footnote>
  <w:footnote w:type="continuationSeparator" w:id="0">
    <w:p w:rsidR="00B31BC3" w:rsidRDefault="00B31BC3" w:rsidP="007251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62895"/>
    <w:multiLevelType w:val="multilevel"/>
    <w:tmpl w:val="4DAE6C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E5C0A5B"/>
    <w:multiLevelType w:val="multilevel"/>
    <w:tmpl w:val="F3849C22"/>
    <w:lvl w:ilvl="0">
      <w:start w:val="1"/>
      <w:numFmt w:val="bullet"/>
      <w:lvlText w:val="●"/>
      <w:lvlJc w:val="left"/>
      <w:pPr>
        <w:ind w:left="720" w:firstLine="360"/>
      </w:pPr>
      <w:rPr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4B484B6C"/>
    <w:multiLevelType w:val="multilevel"/>
    <w:tmpl w:val="8288FDC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555555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544774C8"/>
    <w:multiLevelType w:val="multilevel"/>
    <w:tmpl w:val="C4A69C9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555555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FD3"/>
    <w:rsid w:val="0000483E"/>
    <w:rsid w:val="00091370"/>
    <w:rsid w:val="000E305D"/>
    <w:rsid w:val="00110692"/>
    <w:rsid w:val="001537DC"/>
    <w:rsid w:val="001855F8"/>
    <w:rsid w:val="001C1374"/>
    <w:rsid w:val="002B4E50"/>
    <w:rsid w:val="002E1E68"/>
    <w:rsid w:val="003025F4"/>
    <w:rsid w:val="00336ADC"/>
    <w:rsid w:val="00357D5A"/>
    <w:rsid w:val="0039708F"/>
    <w:rsid w:val="003A564F"/>
    <w:rsid w:val="003B76B7"/>
    <w:rsid w:val="003D6761"/>
    <w:rsid w:val="00450F43"/>
    <w:rsid w:val="004A47A2"/>
    <w:rsid w:val="004C72E5"/>
    <w:rsid w:val="004D0E99"/>
    <w:rsid w:val="00532F98"/>
    <w:rsid w:val="0055708F"/>
    <w:rsid w:val="00576D98"/>
    <w:rsid w:val="006B78E8"/>
    <w:rsid w:val="006F2C98"/>
    <w:rsid w:val="007251B0"/>
    <w:rsid w:val="007560D5"/>
    <w:rsid w:val="007845C9"/>
    <w:rsid w:val="007B5E01"/>
    <w:rsid w:val="007F13E5"/>
    <w:rsid w:val="0084029B"/>
    <w:rsid w:val="008747B4"/>
    <w:rsid w:val="00895A4A"/>
    <w:rsid w:val="008A3787"/>
    <w:rsid w:val="009159C7"/>
    <w:rsid w:val="00941C90"/>
    <w:rsid w:val="00A43D31"/>
    <w:rsid w:val="00A95FED"/>
    <w:rsid w:val="00AB2F83"/>
    <w:rsid w:val="00AC3FD3"/>
    <w:rsid w:val="00B31BC3"/>
    <w:rsid w:val="00B544C8"/>
    <w:rsid w:val="00B87124"/>
    <w:rsid w:val="00C654F7"/>
    <w:rsid w:val="00C91918"/>
    <w:rsid w:val="00C932C2"/>
    <w:rsid w:val="00CC7E55"/>
    <w:rsid w:val="00D4167B"/>
    <w:rsid w:val="00D82192"/>
    <w:rsid w:val="00DF3B6F"/>
    <w:rsid w:val="00E41D8A"/>
    <w:rsid w:val="00E70D7B"/>
    <w:rsid w:val="00EA1EDA"/>
    <w:rsid w:val="00F03EEF"/>
    <w:rsid w:val="00FE541E"/>
    <w:rsid w:val="00F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3FD3"/>
    <w:pPr>
      <w:spacing w:line="276" w:lineRule="auto"/>
    </w:pPr>
    <w:rPr>
      <w:rFonts w:ascii="Arial" w:hAnsi="Arial" w:cs="Arial"/>
      <w:color w:val="000000"/>
      <w:kern w:val="0"/>
      <w:sz w:val="22"/>
    </w:rPr>
  </w:style>
  <w:style w:type="paragraph" w:styleId="1">
    <w:name w:val="heading 1"/>
    <w:basedOn w:val="a"/>
    <w:next w:val="a"/>
    <w:link w:val="10"/>
    <w:rsid w:val="00895A4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character" w:customStyle="1" w:styleId="10">
    <w:name w:val="標題 1 字元"/>
    <w:basedOn w:val="a0"/>
    <w:link w:val="1"/>
    <w:rsid w:val="00895A4A"/>
    <w:rPr>
      <w:rFonts w:ascii="Arial" w:hAnsi="Arial" w:cs="Arial"/>
      <w:color w:val="000000"/>
      <w:kern w:val="0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3FD3"/>
    <w:pPr>
      <w:spacing w:line="276" w:lineRule="auto"/>
    </w:pPr>
    <w:rPr>
      <w:rFonts w:ascii="Arial" w:hAnsi="Arial" w:cs="Arial"/>
      <w:color w:val="000000"/>
      <w:kern w:val="0"/>
      <w:sz w:val="22"/>
    </w:rPr>
  </w:style>
  <w:style w:type="paragraph" w:styleId="1">
    <w:name w:val="heading 1"/>
    <w:basedOn w:val="a"/>
    <w:next w:val="a"/>
    <w:link w:val="10"/>
    <w:rsid w:val="00895A4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character" w:customStyle="1" w:styleId="10">
    <w:name w:val="標題 1 字元"/>
    <w:basedOn w:val="a0"/>
    <w:link w:val="1"/>
    <w:rsid w:val="00895A4A"/>
    <w:rPr>
      <w:rFonts w:ascii="Arial" w:hAnsi="Arial" w:cs="Arial"/>
      <w:color w:val="000000"/>
      <w:kern w:val="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count.stust.edu.tw/e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>User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2016-11-22T01:47:00Z</dcterms:created>
  <dcterms:modified xsi:type="dcterms:W3CDTF">2016-11-22T01:47:00Z</dcterms:modified>
</cp:coreProperties>
</file>