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DE" w:rsidRDefault="00E505DE" w:rsidP="00E505DE">
      <w:pPr>
        <w:jc w:val="right"/>
      </w:pPr>
    </w:p>
    <w:p w:rsidR="00E505DE" w:rsidRPr="001A1CAF" w:rsidRDefault="00E505DE" w:rsidP="00E505DE">
      <w:pPr>
        <w:rPr>
          <w:rFonts w:ascii="標楷體" w:eastAsia="標楷體" w:hAnsi="標楷體"/>
          <w:sz w:val="28"/>
          <w:szCs w:val="28"/>
        </w:rPr>
      </w:pPr>
    </w:p>
    <w:p w:rsidR="00E505DE" w:rsidRPr="001A1CAF" w:rsidRDefault="00E505DE" w:rsidP="00E505DE">
      <w:pPr>
        <w:rPr>
          <w:rFonts w:ascii="標楷體" w:eastAsia="標楷體" w:hAnsi="標楷體"/>
          <w:sz w:val="28"/>
          <w:szCs w:val="28"/>
        </w:rPr>
      </w:pPr>
      <w:r w:rsidRPr="001A1CAF">
        <w:rPr>
          <w:rFonts w:ascii="標楷體" w:eastAsia="標楷體" w:hAnsi="標楷體" w:hint="eastAsia"/>
          <w:sz w:val="28"/>
          <w:szCs w:val="28"/>
        </w:rPr>
        <w:t xml:space="preserve"> 4A3E0043彭建凱</w:t>
      </w:r>
    </w:p>
    <w:p w:rsidR="001A1CAF" w:rsidRPr="001A1CAF" w:rsidRDefault="001A1CAF" w:rsidP="00E505DE">
      <w:pPr>
        <w:rPr>
          <w:rFonts w:ascii="標楷體" w:eastAsia="標楷體" w:hAnsi="標楷體"/>
          <w:sz w:val="28"/>
          <w:szCs w:val="28"/>
        </w:rPr>
      </w:pPr>
    </w:p>
    <w:p w:rsidR="00E505DE" w:rsidRPr="001A1CAF" w:rsidRDefault="00E505DE" w:rsidP="001A1CAF">
      <w:pPr>
        <w:rPr>
          <w:rFonts w:ascii="標楷體" w:eastAsia="標楷體" w:hAnsi="標楷體"/>
          <w:sz w:val="28"/>
          <w:szCs w:val="28"/>
        </w:rPr>
      </w:pPr>
      <w:r w:rsidRPr="001A1CAF">
        <w:rPr>
          <w:rFonts w:ascii="標楷體" w:eastAsia="標楷體" w:hAnsi="標楷體" w:hint="eastAsia"/>
          <w:sz w:val="28"/>
          <w:szCs w:val="28"/>
        </w:rPr>
        <w:t>特質：溫暖，可靠但有點傻，彼此需要共同點</w:t>
      </w:r>
    </w:p>
    <w:p w:rsidR="001A1CAF" w:rsidRPr="001A1CAF" w:rsidRDefault="001A1CAF" w:rsidP="001A1CAF">
      <w:pPr>
        <w:rPr>
          <w:rFonts w:ascii="標楷體" w:eastAsia="標楷體" w:hAnsi="標楷體" w:hint="eastAsia"/>
          <w:sz w:val="28"/>
          <w:szCs w:val="28"/>
        </w:rPr>
      </w:pPr>
    </w:p>
    <w:p w:rsidR="00E505DE" w:rsidRPr="001A1CAF" w:rsidRDefault="00E505DE" w:rsidP="00E505DE">
      <w:pPr>
        <w:rPr>
          <w:rFonts w:ascii="標楷體" w:eastAsia="標楷體" w:hAnsi="標楷體"/>
          <w:sz w:val="28"/>
          <w:szCs w:val="28"/>
        </w:rPr>
      </w:pPr>
      <w:r w:rsidRPr="001A1CAF">
        <w:rPr>
          <w:rFonts w:ascii="標楷體" w:eastAsia="標楷體" w:hAnsi="標楷體" w:hint="eastAsia"/>
          <w:sz w:val="28"/>
          <w:szCs w:val="28"/>
        </w:rPr>
        <w:t>鯨魚：</w:t>
      </w:r>
    </w:p>
    <w:p w:rsidR="001A1CAF" w:rsidRDefault="001A1CAF" w:rsidP="00E505DE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不知道你什麼時候會出現，但</w:t>
      </w:r>
      <w:r w:rsidR="00E505DE" w:rsidRPr="001A1CAF">
        <w:rPr>
          <w:rFonts w:ascii="標楷體" w:eastAsia="標楷體" w:hAnsi="標楷體" w:hint="eastAsia"/>
          <w:sz w:val="28"/>
          <w:szCs w:val="28"/>
        </w:rPr>
        <w:t>和你遇時一定是一拍即合的吧！</w:t>
      </w:r>
    </w:p>
    <w:p w:rsidR="001A1CAF" w:rsidRDefault="00E505DE" w:rsidP="00E505DE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1A1CAF">
        <w:rPr>
          <w:rFonts w:ascii="標楷體" w:eastAsia="標楷體" w:hAnsi="標楷體" w:hint="eastAsia"/>
          <w:sz w:val="28"/>
          <w:szCs w:val="28"/>
        </w:rPr>
        <w:t>希望是在彼此狀態都很好的情形下相愛，沒有所謂的顧慮。</w:t>
      </w:r>
    </w:p>
    <w:p w:rsidR="001A1CAF" w:rsidRDefault="00E505DE" w:rsidP="00E505DE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1A1CAF">
        <w:rPr>
          <w:rFonts w:ascii="標楷體" w:eastAsia="標楷體" w:hAnsi="標楷體" w:hint="eastAsia"/>
          <w:sz w:val="28"/>
          <w:szCs w:val="28"/>
        </w:rPr>
        <w:t>兩個人在一起時是互補的，一起成長。</w:t>
      </w:r>
    </w:p>
    <w:p w:rsidR="00E505DE" w:rsidRPr="001A1CAF" w:rsidRDefault="00E505DE" w:rsidP="00E505DE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1A1CAF">
        <w:rPr>
          <w:rFonts w:ascii="標楷體" w:eastAsia="標楷體" w:hAnsi="標楷體" w:hint="eastAsia"/>
          <w:sz w:val="28"/>
          <w:szCs w:val="28"/>
        </w:rPr>
        <w:t>和你嚮往的生活是平平淡淡帶在生活情趣上不可少，</w:t>
      </w:r>
      <w:r w:rsidR="001A1CAF">
        <w:rPr>
          <w:rFonts w:ascii="標楷體" w:eastAsia="標楷體" w:hAnsi="標楷體" w:hint="eastAsia"/>
          <w:sz w:val="28"/>
          <w:szCs w:val="28"/>
        </w:rPr>
        <w:t>有時打打鬧鬧、逗嘴，有時一起規劃</w:t>
      </w:r>
      <w:r w:rsidRPr="001A1CAF">
        <w:rPr>
          <w:rFonts w:ascii="標楷體" w:eastAsia="標楷體" w:hAnsi="標楷體" w:hint="eastAsia"/>
          <w:sz w:val="28"/>
          <w:szCs w:val="28"/>
        </w:rPr>
        <w:t>倆</w:t>
      </w:r>
      <w:r w:rsidR="001A1CAF">
        <w:rPr>
          <w:rFonts w:ascii="標楷體" w:eastAsia="標楷體" w:hAnsi="標楷體" w:hint="eastAsia"/>
          <w:sz w:val="28"/>
          <w:szCs w:val="28"/>
        </w:rPr>
        <w:t>人</w:t>
      </w:r>
      <w:r w:rsidRPr="001A1CAF">
        <w:rPr>
          <w:rFonts w:ascii="標楷體" w:eastAsia="標楷體" w:hAnsi="標楷體" w:hint="eastAsia"/>
          <w:sz w:val="28"/>
          <w:szCs w:val="28"/>
        </w:rPr>
        <w:t>未來。可以一整天咱們倆一起膩在床上，無話不談。討論一起去哪個城市走走，創造我倆的回憶。</w:t>
      </w:r>
    </w:p>
    <w:p w:rsidR="001A1CAF" w:rsidRDefault="001A1CAF" w:rsidP="001A1CAF">
      <w:pPr>
        <w:ind w:right="840"/>
        <w:jc w:val="right"/>
        <w:rPr>
          <w:rFonts w:ascii="標楷體" w:eastAsia="標楷體" w:hAnsi="標楷體"/>
          <w:sz w:val="28"/>
          <w:szCs w:val="28"/>
        </w:rPr>
      </w:pPr>
    </w:p>
    <w:p w:rsidR="00E505DE" w:rsidRPr="001A1CAF" w:rsidRDefault="00E505DE" w:rsidP="001A1CAF">
      <w:pPr>
        <w:ind w:right="84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A1CAF">
        <w:rPr>
          <w:rFonts w:ascii="標楷體" w:eastAsia="標楷體" w:hAnsi="標楷體" w:hint="eastAsia"/>
          <w:sz w:val="28"/>
          <w:szCs w:val="28"/>
        </w:rPr>
        <w:t>彭建凱</w:t>
      </w:r>
    </w:p>
    <w:p w:rsidR="0014076B" w:rsidRDefault="0014076B"/>
    <w:sectPr w:rsidR="001407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53" w:rsidRDefault="00C11353" w:rsidP="00E505DE">
      <w:r>
        <w:separator/>
      </w:r>
    </w:p>
  </w:endnote>
  <w:endnote w:type="continuationSeparator" w:id="0">
    <w:p w:rsidR="00C11353" w:rsidRDefault="00C11353" w:rsidP="00E5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53" w:rsidRDefault="00C11353" w:rsidP="00E505DE">
      <w:r>
        <w:separator/>
      </w:r>
    </w:p>
  </w:footnote>
  <w:footnote w:type="continuationSeparator" w:id="0">
    <w:p w:rsidR="00C11353" w:rsidRDefault="00C11353" w:rsidP="00E5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9C"/>
    <w:rsid w:val="0014076B"/>
    <w:rsid w:val="001A1CAF"/>
    <w:rsid w:val="003273B7"/>
    <w:rsid w:val="00585B9C"/>
    <w:rsid w:val="00C11353"/>
    <w:rsid w:val="00E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8BFAF-6450-4BEE-975B-D8A83B9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05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0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05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2016-10-31T15:23:00Z</dcterms:created>
  <dcterms:modified xsi:type="dcterms:W3CDTF">2016-11-27T07:54:00Z</dcterms:modified>
</cp:coreProperties>
</file>