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4452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952517" w:rsidRDefault="001B1406" w:rsidP="00952517">
            <w:r w:rsidRPr="001B1406">
              <w:rPr>
                <w:rFonts w:ascii="Times New Roman" w:eastAsia="標楷體" w:hAnsi="Times New Roman"/>
              </w:rPr>
              <w:t>標題：</w:t>
            </w:r>
            <w:r w:rsidR="000843F9">
              <w:rPr>
                <w:rFonts w:cs="Arial"/>
                <w:spacing w:val="15"/>
                <w:bdr w:val="none" w:sz="0" w:space="0" w:color="auto" w:frame="1"/>
              </w:rPr>
              <w:t>毒藥劑除蟲再包裝／有機商賣過期雜糧</w:t>
            </w:r>
            <w:r w:rsidR="000843F9">
              <w:rPr>
                <w:rFonts w:cs="Arial"/>
                <w:spacing w:val="15"/>
                <w:bdr w:val="none" w:sz="0" w:space="0" w:color="auto" w:frame="1"/>
              </w:rPr>
              <w:t xml:space="preserve"> </w:t>
            </w:r>
            <w:r w:rsidR="000843F9">
              <w:rPr>
                <w:rFonts w:cs="Arial"/>
                <w:spacing w:val="15"/>
                <w:bdr w:val="none" w:sz="0" w:space="0" w:color="auto" w:frame="1"/>
              </w:rPr>
              <w:t>流市</w:t>
            </w:r>
            <w:r w:rsidR="000843F9">
              <w:rPr>
                <w:rFonts w:cs="Arial"/>
                <w:spacing w:val="15"/>
                <w:bdr w:val="none" w:sz="0" w:space="0" w:color="auto" w:frame="1"/>
              </w:rPr>
              <w:t>8</w:t>
            </w:r>
            <w:r w:rsidR="000843F9">
              <w:rPr>
                <w:rFonts w:cs="Arial"/>
                <w:spacing w:val="15"/>
                <w:bdr w:val="none" w:sz="0" w:space="0" w:color="auto" w:frame="1"/>
              </w:rPr>
              <w:t>年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1357C">
              <w:rPr>
                <w:rFonts w:ascii="標楷體" w:eastAsia="標楷體" w:hAnsi="標楷體" w:hint="eastAsia"/>
                <w:szCs w:val="24"/>
              </w:rPr>
              <w:t>化材三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FC6EE2">
              <w:rPr>
                <w:rFonts w:ascii="標楷體" w:eastAsia="標楷體" w:hAnsi="標楷體" w:hint="eastAsia"/>
                <w:szCs w:val="24"/>
              </w:rPr>
              <w:t>79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C6EE2">
              <w:rPr>
                <w:rFonts w:ascii="標楷體" w:eastAsia="標楷體" w:hAnsi="標楷體" w:hint="eastAsia"/>
                <w:szCs w:val="24"/>
              </w:rPr>
              <w:t>李祐霆</w:t>
            </w:r>
          </w:p>
        </w:tc>
      </w:tr>
      <w:tr w:rsidR="001B1406" w:rsidRPr="001B1406" w:rsidTr="00344526">
        <w:trPr>
          <w:trHeight w:val="11673"/>
        </w:trPr>
        <w:tc>
          <w:tcPr>
            <w:tcW w:w="9747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FC6EE2" w:rsidRDefault="000843F9" w:rsidP="00FC6EE2">
            <w:pPr>
              <w:pStyle w:val="Web"/>
              <w:rPr>
                <w:rFonts w:cs="Arial" w:hint="eastAsia"/>
                <w:color w:val="333333"/>
                <w:spacing w:val="15"/>
                <w:bdr w:val="none" w:sz="0" w:space="0" w:color="auto" w:frame="1"/>
              </w:rPr>
            </w:pPr>
            <w:r>
              <w:rPr>
                <w:rFonts w:cs="Arial"/>
                <w:color w:val="333333"/>
                <w:spacing w:val="15"/>
                <w:bdr w:val="none" w:sz="0" w:space="0" w:color="auto" w:frame="1"/>
              </w:rPr>
              <w:t>〔記者楊政郡、蔡淑媛、林彥彤／綜合報導〕台中市政豐公司是取得MOA有機認證廠商，專營五穀雜糧、南北貨批發，年營業額四千萬元</w:t>
            </w:r>
            <w:r w:rsidR="005A5885">
              <w:rPr>
                <w:rFonts w:cs="Arial"/>
                <w:color w:val="333333"/>
                <w:spacing w:val="15"/>
                <w:bdr w:val="none" w:sz="0" w:space="0" w:color="auto" w:frame="1"/>
              </w:rPr>
              <w:t>，但從九十七年起就涉嫌將發霉、長蠹蟲的過期五穀，以化學藥劑磷化</w:t>
            </w:r>
            <w:r w:rsidR="005A5885">
              <w:rPr>
                <w:rFonts w:cs="Arial" w:hint="eastAsia"/>
                <w:color w:val="333333"/>
                <w:spacing w:val="15"/>
                <w:bdr w:val="none" w:sz="0" w:space="0" w:color="auto" w:frame="1"/>
              </w:rPr>
              <w:t>鋁</w:t>
            </w:r>
            <w:r>
              <w:rPr>
                <w:rFonts w:cs="Arial"/>
                <w:color w:val="333333"/>
                <w:spacing w:val="15"/>
                <w:bdr w:val="none" w:sz="0" w:space="0" w:color="auto" w:frame="1"/>
              </w:rPr>
              <w:t>（毒性氣體）消毒後重新包裝、「改有效期限」、「混雜重新包裝」再出售，商品流入量販店、超市等大型連鎖賣場，台中檢調警及衛生單位十一月廿九日查扣二千公斤黑心五穀類食品。業者廖英舒、陳幸惠夫妻被依違反食品安全衛生管理法、偽造文書等罪，羈押禁見獲准。</w:t>
            </w:r>
          </w:p>
          <w:p w:rsidR="000843F9" w:rsidRDefault="000843F9" w:rsidP="00FC6EE2">
            <w:pPr>
              <w:pStyle w:val="Web"/>
              <w:rPr>
                <w:rFonts w:cs="Arial" w:hint="eastAsia"/>
                <w:color w:val="333333"/>
                <w:spacing w:val="15"/>
                <w:bdr w:val="none" w:sz="0" w:space="0" w:color="auto" w:frame="1"/>
              </w:rPr>
            </w:pPr>
            <w:r>
              <w:rPr>
                <w:rFonts w:cs="Arial"/>
                <w:color w:val="333333"/>
                <w:spacing w:val="15"/>
                <w:bdr w:val="none" w:sz="0" w:space="0" w:color="auto" w:frame="1"/>
              </w:rPr>
              <w:t>專案小組指出，業者為牟取不法利益及不甘損失，明知遭退貨五穀雜糧（紅豆、綠豆、小薏仁、決明子、竹炭花生等）、南北貨（巧克力、香菇、油蔥酥）等商品，已逾有效期限、甚至過期一年以上，遭退貨之瑕疵品，仍重新處理出售。</w:t>
            </w:r>
          </w:p>
          <w:p w:rsidR="000843F9" w:rsidRPr="00344526" w:rsidRDefault="000843F9" w:rsidP="00FC6EE2">
            <w:pPr>
              <w:pStyle w:val="Web"/>
              <w:rPr>
                <w:rFonts w:ascii="標楷體" w:eastAsia="標楷體" w:hAnsi="標楷體" w:hint="eastAsia"/>
                <w:bCs/>
              </w:rPr>
            </w:pPr>
            <w:r w:rsidRPr="004643C6">
              <w:rPr>
                <w:rFonts w:ascii="標楷體" w:eastAsia="標楷體" w:hAnsi="標楷體" w:hint="eastAsia"/>
                <w:bCs/>
              </w:rPr>
              <w:t>心得:</w:t>
            </w:r>
            <w:r w:rsidR="00681D69" w:rsidRPr="00344526">
              <w:rPr>
                <w:rFonts w:ascii="標楷體" w:eastAsia="標楷體" w:hAnsi="標楷體" w:hint="eastAsia"/>
                <w:bCs/>
              </w:rPr>
              <w:t>政豐公司是取得MOA有機認證的廠商，但他們卻做出這種喪盡天良的事，從這點也可</w:t>
            </w:r>
            <w:r w:rsidR="005A5885" w:rsidRPr="00344526">
              <w:rPr>
                <w:rFonts w:ascii="標楷體" w:eastAsia="標楷體" w:hAnsi="標楷體" w:hint="eastAsia"/>
                <w:bCs/>
              </w:rPr>
              <w:t>以看出政府沒有做好把關，報導說他們從97年就開始這樣做了，代表我們已經有很多的消費者都把這些食品吃下肚子了，而且商品還不只有一項，很多東西都中標，此行徑真的相當可惡。</w:t>
            </w:r>
            <w:r w:rsidR="00941F0C" w:rsidRPr="00344526">
              <w:rPr>
                <w:rFonts w:ascii="標楷體" w:eastAsia="標楷體" w:hAnsi="標楷體" w:hint="eastAsia"/>
                <w:bCs/>
              </w:rPr>
              <w:t>這樣竟然還可以得到MOA有機認證，這點政府真的要好好檢討了，否則消費者以後如何再去相信此類的認證?</w:t>
            </w:r>
          </w:p>
          <w:p w:rsidR="005A5885" w:rsidRPr="00344526" w:rsidRDefault="005A5885" w:rsidP="005A5885">
            <w:pPr>
              <w:pStyle w:val="Web"/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</w:pPr>
            <w:r w:rsidRPr="00344526">
              <w:rPr>
                <w:rFonts w:ascii="標楷體" w:eastAsia="標楷體" w:hAnsi="標楷體" w:hint="eastAsia"/>
                <w:bCs/>
              </w:rPr>
              <w:t>那報導裡面有提到</w:t>
            </w:r>
            <w:r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磷化</w:t>
            </w:r>
            <w:r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鋁，</w:t>
            </w:r>
            <w:r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磷化鋁</w:t>
            </w:r>
            <w:r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跟水反應潮解會產生一種有毒的氣體叫做</w:t>
            </w:r>
            <w:r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磷化</w:t>
            </w:r>
            <w:r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氫，這種氣體常常用來殺蟲的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，裡面的工作人員如果吸入太多的這種氣體，可能會發生噁心感、想要吐的不適症狀，那</w:t>
            </w:r>
            <w:r w:rsidR="00941F0C"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林口長庚醫院毒物科主治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顏宗海醫生有說，雖然</w:t>
            </w:r>
            <w:r w:rsidR="00941F0C"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磷化氫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殘留在</w:t>
            </w:r>
            <w:r w:rsidR="00941F0C"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紅豆、綠豆、小薏仁、決明子、竹炭花生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等上的這些五穀雜糧，那如果</w:t>
            </w:r>
            <w:r w:rsidR="00941F0C" w:rsidRPr="00344526">
              <w:rPr>
                <w:rFonts w:ascii="標楷體" w:eastAsia="標楷體" w:hAnsi="標楷體" w:cs="Arial"/>
                <w:color w:val="333333"/>
                <w:spacing w:val="15"/>
                <w:bdr w:val="none" w:sz="0" w:space="0" w:color="auto" w:frame="1"/>
              </w:rPr>
              <w:t>磷化氫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的量很</w:t>
            </w:r>
            <w:r w:rsidR="004643C6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如果很</w:t>
            </w:r>
            <w:r w:rsidR="00941F0C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微小的話，</w:t>
            </w:r>
            <w:r w:rsidR="004643C6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那麼其實對人體是不會有影響的。但對消費者來說，在商品裡面有添加這種東西就是不對，很明顯地違反倫理道德，很多商人都是為了錢，才藐視了倫理道德</w:t>
            </w:r>
            <w:r w:rsidR="00344526"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這種每個人都有的東西。</w:t>
            </w:r>
          </w:p>
          <w:p w:rsidR="00344526" w:rsidRPr="00344526" w:rsidRDefault="00344526" w:rsidP="005A5885">
            <w:pPr>
              <w:pStyle w:val="Web"/>
              <w:rPr>
                <w:bCs/>
                <w:sz w:val="22"/>
              </w:rPr>
            </w:pPr>
            <w:r w:rsidRPr="00344526">
              <w:rPr>
                <w:rFonts w:ascii="標楷體" w:eastAsia="標楷體" w:hAnsi="標楷體" w:cs="Arial" w:hint="eastAsia"/>
                <w:color w:val="333333"/>
                <w:spacing w:val="15"/>
                <w:bdr w:val="none" w:sz="0" w:space="0" w:color="auto" w:frame="1"/>
              </w:rPr>
              <w:t>倫理道德在現今的社會已經變得愈來愈重要了，因為現代人愈來愈聰明都會鑽法律的漏洞</w:t>
            </w:r>
            <w:r w:rsidRPr="00344526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bdr w:val="none" w:sz="0" w:space="0" w:color="auto" w:frame="1"/>
              </w:rPr>
              <w:t>，因此根本防不勝防，因此只剩下倫理道德才能限制住他們的行動，使他們不再做這種投機取巧的壞事。倫理道德這種東西套用在任何領域都非常適用，它不僅僅只限於在食品的方面，在我們化工領域也相當實用呢!</w:t>
            </w:r>
          </w:p>
        </w:tc>
      </w:tr>
      <w:tr w:rsidR="001B1406" w:rsidRPr="001B1406" w:rsidTr="00344526">
        <w:trPr>
          <w:trHeight w:val="13377"/>
        </w:trPr>
        <w:tc>
          <w:tcPr>
            <w:tcW w:w="9747" w:type="dxa"/>
            <w:shd w:val="clear" w:color="auto" w:fill="auto"/>
          </w:tcPr>
          <w:p w:rsidR="00344526" w:rsidRPr="004A0A99" w:rsidRDefault="00344526" w:rsidP="00344526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4A0A99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lastRenderedPageBreak/>
              <w:t>引注資料：</w:t>
            </w:r>
          </w:p>
          <w:p w:rsidR="00344526" w:rsidRDefault="00344526" w:rsidP="00344526">
            <w:pPr>
              <w:rPr>
                <w:rFonts w:ascii="Times New Roman" w:eastAsia="標楷體" w:hAnsi="Times New Roman" w:hint="eastAsia"/>
              </w:rPr>
            </w:pPr>
            <w:hyperlink r:id="rId6" w:history="1">
              <w:r w:rsidRPr="004F67BE">
                <w:rPr>
                  <w:rStyle w:val="a4"/>
                  <w:rFonts w:ascii="Times New Roman" w:eastAsia="標楷體" w:hAnsi="Times New Roman"/>
                </w:rPr>
                <w:t>http://news.ltn.com.tw/news/life/paper/1057812</w:t>
              </w:r>
            </w:hyperlink>
          </w:p>
          <w:p w:rsidR="00344526" w:rsidRDefault="00344526" w:rsidP="00344526">
            <w:pPr>
              <w:rPr>
                <w:rFonts w:ascii="Times New Roman" w:eastAsia="標楷體" w:hAnsi="Times New Roman" w:hint="eastAsia"/>
              </w:rPr>
            </w:pPr>
            <w:hyperlink r:id="rId7" w:history="1">
              <w:r w:rsidRPr="004F67BE">
                <w:rPr>
                  <w:rStyle w:val="a4"/>
                  <w:rFonts w:ascii="Times New Roman" w:eastAsia="標楷體" w:hAnsi="Times New Roman"/>
                </w:rPr>
                <w:t>http://www.chinatimes.com/realtimenews/20161201003077-260402</w:t>
              </w:r>
            </w:hyperlink>
          </w:p>
          <w:p w:rsidR="00344526" w:rsidRPr="00344526" w:rsidRDefault="00344526" w:rsidP="00344526">
            <w:pPr>
              <w:rPr>
                <w:rFonts w:ascii="Times New Roman" w:eastAsia="標楷體" w:hAnsi="Times New Roman"/>
              </w:rPr>
            </w:pPr>
          </w:p>
        </w:tc>
      </w:tr>
    </w:tbl>
    <w:p w:rsidR="00952517" w:rsidRPr="00952517" w:rsidRDefault="00952517" w:rsidP="00344526"/>
    <w:sectPr w:rsidR="00952517" w:rsidRPr="00952517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51" w:rsidRDefault="00A14651" w:rsidP="00FC6EE2">
      <w:r>
        <w:separator/>
      </w:r>
    </w:p>
  </w:endnote>
  <w:endnote w:type="continuationSeparator" w:id="1">
    <w:p w:rsidR="00A14651" w:rsidRDefault="00A14651" w:rsidP="00FC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51" w:rsidRDefault="00A14651" w:rsidP="00FC6EE2">
      <w:r>
        <w:separator/>
      </w:r>
    </w:p>
  </w:footnote>
  <w:footnote w:type="continuationSeparator" w:id="1">
    <w:p w:rsidR="00A14651" w:rsidRDefault="00A14651" w:rsidP="00FC6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843F9"/>
    <w:rsid w:val="00107271"/>
    <w:rsid w:val="00113D7E"/>
    <w:rsid w:val="001514D6"/>
    <w:rsid w:val="0018170F"/>
    <w:rsid w:val="001B1406"/>
    <w:rsid w:val="001E1E77"/>
    <w:rsid w:val="00243E05"/>
    <w:rsid w:val="002A5FCF"/>
    <w:rsid w:val="00336578"/>
    <w:rsid w:val="00344526"/>
    <w:rsid w:val="00396360"/>
    <w:rsid w:val="00417455"/>
    <w:rsid w:val="004643C6"/>
    <w:rsid w:val="004A0A99"/>
    <w:rsid w:val="00557C92"/>
    <w:rsid w:val="005732BE"/>
    <w:rsid w:val="005A445E"/>
    <w:rsid w:val="005A5885"/>
    <w:rsid w:val="005E2D76"/>
    <w:rsid w:val="005F7FEB"/>
    <w:rsid w:val="0062218C"/>
    <w:rsid w:val="00681D69"/>
    <w:rsid w:val="006B1CF1"/>
    <w:rsid w:val="00711210"/>
    <w:rsid w:val="007432E5"/>
    <w:rsid w:val="0076766B"/>
    <w:rsid w:val="008273A2"/>
    <w:rsid w:val="008F09CF"/>
    <w:rsid w:val="00941F0C"/>
    <w:rsid w:val="00952517"/>
    <w:rsid w:val="009F28DC"/>
    <w:rsid w:val="00A14651"/>
    <w:rsid w:val="00A16DF0"/>
    <w:rsid w:val="00A95DD6"/>
    <w:rsid w:val="00C03040"/>
    <w:rsid w:val="00CA59CB"/>
    <w:rsid w:val="00CC11D0"/>
    <w:rsid w:val="00D90581"/>
    <w:rsid w:val="00DC09EB"/>
    <w:rsid w:val="00DD597A"/>
    <w:rsid w:val="00DF0AAA"/>
    <w:rsid w:val="00E03756"/>
    <w:rsid w:val="00E123B1"/>
    <w:rsid w:val="00E1357C"/>
    <w:rsid w:val="00E902F7"/>
    <w:rsid w:val="00EB1D87"/>
    <w:rsid w:val="00F2624D"/>
    <w:rsid w:val="00F31005"/>
    <w:rsid w:val="00FA6AD8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5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525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10">
    <w:name w:val="標題 1 字元"/>
    <w:basedOn w:val="a0"/>
    <w:link w:val="1"/>
    <w:uiPriority w:val="9"/>
    <w:rsid w:val="00952517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times.com/realtimenews/20161201003077-2604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ltn.com.tw/news/life/paper/10578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2016-12-05T14:13:00Z</dcterms:created>
  <dcterms:modified xsi:type="dcterms:W3CDTF">2016-12-05T14:13:00Z</dcterms:modified>
</cp:coreProperties>
</file>