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DA73D1" w:rsidRPr="001B1406" w:rsidTr="00DA73D1">
        <w:tc>
          <w:tcPr>
            <w:tcW w:w="8362" w:type="dxa"/>
            <w:shd w:val="clear" w:color="auto" w:fill="auto"/>
          </w:tcPr>
          <w:p w:rsidR="00DA73D1" w:rsidRPr="001B1406" w:rsidRDefault="00DA73D1" w:rsidP="00DA73D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DA73D1" w:rsidRPr="001B1406" w:rsidTr="00DA73D1">
        <w:tc>
          <w:tcPr>
            <w:tcW w:w="8362" w:type="dxa"/>
            <w:shd w:val="clear" w:color="auto" w:fill="auto"/>
          </w:tcPr>
          <w:p w:rsidR="00DA73D1" w:rsidRPr="001B1406" w:rsidRDefault="00DA73D1" w:rsidP="00DA73D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可以訂製嬰兒了嗎？日本有限度開放「編輯」人類受精卵的基因</w:t>
            </w:r>
            <w:r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DA73D1" w:rsidRPr="001B1406" w:rsidTr="00DA73D1">
        <w:tc>
          <w:tcPr>
            <w:tcW w:w="8362" w:type="dxa"/>
            <w:shd w:val="clear" w:color="auto" w:fill="auto"/>
          </w:tcPr>
          <w:p w:rsidR="00DA73D1" w:rsidRPr="001B1406" w:rsidRDefault="00DA73D1" w:rsidP="00DA73D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>
              <w:rPr>
                <w:rFonts w:ascii="Times New Roman" w:eastAsia="標楷體" w:hAnsi="Times New Roman" w:hint="eastAsia"/>
              </w:rPr>
              <w:t>化材三甲</w:t>
            </w:r>
          </w:p>
        </w:tc>
      </w:tr>
      <w:tr w:rsidR="00DA73D1" w:rsidRPr="001B1406" w:rsidTr="00DA73D1">
        <w:tc>
          <w:tcPr>
            <w:tcW w:w="8362" w:type="dxa"/>
            <w:shd w:val="clear" w:color="auto" w:fill="auto"/>
          </w:tcPr>
          <w:p w:rsidR="00DA73D1" w:rsidRPr="001B1406" w:rsidRDefault="00DA73D1" w:rsidP="00DA73D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4A340022</w:t>
            </w:r>
          </w:p>
        </w:tc>
      </w:tr>
      <w:tr w:rsidR="00DA73D1" w:rsidRPr="001B1406" w:rsidTr="00DA73D1">
        <w:tc>
          <w:tcPr>
            <w:tcW w:w="8362" w:type="dxa"/>
            <w:shd w:val="clear" w:color="auto" w:fill="auto"/>
          </w:tcPr>
          <w:p w:rsidR="00DA73D1" w:rsidRPr="001B1406" w:rsidRDefault="00DA73D1" w:rsidP="00DA73D1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張尹慈</w:t>
            </w:r>
          </w:p>
        </w:tc>
      </w:tr>
      <w:tr w:rsidR="00DA73D1" w:rsidRPr="00DA73D1" w:rsidTr="00DA73D1">
        <w:trPr>
          <w:trHeight w:val="11673"/>
        </w:trPr>
        <w:tc>
          <w:tcPr>
            <w:tcW w:w="8362" w:type="dxa"/>
            <w:shd w:val="clear" w:color="auto" w:fill="auto"/>
          </w:tcPr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/>
                <w:color w:val="000000" w:themeColor="text1"/>
                <w:szCs w:val="24"/>
              </w:rPr>
              <w:t>內文：</w:t>
            </w:r>
            <w:r w:rsidRPr="00DA73D1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[</w:t>
            </w: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 xml:space="preserve">作者 </w:t>
            </w:r>
            <w:hyperlink r:id="rId6" w:history="1">
              <w:r w:rsidRPr="00DA73D1">
                <w:rPr>
                  <w:rFonts w:ascii="Kaiti TC Regular" w:eastAsia="Kaiti TC Regular" w:hAnsi="Kaiti TC Regular" w:cs="Arial"/>
                  <w:color w:val="000000" w:themeColor="text1"/>
                  <w:kern w:val="0"/>
                  <w:szCs w:val="24"/>
                </w:rPr>
                <w:t>Shoichi Chou</w:t>
              </w:r>
            </w:hyperlink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 xml:space="preserve"> | 發布日期 2016 年 04 月 27 日 11:56</w:t>
            </w:r>
            <w:r w:rsidRPr="00DA73D1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]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 xml:space="preserve">    </w:t>
            </w: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這件事是日本的政府單位──内閣府生命倫理専門調查會</w:t>
            </w:r>
            <w:r w:rsidRPr="00DA73D1">
              <w:rPr>
                <w:rFonts w:ascii="微软雅黑" w:eastAsia="微软雅黑" w:hAnsi="微软雅黑" w:cs="Arial"/>
                <w:color w:val="000000" w:themeColor="text1"/>
                <w:kern w:val="0"/>
                <w:szCs w:val="24"/>
              </w:rPr>
              <w:t>，在</w:t>
            </w: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 xml:space="preserve"> 4 月 22 日發表的報告書裡面所宣布的。這引發了不只日本，甚至是全世界生命倫理問題大論戰！ 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基因編輯？那是啥鬼東西？跟基因改造一樣嗎？就是基改食物的技術嗎？是不是很邪惡？這說來話長，筆者得淺介一下基因改造技術，以免大家丈二金剛摸不著頭腦。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人類發展生物科技至少已經一萬年，最基本改變基因組的作法就是農業養殖的育種的技術，例如說讓不同品種的稻子雜交出符合我們人類口感的稻種。然而育種畢竟是間接改變基因組，機率成分很大，接近亂槍打鳥，必須經過很多代的雜交才能產生出理想的結果，時間漫長無「工業」效率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 </w:t>
            </w:r>
            <w:r w:rsidRPr="00DA73D1">
              <w:rPr>
                <w:rFonts w:ascii="Kaiti TC Regular" w:eastAsia="Kaiti TC Regular" w:hAnsi="Kaiti TC Regular" w:cs="Arial"/>
                <w:b/>
                <w:bCs/>
                <w:color w:val="000000" w:themeColor="text1"/>
                <w:kern w:val="0"/>
                <w:szCs w:val="24"/>
              </w:rPr>
              <w:t>向病毒與細菌學習！從剪下貼上到完整的編輯修改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隨著現代生物科技的進步，直接改造基因組的技術變成可行。現代的基因改造技術分為 3 種：基因轉殖、基因編輯、基因偏向（把改好的生物野放，透過生殖去改變野生群體），而前兩種的技術核心，其實都來自於對細胞內的基礎「構築元件」──各式蛋白質合成過程的「hack」或「crack」（註 1、註 2）。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「基因轉殖」比較早發明，源自於觀察自然界細菌與病毒的基因轉殖行</w:t>
            </w: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lastRenderedPageBreak/>
              <w:t>為（例如 HIV 病毒「駭入」人體細胞核，殖入自己的 DNA，來產生「內奸」細胞），目前廣用於基改植物上。這技術就是可以把人體的基因植到牛細胞的 DNA、螢火蟲的基因植到西瓜等。然而這個技術只能添加，無法移除、修改，只能說是好一點的亂槍打鳥。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後來新生代基因組編輯技術出現了，這讓修改基因就像在用文書編輯軟體改文章，不只可以增加還可以剪裁、接合與修改，有完整而細緻的「編輯」功能。目前技術已從第一代 ZFN、第二代 TALE，發展到第三世代的 CRISPR/</w:t>
            </w:r>
            <w:proofErr w:type="spellStart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Cas</w:t>
            </w:r>
            <w:proofErr w:type="spellEnd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，這一代技術，把基因組編輯推進到前所未見的便利（可以快速定位到特定基因，類似編輯器軟體終於發展出搜尋功能）、穩定，還可以一次改多個基因（有些遺傳特徵由複數基因決定），有趣的是這個技術是大腸桿菌「發明」來抵抗病毒的免疫機制，然後才被科學家發現使用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 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b/>
                <w:bCs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b/>
                <w:bCs/>
                <w:color w:val="000000" w:themeColor="text1"/>
                <w:kern w:val="0"/>
                <w:szCs w:val="24"/>
              </w:rPr>
              <w:t>生命倫理問題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於是 CRISPR/</w:t>
            </w:r>
            <w:proofErr w:type="spellStart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Cas</w:t>
            </w:r>
            <w:proofErr w:type="spellEnd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 xml:space="preserve"> 技術很快的就在基因改造工程中扮演要角，應用在各種遺傳疾病的新藥開發，以及基因療法研究，甚至改造生物。例如說今年 3 月，美國天普大學（Temple University）的研究團隊用此技術，成功地把 HIV 的 DNA 從被感染的人體免疫細胞上移除，使愛滋病的根治終於露出一線曙光。也有人用來研究「翻製」猛碼象，或者編輯雞的基因，擬回像其先祖恐龍的生物等。2015 年 12 月中國廣州中山大學的副教授黃軍就先生，更進一步地把這個技術用來編輯人類的胚胎基因，論文發表後，在全球引發了倫理爭議（雖然使用的是醫院廢棄的有缺陷胚胎，無法成長成嬰兒）。4 月 22 日，日本政府宣布：「基於基礎研究需要，人類的受精卵可開放來作基因編輯，但現階段不許可用於臨床醫療用途，修改誕生的嬰兒基因。」更是引發軒然大波。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在醫學研究角度，其實日本內閣府立意良好，要研究遺傳疾病問題，不徹底搞清楚我們人類 20,000-25,000 多個基因的功能不行，這需要作辛勞的「逆向工程」，然而以舊式繁複的工程方法而言很難施行。現在有了第三代高效率的 CRISPR/</w:t>
            </w:r>
            <w:proofErr w:type="spellStart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Cas</w:t>
            </w:r>
            <w:proofErr w:type="spellEnd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 xml:space="preserve"> 技術 ，可能有機會窮究所有基因的功能，這對於遺傳疾病研究、輔助生殖技術，顯然會有很大的幫助。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但是在生命倫理上，這有許多的問題：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第一個問題：受精卵是不是一個人？有沒有人權？關於這個問題，不同國家的法律有不同見解，例如有的地方就認定受精卵有人權，所以不能墮胎。而科學家「修改」一個受精卵，進行基礎研究，比方說，可能是刪掉某個基因其序列的一小段，來觀測胚胎的成長，跟正常的胚胎比較，發現腿沒有長出來，於是得到結論：原來這就是控制腿的基因啊。可是實驗結束以後，這個長一點點的「人」要怎麼處理，要「報廢」掉嗎（殺人）？又，為實驗目的，刻意使「人」成長畸形，這是否罪過？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第二個問題：如果人體基因密碼真的完全被破解，除了治療遺傳疾病以外，將來會不會有人發明「變年輕」的基因療程、「變高」的基因療程？例如讓「變年輕病毒」感染臉部，療程結束以後臉部細胞的衰老突變 DNA，都被「改回」17 歲時的 DNA，讓人返老還童了，這可比打肉毒桿菌厲害上百倍。然而一個 60 歲的人變回 17 歲的外貌，跟自己的孫子一樣年輕，這會不會有問題？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第三個問題：「現階段不許可用於臨床醫療用途，來修改將誕生嬰兒的基因」，這個立意是基於倫理、安全性課題，因為 CRISPR/</w:t>
            </w:r>
            <w:proofErr w:type="spellStart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Cas</w:t>
            </w:r>
            <w:proofErr w:type="spellEnd"/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，雖然方便又快速，但不是萬無一失，比起第一代、第二代基因編輯技術，較容易發生誤差，切錯基因，導致意料之外的突變，用於醫療行為還是有安全疑慮。更進一步如果有人，例如某某富豪就是要違法來「訂製嬰兒」的話，要指定眼睛大小、臉型、眼珠顏色等，萬一基因編輯不幸出了差錯，導致生出有缺陷的小孩，然而他已經是一個「人」，可不能「退貨」，有缺陷的基因又會往後代遺傳，這又引發了倫理上的問題。是不是法律的制定也要跟進？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第四個問題：承問題三，如果違規的是研究機構呢？對胚胎做基因編輯搭配人造子宮的技術發展，哪天會不會「開發」出各種超級士兵來大量生產（會拿盾牌嗎？）又或者故意做出畸形人來搭配電腦或整合進各種「無人載具」變成「生化機械人」，那這些「產品」的人權該怎麼辦呢？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ind w:firstLine="660"/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color w:val="000000" w:themeColor="text1"/>
                <w:kern w:val="0"/>
                <w:szCs w:val="24"/>
              </w:rPr>
              <w:t>這些爭論目前在網路上以及學界，還在持續熱議著，值得觀察。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bCs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/>
                <w:bCs/>
                <w:color w:val="000000" w:themeColor="text1"/>
                <w:kern w:val="0"/>
                <w:szCs w:val="24"/>
              </w:rPr>
              <w:t>註 1：蛋白質合成過程 DNA 藍圖→特定 RNA 模具→機能蛋白質產品</w:t>
            </w:r>
          </w:p>
          <w:p w:rsidR="00DA73D1" w:rsidRP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DA73D1">
              <w:rPr>
                <w:rFonts w:ascii="Kaiti TC Regular" w:eastAsia="Kaiti TC Regular" w:hAnsi="Kaiti TC Regular" w:cs="Arial"/>
                <w:bCs/>
                <w:color w:val="000000" w:themeColor="text1"/>
                <w:kern w:val="0"/>
                <w:szCs w:val="24"/>
              </w:rPr>
              <w:t>註 2：「hack」，駭客，不具惡意，指技術巧妙地改造一東西；「crack」，劊客，惡意地破壞</w:t>
            </w:r>
          </w:p>
          <w:p w:rsidR="00DA73D1" w:rsidRDefault="00DA73D1" w:rsidP="00DA73D1">
            <w:pPr>
              <w:widowControl/>
              <w:autoSpaceDE w:val="0"/>
              <w:autoSpaceDN w:val="0"/>
              <w:adjustRightInd w:val="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 w:rsidRPr="00DA73D1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心得：</w:t>
            </w:r>
          </w:p>
          <w:p w:rsidR="00DA73D1" w:rsidRDefault="00A24461" w:rsidP="00907717">
            <w:pPr>
              <w:widowControl/>
              <w:autoSpaceDE w:val="0"/>
              <w:autoSpaceDN w:val="0"/>
              <w:adjustRightInd w:val="0"/>
              <w:ind w:firstLine="48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「基因改造」</w:t>
            </w:r>
            <w:r w:rsidR="00907717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一直都是一個值得關注的焦點，在國中就曾學到複製羊「桃莉羊」的爭議。</w:t>
            </w:r>
          </w:p>
          <w:p w:rsidR="00907717" w:rsidRDefault="00907717" w:rsidP="00907717">
            <w:pPr>
              <w:widowControl/>
              <w:autoSpaceDE w:val="0"/>
              <w:autoSpaceDN w:val="0"/>
              <w:adjustRightInd w:val="0"/>
              <w:ind w:firstLine="48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其實，我覺得在適度的基因上做修改是可以的，例如：罕見疾病、先天的疾病治療。但僅限於這個部分。那在可能外表與再製複製人的部分就要有明確的條文禁止，畢竟有相同的人在同個世界上，難保不會再成社會問題與犯罪的溫床。</w:t>
            </w:r>
          </w:p>
          <w:p w:rsidR="00907717" w:rsidRDefault="00907717" w:rsidP="00907717">
            <w:pPr>
              <w:widowControl/>
              <w:autoSpaceDE w:val="0"/>
              <w:autoSpaceDN w:val="0"/>
              <w:adjustRightInd w:val="0"/>
              <w:ind w:firstLine="48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這個也關注到最原始的問題，受精卵的人權，那如果說今天他們都是一個具有人權的個體，那我想就沒有墮胎的問題了，但相對的也可以讓高齡產婦與孕婦在孕前能夠</w:t>
            </w:r>
            <w:r w:rsidR="00973265"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先排除疾病的發生，可以增加健康新生兒的比例，而無後續問題。</w:t>
            </w:r>
          </w:p>
          <w:p w:rsidR="00973265" w:rsidRPr="00DA73D1" w:rsidRDefault="00973265" w:rsidP="00907717">
            <w:pPr>
              <w:widowControl/>
              <w:autoSpaceDE w:val="0"/>
              <w:autoSpaceDN w:val="0"/>
              <w:adjustRightInd w:val="0"/>
              <w:ind w:firstLine="480"/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</w:pPr>
            <w:r>
              <w:rPr>
                <w:rFonts w:ascii="Kaiti TC Regular" w:eastAsia="Kaiti TC Regular" w:hAnsi="Kaiti TC Regular" w:cs="Arial" w:hint="eastAsia"/>
                <w:color w:val="000000" w:themeColor="text1"/>
                <w:kern w:val="0"/>
                <w:szCs w:val="24"/>
              </w:rPr>
              <w:t>無論後續的發展如何都是具有爭議性的，只要把法律條文制定好，並且人人都可以遵守我想這是個可以值得發展並且執行的！</w:t>
            </w:r>
            <w:bookmarkStart w:id="0" w:name="_GoBack"/>
            <w:bookmarkEnd w:id="0"/>
          </w:p>
        </w:tc>
      </w:tr>
    </w:tbl>
    <w:p w:rsidR="00F12E3F" w:rsidRPr="00DA73D1" w:rsidRDefault="00F12E3F">
      <w:pPr>
        <w:rPr>
          <w:rFonts w:ascii="Kaiti TC Regular" w:eastAsia="Kaiti TC Regular" w:hAnsi="Kaiti TC Regular"/>
          <w:color w:val="000000" w:themeColor="text1"/>
        </w:rPr>
      </w:pPr>
    </w:p>
    <w:sectPr w:rsidR="00F12E3F" w:rsidRPr="00DA73D1" w:rsidSect="00F12E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Kaiti TC Regular">
    <w:panose1 w:val="02010600040101010101"/>
    <w:charset w:val="51"/>
    <w:family w:val="auto"/>
    <w:pitch w:val="variable"/>
    <w:sig w:usb0="80000287" w:usb1="280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D1"/>
    <w:rsid w:val="00907717"/>
    <w:rsid w:val="00973265"/>
    <w:rsid w:val="00A24461"/>
    <w:rsid w:val="00DA73D1"/>
    <w:rsid w:val="00F1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261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D1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3D1"/>
    <w:rPr>
      <w:rFonts w:ascii="Heiti TC Light" w:eastAsia="Heiti T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DA73D1"/>
    <w:rPr>
      <w:rFonts w:ascii="Heiti TC Light" w:eastAsia="Heiti TC Light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D1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3D1"/>
    <w:rPr>
      <w:rFonts w:ascii="Heiti TC Light" w:eastAsia="Heiti T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DA73D1"/>
    <w:rPr>
      <w:rFonts w:ascii="Heiti TC Light" w:eastAsia="Heiti T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echnews.tw/author/shoichi-chou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417</Words>
  <Characters>2379</Characters>
  <Application>Microsoft Macintosh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尹慈 張</dc:creator>
  <cp:keywords/>
  <dc:description/>
  <cp:lastModifiedBy>尹慈 張</cp:lastModifiedBy>
  <cp:revision>1</cp:revision>
  <dcterms:created xsi:type="dcterms:W3CDTF">2016-12-12T14:53:00Z</dcterms:created>
  <dcterms:modified xsi:type="dcterms:W3CDTF">2016-12-12T15:45:00Z</dcterms:modified>
</cp:coreProperties>
</file>