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44526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FE3477" w:rsidRDefault="001B1406" w:rsidP="00952517">
            <w:r w:rsidRPr="001B1406">
              <w:rPr>
                <w:rFonts w:ascii="Times New Roman" w:eastAsia="標楷體" w:hAnsi="Times New Roman"/>
              </w:rPr>
              <w:t>標題：</w:t>
            </w:r>
            <w:r w:rsidR="00FE3477" w:rsidRPr="00FE3477">
              <w:rPr>
                <w:rFonts w:ascii="標楷體" w:eastAsia="標楷體" w:hAnsi="標楷體" w:cs="Arial" w:hint="eastAsia"/>
                <w:spacing w:val="15"/>
                <w:bdr w:val="none" w:sz="0" w:space="0" w:color="auto" w:frame="1"/>
              </w:rPr>
              <w:t>統一沾頂新噁油 19產品下架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E1357C">
              <w:rPr>
                <w:rFonts w:ascii="標楷體" w:eastAsia="標楷體" w:hAnsi="標楷體" w:hint="eastAsia"/>
                <w:szCs w:val="24"/>
              </w:rPr>
              <w:t>化材三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FE3477">
              <w:rPr>
                <w:rFonts w:ascii="標楷體" w:eastAsia="標楷體" w:hAnsi="標楷體" w:hint="eastAsia"/>
                <w:szCs w:val="24"/>
              </w:rPr>
              <w:t>59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E3477">
              <w:rPr>
                <w:rFonts w:ascii="標楷體" w:eastAsia="標楷體" w:hAnsi="標楷體" w:hint="eastAsia"/>
                <w:szCs w:val="24"/>
              </w:rPr>
              <w:t>楊于霆</w:t>
            </w:r>
          </w:p>
        </w:tc>
      </w:tr>
      <w:tr w:rsidR="001B1406" w:rsidRPr="001B1406" w:rsidTr="00344526">
        <w:trPr>
          <w:trHeight w:val="11673"/>
        </w:trPr>
        <w:tc>
          <w:tcPr>
            <w:tcW w:w="9747" w:type="dxa"/>
            <w:shd w:val="clear" w:color="auto" w:fill="auto"/>
          </w:tcPr>
          <w:p w:rsidR="00FE3477" w:rsidRPr="00FE3477" w:rsidRDefault="001B1406" w:rsidP="00FE3477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FE3477" w:rsidRPr="00FE3477">
              <w:rPr>
                <w:rFonts w:ascii="Times New Roman" w:eastAsia="標楷體" w:hAnsi="Times New Roman" w:hint="eastAsia"/>
              </w:rPr>
              <w:t>頂新黑心油完全滅台！越南工商部昨首度證實，頂新自越南進口的牛油非食用級，衛福部食藥署經追查頂新問題牛油下游業者，昨驚爆食品界龍頭統一也中招，包括蔥燒牛肉、滿漢大餐、阿</w:t>
            </w:r>
            <w:r w:rsidR="00FE3477" w:rsidRPr="00FE3477">
              <w:rPr>
                <w:rFonts w:ascii="Times New Roman" w:eastAsia="標楷體" w:hAnsi="Times New Roman" w:hint="eastAsia"/>
              </w:rPr>
              <w:t>Q</w:t>
            </w:r>
            <w:r w:rsidR="00FE3477" w:rsidRPr="00FE3477">
              <w:rPr>
                <w:rFonts w:ascii="Times New Roman" w:eastAsia="標楷體" w:hAnsi="Times New Roman" w:hint="eastAsia"/>
              </w:rPr>
              <w:t>桶麵、來一客等知名泡麵，以及</w:t>
            </w:r>
            <w:r w:rsidR="00FE3477" w:rsidRPr="00FE3477">
              <w:rPr>
                <w:rFonts w:ascii="Times New Roman" w:eastAsia="標楷體" w:hAnsi="Times New Roman" w:hint="eastAsia"/>
              </w:rPr>
              <w:t>7-ELEVEn</w:t>
            </w:r>
            <w:r w:rsidR="00FE3477" w:rsidRPr="00FE3477">
              <w:rPr>
                <w:rFonts w:ascii="Times New Roman" w:eastAsia="標楷體" w:hAnsi="Times New Roman" w:hint="eastAsia"/>
              </w:rPr>
              <w:t>的麻辣關東煮湯頭，都沾劣油，總計</w:t>
            </w:r>
            <w:r w:rsidR="00FE3477" w:rsidRPr="00FE3477">
              <w:rPr>
                <w:rFonts w:ascii="Times New Roman" w:eastAsia="標楷體" w:hAnsi="Times New Roman" w:hint="eastAsia"/>
              </w:rPr>
              <w:t>19</w:t>
            </w:r>
            <w:r w:rsidR="00FE3477" w:rsidRPr="00FE3477">
              <w:rPr>
                <w:rFonts w:ascii="Times New Roman" w:eastAsia="標楷體" w:hAnsi="Times New Roman" w:hint="eastAsia"/>
              </w:rPr>
              <w:t>項熱銷產品淪陷。昨各通路緊急下架，但因統一在國內泡麵巿場排名第一，巿佔率高達</w:t>
            </w:r>
            <w:r w:rsidR="00FE3477" w:rsidRPr="00FE3477">
              <w:rPr>
                <w:rFonts w:ascii="Times New Roman" w:eastAsia="標楷體" w:hAnsi="Times New Roman" w:hint="eastAsia"/>
              </w:rPr>
              <w:t>4</w:t>
            </w:r>
            <w:r w:rsidR="00FE3477" w:rsidRPr="00FE3477">
              <w:rPr>
                <w:rFonts w:ascii="Times New Roman" w:eastAsia="標楷體" w:hAnsi="Times New Roman" w:hint="eastAsia"/>
              </w:rPr>
              <w:t>成</w:t>
            </w:r>
            <w:r w:rsidR="00FE3477" w:rsidRPr="00FE3477">
              <w:rPr>
                <w:rFonts w:ascii="Times New Roman" w:eastAsia="標楷體" w:hAnsi="Times New Roman" w:hint="eastAsia"/>
              </w:rPr>
              <w:t>8</w:t>
            </w:r>
            <w:r w:rsidR="00FE3477" w:rsidRPr="00FE3477">
              <w:rPr>
                <w:rFonts w:ascii="Times New Roman" w:eastAsia="標楷體" w:hAnsi="Times New Roman" w:hint="eastAsia"/>
              </w:rPr>
              <w:t>，不少民眾哀號不知已吃下多少噁油。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/>
              </w:rPr>
            </w:pP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據巿調公司</w:t>
            </w:r>
            <w:r w:rsidRPr="00FE3477">
              <w:rPr>
                <w:rFonts w:ascii="Times New Roman" w:eastAsia="標楷體" w:hAnsi="Times New Roman" w:hint="eastAsia"/>
              </w:rPr>
              <w:t>AC Nielsen</w:t>
            </w:r>
            <w:r w:rsidRPr="00FE3477">
              <w:rPr>
                <w:rFonts w:ascii="Times New Roman" w:eastAsia="標楷體" w:hAnsi="Times New Roman" w:hint="eastAsia"/>
              </w:rPr>
              <w:t>統計，這次統一出包的</w:t>
            </w:r>
            <w:r w:rsidRPr="00FE3477">
              <w:rPr>
                <w:rFonts w:ascii="Times New Roman" w:eastAsia="標楷體" w:hAnsi="Times New Roman" w:hint="eastAsia"/>
              </w:rPr>
              <w:t>17</w:t>
            </w:r>
            <w:r w:rsidRPr="00FE3477">
              <w:rPr>
                <w:rFonts w:ascii="Times New Roman" w:eastAsia="標楷體" w:hAnsi="Times New Roman" w:hint="eastAsia"/>
              </w:rPr>
              <w:t>款泡麵年銷量應逾</w:t>
            </w:r>
            <w:r w:rsidRPr="00FE3477">
              <w:rPr>
                <w:rFonts w:ascii="Times New Roman" w:eastAsia="標楷體" w:hAnsi="Times New Roman" w:hint="eastAsia"/>
              </w:rPr>
              <w:t>5</w:t>
            </w:r>
            <w:r w:rsidRPr="00FE3477">
              <w:rPr>
                <w:rFonts w:ascii="Times New Roman" w:eastAsia="標楷體" w:hAnsi="Times New Roman" w:hint="eastAsia"/>
              </w:rPr>
              <w:t>千多萬包，其中「來一客」、「滿漢大餐」是熱賣商品，來一客年營業額上億元，號稱台灣第</w:t>
            </w:r>
            <w:r w:rsidRPr="00FE3477">
              <w:rPr>
                <w:rFonts w:ascii="Times New Roman" w:eastAsia="標楷體" w:hAnsi="Times New Roman" w:hint="eastAsia"/>
              </w:rPr>
              <w:t>1</w:t>
            </w:r>
            <w:r w:rsidRPr="00FE3477">
              <w:rPr>
                <w:rFonts w:ascii="Times New Roman" w:eastAsia="標楷體" w:hAnsi="Times New Roman" w:hint="eastAsia"/>
              </w:rPr>
              <w:t>碗杯麵，滿漢大餐年銷量</w:t>
            </w:r>
            <w:r w:rsidRPr="00FE3477">
              <w:rPr>
                <w:rFonts w:ascii="Times New Roman" w:eastAsia="標楷體" w:hAnsi="Times New Roman" w:hint="eastAsia"/>
              </w:rPr>
              <w:t>1</w:t>
            </w:r>
            <w:r w:rsidRPr="00FE3477">
              <w:rPr>
                <w:rFonts w:ascii="Times New Roman" w:eastAsia="標楷體" w:hAnsi="Times New Roman" w:hint="eastAsia"/>
              </w:rPr>
              <w:t>千萬碗，等於全台每</w:t>
            </w:r>
            <w:r w:rsidRPr="00FE3477">
              <w:rPr>
                <w:rFonts w:ascii="Times New Roman" w:eastAsia="標楷體" w:hAnsi="Times New Roman" w:hint="eastAsia"/>
              </w:rPr>
              <w:t>2</w:t>
            </w:r>
            <w:r w:rsidRPr="00FE3477">
              <w:rPr>
                <w:rFonts w:ascii="Times New Roman" w:eastAsia="標楷體" w:hAnsi="Times New Roman" w:hint="eastAsia"/>
              </w:rPr>
              <w:t>人就有</w:t>
            </w:r>
            <w:r w:rsidRPr="00FE3477">
              <w:rPr>
                <w:rFonts w:ascii="Times New Roman" w:eastAsia="標楷體" w:hAnsi="Times New Roman" w:hint="eastAsia"/>
              </w:rPr>
              <w:t>1</w:t>
            </w:r>
            <w:r w:rsidRPr="00FE3477">
              <w:rPr>
                <w:rFonts w:ascii="Times New Roman" w:eastAsia="標楷體" w:hAnsi="Times New Roman" w:hint="eastAsia"/>
              </w:rPr>
              <w:t>人吃過。統一指，問題泡麵的產品有效日期，約在今年</w:t>
            </w:r>
            <w:r w:rsidRPr="00FE3477">
              <w:rPr>
                <w:rFonts w:ascii="Times New Roman" w:eastAsia="標楷體" w:hAnsi="Times New Roman" w:hint="eastAsia"/>
              </w:rPr>
              <w:t>12</w:t>
            </w:r>
            <w:r w:rsidRPr="00FE3477">
              <w:rPr>
                <w:rFonts w:ascii="Times New Roman" w:eastAsia="標楷體" w:hAnsi="Times New Roman" w:hint="eastAsia"/>
              </w:rPr>
              <w:t>月</w:t>
            </w:r>
            <w:r w:rsidRPr="00FE3477">
              <w:rPr>
                <w:rFonts w:ascii="Times New Roman" w:eastAsia="標楷體" w:hAnsi="Times New Roman" w:hint="eastAsia"/>
              </w:rPr>
              <w:t>16</w:t>
            </w:r>
            <w:r w:rsidRPr="00FE3477">
              <w:rPr>
                <w:rFonts w:ascii="Times New Roman" w:eastAsia="標楷體" w:hAnsi="Times New Roman" w:hint="eastAsia"/>
              </w:rPr>
              <w:t>日到明年</w:t>
            </w:r>
            <w:r w:rsidRPr="00FE3477">
              <w:rPr>
                <w:rFonts w:ascii="Times New Roman" w:eastAsia="標楷體" w:hAnsi="Times New Roman" w:hint="eastAsia"/>
              </w:rPr>
              <w:t>1</w:t>
            </w:r>
            <w:r w:rsidRPr="00FE3477">
              <w:rPr>
                <w:rFonts w:ascii="Times New Roman" w:eastAsia="標楷體" w:hAnsi="Times New Roman" w:hint="eastAsia"/>
              </w:rPr>
              <w:t>月</w:t>
            </w:r>
            <w:r w:rsidRPr="00FE3477">
              <w:rPr>
                <w:rFonts w:ascii="Times New Roman" w:eastAsia="標楷體" w:hAnsi="Times New Roman" w:hint="eastAsia"/>
              </w:rPr>
              <w:t>26</w:t>
            </w:r>
            <w:r w:rsidRPr="00FE3477">
              <w:rPr>
                <w:rFonts w:ascii="Times New Roman" w:eastAsia="標楷體" w:hAnsi="Times New Roman" w:hint="eastAsia"/>
              </w:rPr>
              <w:t>日間；有問題的麻辣關東煮湯頭，商品發票日期是在今年</w:t>
            </w:r>
            <w:r w:rsidRPr="00FE3477">
              <w:rPr>
                <w:rFonts w:ascii="Times New Roman" w:eastAsia="標楷體" w:hAnsi="Times New Roman" w:hint="eastAsia"/>
              </w:rPr>
              <w:t>7</w:t>
            </w:r>
            <w:r w:rsidRPr="00FE3477">
              <w:rPr>
                <w:rFonts w:ascii="Times New Roman" w:eastAsia="標楷體" w:hAnsi="Times New Roman" w:hint="eastAsia"/>
              </w:rPr>
              <w:t>月</w:t>
            </w:r>
            <w:r w:rsidRPr="00FE3477">
              <w:rPr>
                <w:rFonts w:ascii="Times New Roman" w:eastAsia="標楷體" w:hAnsi="Times New Roman" w:hint="eastAsia"/>
              </w:rPr>
              <w:t>14</w:t>
            </w:r>
            <w:r w:rsidRPr="00FE3477">
              <w:rPr>
                <w:rFonts w:ascii="Times New Roman" w:eastAsia="標楷體" w:hAnsi="Times New Roman" w:hint="eastAsia"/>
              </w:rPr>
              <w:t>日至</w:t>
            </w:r>
            <w:r w:rsidRPr="00FE3477">
              <w:rPr>
                <w:rFonts w:ascii="Times New Roman" w:eastAsia="標楷體" w:hAnsi="Times New Roman" w:hint="eastAsia"/>
              </w:rPr>
              <w:t>10</w:t>
            </w:r>
            <w:r w:rsidRPr="00FE3477">
              <w:rPr>
                <w:rFonts w:ascii="Times New Roman" w:eastAsia="標楷體" w:hAnsi="Times New Roman" w:hint="eastAsia"/>
              </w:rPr>
              <w:t>月</w:t>
            </w:r>
            <w:r w:rsidRPr="00FE3477">
              <w:rPr>
                <w:rFonts w:ascii="Times New Roman" w:eastAsia="標楷體" w:hAnsi="Times New Roman" w:hint="eastAsia"/>
              </w:rPr>
              <w:t>24</w:t>
            </w:r>
            <w:r w:rsidRPr="00FE3477">
              <w:rPr>
                <w:rFonts w:ascii="Times New Roman" w:eastAsia="標楷體" w:hAnsi="Times New Roman" w:hint="eastAsia"/>
              </w:rPr>
              <w:t>日間。</w:t>
            </w:r>
            <w:r w:rsidRPr="00FE3477">
              <w:rPr>
                <w:rFonts w:ascii="Times New Roman" w:eastAsia="標楷體" w:hAnsi="Times New Roman" w:hint="eastAsia"/>
              </w:rPr>
              <w:t xml:space="preserve"> 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/>
              </w:rPr>
            </w:pPr>
          </w:p>
          <w:p w:rsidR="00FE3477" w:rsidRPr="00FE3477" w:rsidRDefault="00FE3477" w:rsidP="00FE3477">
            <w:pPr>
              <w:rPr>
                <w:rFonts w:ascii="Times New Roman" w:eastAsia="標楷體" w:hAnsi="Times New Roman"/>
              </w:rPr>
            </w:pP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7-ELEVEn</w:t>
            </w:r>
            <w:r w:rsidRPr="00FE3477">
              <w:rPr>
                <w:rFonts w:ascii="Times New Roman" w:eastAsia="標楷體" w:hAnsi="Times New Roman" w:hint="eastAsia"/>
              </w:rPr>
              <w:t>門市昨下午接到訊息後，緊急把問題油相關產品下架。徐曉蓓攝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來一客</w:t>
            </w:r>
            <w:r w:rsidRPr="00FE3477">
              <w:rPr>
                <w:rFonts w:ascii="Times New Roman" w:eastAsia="標楷體" w:hAnsi="Times New Roman" w:hint="eastAsia"/>
              </w:rPr>
              <w:t xml:space="preserve"> </w:t>
            </w:r>
            <w:r w:rsidRPr="00FE3477">
              <w:rPr>
                <w:rFonts w:ascii="Times New Roman" w:eastAsia="標楷體" w:hAnsi="Times New Roman" w:hint="eastAsia"/>
              </w:rPr>
              <w:t>關東煮中鏢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繼頂新爆出向越南大幸福公司進口飼料豬油後，我駐越南代表處昨證實，越南工商部口頭告知，大幸福並未獲其官方發給的食品製造、販售執照，因此根本不得生產油品，其出口油品自然也不能供食用；雖然越方的正式文件要下周才能給我方，但已確認頂新向大幸福採購的牛油是不能食用的劣油。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而在越南官方鬆口前，食藥署周三就以頂新遲未補件說明越南進口的牛油能否食用，勒令頂新</w:t>
            </w:r>
            <w:r w:rsidRPr="00FE3477">
              <w:rPr>
                <w:rFonts w:ascii="Times New Roman" w:eastAsia="標楷體" w:hAnsi="Times New Roman" w:hint="eastAsia"/>
              </w:rPr>
              <w:t>8</w:t>
            </w:r>
            <w:r w:rsidRPr="00FE3477">
              <w:rPr>
                <w:rFonts w:ascii="Times New Roman" w:eastAsia="標楷體" w:hAnsi="Times New Roman" w:hint="eastAsia"/>
              </w:rPr>
              <w:t>款牛油產品預防性下架，並清查購買頂新問題牛油的下游業者，昨驚爆在前一波強冠餿油風暴中鏢的統一再度淪陷，且出事的全是知名熱銷產品，包括統一麵蔥燒牛肉風味、滿漢大餐珍味牛肉、阿</w:t>
            </w:r>
            <w:r w:rsidRPr="00FE3477">
              <w:rPr>
                <w:rFonts w:ascii="Times New Roman" w:eastAsia="標楷體" w:hAnsi="Times New Roman" w:hint="eastAsia"/>
              </w:rPr>
              <w:t>Q</w:t>
            </w:r>
            <w:r w:rsidRPr="00FE3477">
              <w:rPr>
                <w:rFonts w:ascii="Times New Roman" w:eastAsia="標楷體" w:hAnsi="Times New Roman" w:hint="eastAsia"/>
              </w:rPr>
              <w:t>桶麵紅椒牛肉、來一客牛肉蔬菜風味等</w:t>
            </w:r>
            <w:r w:rsidRPr="00FE3477">
              <w:rPr>
                <w:rFonts w:ascii="Times New Roman" w:eastAsia="標楷體" w:hAnsi="Times New Roman" w:hint="eastAsia"/>
              </w:rPr>
              <w:t>17</w:t>
            </w:r>
            <w:r w:rsidRPr="00FE3477">
              <w:rPr>
                <w:rFonts w:ascii="Times New Roman" w:eastAsia="標楷體" w:hAnsi="Times New Roman" w:hint="eastAsia"/>
              </w:rPr>
              <w:t>項泡麵，以及</w:t>
            </w:r>
            <w:r w:rsidRPr="00FE3477">
              <w:rPr>
                <w:rFonts w:ascii="Times New Roman" w:eastAsia="標楷體" w:hAnsi="Times New Roman" w:hint="eastAsia"/>
              </w:rPr>
              <w:t>7-ELEVEn</w:t>
            </w:r>
            <w:r w:rsidRPr="00FE3477">
              <w:rPr>
                <w:rFonts w:ascii="Times New Roman" w:eastAsia="標楷體" w:hAnsi="Times New Roman" w:hint="eastAsia"/>
              </w:rPr>
              <w:t>販售的麻辣關東煮湯頭，全用到頂新黑心劣油。</w:t>
            </w:r>
            <w:r w:rsidRPr="00FE3477">
              <w:rPr>
                <w:rFonts w:ascii="Times New Roman" w:eastAsia="標楷體" w:hAnsi="Times New Roman" w:hint="eastAsia"/>
              </w:rPr>
              <w:t xml:space="preserve"> 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/>
              </w:rPr>
            </w:pPr>
          </w:p>
          <w:p w:rsidR="00FE3477" w:rsidRPr="00FE3477" w:rsidRDefault="00FE3477" w:rsidP="00FE3477">
            <w:pPr>
              <w:rPr>
                <w:rFonts w:ascii="Times New Roman" w:eastAsia="標楷體" w:hAnsi="Times New Roman"/>
              </w:rPr>
            </w:pP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台中市衛生局昨晚稽查家樂福，賣場人員已將問題商品下架。張惠凱攝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賣場即起受理退貨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食藥署代理署長姜郁美說，統一前晚向台南市衛生局通報曾在</w:t>
            </w:r>
            <w:r w:rsidRPr="00FE3477">
              <w:rPr>
                <w:rFonts w:ascii="Times New Roman" w:eastAsia="標楷體" w:hAnsi="Times New Roman" w:hint="eastAsia"/>
              </w:rPr>
              <w:t>6</w:t>
            </w:r>
            <w:r w:rsidRPr="00FE3477">
              <w:rPr>
                <w:rFonts w:ascii="Times New Roman" w:eastAsia="標楷體" w:hAnsi="Times New Roman" w:hint="eastAsia"/>
              </w:rPr>
              <w:t>月</w:t>
            </w:r>
            <w:r w:rsidRPr="00FE3477">
              <w:rPr>
                <w:rFonts w:ascii="Times New Roman" w:eastAsia="標楷體" w:hAnsi="Times New Roman" w:hint="eastAsia"/>
              </w:rPr>
              <w:t>10</w:t>
            </w:r>
            <w:r w:rsidRPr="00FE3477">
              <w:rPr>
                <w:rFonts w:ascii="Times New Roman" w:eastAsia="標楷體" w:hAnsi="Times New Roman" w:hint="eastAsia"/>
              </w:rPr>
              <w:t>日向頂新買進一批精製牛油</w:t>
            </w:r>
            <w:r w:rsidRPr="00FE3477">
              <w:rPr>
                <w:rFonts w:ascii="Times New Roman" w:eastAsia="標楷體" w:hAnsi="Times New Roman" w:hint="eastAsia"/>
              </w:rPr>
              <w:t>5.57</w:t>
            </w:r>
            <w:r w:rsidRPr="00FE3477">
              <w:rPr>
                <w:rFonts w:ascii="Times New Roman" w:eastAsia="標楷體" w:hAnsi="Times New Roman" w:hint="eastAsia"/>
              </w:rPr>
              <w:t>噸，統一最初是向旗下統清公司買油，統清因生產線出問題，改向日商台灣三菱商事買油，但三菱再向頂新買油，最後由頂新以油罐車把油送到統清。經查三菱向頂新採購的牛油約</w:t>
            </w:r>
            <w:r w:rsidRPr="00FE3477">
              <w:rPr>
                <w:rFonts w:ascii="Times New Roman" w:eastAsia="標楷體" w:hAnsi="Times New Roman" w:hint="eastAsia"/>
              </w:rPr>
              <w:t>15</w:t>
            </w:r>
            <w:r w:rsidRPr="00FE3477">
              <w:rPr>
                <w:rFonts w:ascii="Times New Roman" w:eastAsia="標楷體" w:hAnsi="Times New Roman" w:hint="eastAsia"/>
              </w:rPr>
              <w:t>噸，扣除提供給統一的</w:t>
            </w:r>
            <w:r w:rsidRPr="00FE3477">
              <w:rPr>
                <w:rFonts w:ascii="Times New Roman" w:eastAsia="標楷體" w:hAnsi="Times New Roman" w:hint="eastAsia"/>
              </w:rPr>
              <w:t>5.57</w:t>
            </w:r>
            <w:r w:rsidRPr="00FE3477">
              <w:rPr>
                <w:rFonts w:ascii="Times New Roman" w:eastAsia="標楷體" w:hAnsi="Times New Roman" w:hint="eastAsia"/>
              </w:rPr>
              <w:t>噸，剩下近</w:t>
            </w:r>
            <w:r w:rsidRPr="00FE3477">
              <w:rPr>
                <w:rFonts w:ascii="Times New Roman" w:eastAsia="標楷體" w:hAnsi="Times New Roman" w:hint="eastAsia"/>
              </w:rPr>
              <w:t>10</w:t>
            </w:r>
            <w:r w:rsidRPr="00FE3477">
              <w:rPr>
                <w:rFonts w:ascii="Times New Roman" w:eastAsia="標楷體" w:hAnsi="Times New Roman" w:hint="eastAsia"/>
              </w:rPr>
              <w:t>噸的流向待追蹤。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lastRenderedPageBreak/>
              <w:t>姜郁美說，這次須下架回收的統一產品都有批號，並非所有同品名的產品都須下架回收，民眾可到食藥署網站（</w:t>
            </w:r>
            <w:r w:rsidRPr="00FE3477">
              <w:rPr>
                <w:rFonts w:ascii="Times New Roman" w:eastAsia="標楷體" w:hAnsi="Times New Roman" w:hint="eastAsia"/>
              </w:rPr>
              <w:t>http://tinyurl.com/mfns8us</w:t>
            </w:r>
            <w:r w:rsidRPr="00FE3477">
              <w:rPr>
                <w:rFonts w:ascii="Times New Roman" w:eastAsia="標楷體" w:hAnsi="Times New Roman" w:hint="eastAsia"/>
              </w:rPr>
              <w:t>）查詢問題產品的製造或有效期限，與家中產品比對，確認產品有無問題。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統一泡麵中鏢震驚全國，四大量販等通路等昨緊急下架。量販業者表示，統一泡麵在各賣場銷量都逾</w:t>
            </w:r>
            <w:r w:rsidRPr="00FE3477">
              <w:rPr>
                <w:rFonts w:ascii="Times New Roman" w:eastAsia="標楷體" w:hAnsi="Times New Roman" w:hint="eastAsia"/>
              </w:rPr>
              <w:t>3</w:t>
            </w:r>
            <w:r w:rsidRPr="00FE3477">
              <w:rPr>
                <w:rFonts w:ascii="Times New Roman" w:eastAsia="標楷體" w:hAnsi="Times New Roman" w:hint="eastAsia"/>
              </w:rPr>
              <w:t>、</w:t>
            </w:r>
            <w:r w:rsidRPr="00FE3477">
              <w:rPr>
                <w:rFonts w:ascii="Times New Roman" w:eastAsia="標楷體" w:hAnsi="Times New Roman" w:hint="eastAsia"/>
              </w:rPr>
              <w:t>4</w:t>
            </w:r>
            <w:r w:rsidRPr="00FE3477">
              <w:rPr>
                <w:rFonts w:ascii="Times New Roman" w:eastAsia="標楷體" w:hAnsi="Times New Roman" w:hint="eastAsia"/>
              </w:rPr>
              <w:t>成，這次波及的都是熱銷產品，影響不小。愛買、家樂福、大潤發、全聯宣布，即起受理問題產品退貨。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/>
              </w:rPr>
            </w:pP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黃國昌哀號常常吃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得知統一中槍，民眾王俊和驚呼：「夭壽！從小就吃統一蔥燒牛肉麵，每次到賣場都會買回家當消夜，早就不知道吃了幾包下肚。」民眾黃玉珊說，連統一泡麵都中槍，真不知還有什麼可以買。中研院法律所副研究員黃國昌昨也在臉書（</w:t>
            </w:r>
            <w:r w:rsidRPr="00FE3477">
              <w:rPr>
                <w:rFonts w:ascii="Times New Roman" w:eastAsia="標楷體" w:hAnsi="Times New Roman" w:hint="eastAsia"/>
              </w:rPr>
              <w:t>http://fb.me/kchuang2013</w:t>
            </w:r>
            <w:r w:rsidRPr="00FE3477">
              <w:rPr>
                <w:rFonts w:ascii="Times New Roman" w:eastAsia="標楷體" w:hAnsi="Times New Roman" w:hint="eastAsia"/>
              </w:rPr>
              <w:t>）貼文，哀號統一蔥燒牛肉麵是他最常吃的消夜，「真的令人憤怒。」荒謬的是，若起訴請求賠償，即使能證明是有毒物質，消費者也難逃敗訴命運，如同兩年前含塑化劑的統一寶健，即使喝下肚，因無法證明身體健康受損，法院判決統一不必賠償。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衛福部長蔣丙煌表示，過去沒發現的問題產品現在來處理，解決一件事，就少一件事；至於還有沒有黑心油未爆彈？他說，還在調查，目前不確定。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消基會董事長張智剛痛批，大幸福輸出的豬油已出問題，衛福部竟完全沒有警覺心，沒有要求將來源相同的牛油下架，讓無辜民眾多吃了約</w:t>
            </w:r>
            <w:r w:rsidRPr="00FE3477">
              <w:rPr>
                <w:rFonts w:ascii="Times New Roman" w:eastAsia="標楷體" w:hAnsi="Times New Roman" w:hint="eastAsia"/>
              </w:rPr>
              <w:t>2</w:t>
            </w:r>
            <w:r w:rsidRPr="00FE3477">
              <w:rPr>
                <w:rFonts w:ascii="Times New Roman" w:eastAsia="標楷體" w:hAnsi="Times New Roman" w:hint="eastAsia"/>
              </w:rPr>
              <w:t>周問題食品，實在過分。台北醫學大學公共衛生系教授韓柏檉說，統一雖是用到頂新的問題牛油導致產品下架，但食品大廠對食品原料有查核責任，統一不能完全卸責。</w:t>
            </w:r>
            <w:r w:rsidRPr="00FE3477">
              <w:rPr>
                <w:rFonts w:ascii="Times New Roman" w:eastAsia="標楷體" w:hAnsi="Times New Roman" w:hint="eastAsia"/>
              </w:rPr>
              <w:t xml:space="preserve"> </w:t>
            </w:r>
          </w:p>
          <w:p w:rsidR="00FE3477" w:rsidRPr="00FE3477" w:rsidRDefault="00FE3477" w:rsidP="00FE3477">
            <w:pPr>
              <w:rPr>
                <w:rFonts w:ascii="Times New Roman" w:eastAsia="標楷體" w:hAnsi="Times New Roman"/>
              </w:rPr>
            </w:pPr>
          </w:p>
          <w:p w:rsidR="00FE3477" w:rsidRPr="00FE3477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「影響包數待統計」</w:t>
            </w:r>
          </w:p>
          <w:p w:rsidR="00FC6EE2" w:rsidRDefault="00FE3477" w:rsidP="00FE3477">
            <w:pPr>
              <w:rPr>
                <w:rFonts w:ascii="Times New Roman" w:eastAsia="標楷體" w:hAnsi="Times New Roman" w:hint="eastAsia"/>
              </w:rPr>
            </w:pPr>
            <w:r w:rsidRPr="00FE3477">
              <w:rPr>
                <w:rFonts w:ascii="Times New Roman" w:eastAsia="標楷體" w:hAnsi="Times New Roman" w:hint="eastAsia"/>
              </w:rPr>
              <w:t>統一代理發言人涂忠正表示，這次受到影響的產品都是內銷，影響包數還在統計中，「對營運一定會有影響，但確切數字還沒有統計出來。」他強調，除該批</w:t>
            </w:r>
            <w:r w:rsidRPr="00FE3477">
              <w:rPr>
                <w:rFonts w:ascii="Times New Roman" w:eastAsia="標楷體" w:hAnsi="Times New Roman" w:hint="eastAsia"/>
              </w:rPr>
              <w:t>5.57</w:t>
            </w:r>
            <w:r w:rsidRPr="00FE3477">
              <w:rPr>
                <w:rFonts w:ascii="Times New Roman" w:eastAsia="標楷體" w:hAnsi="Times New Roman" w:hint="eastAsia"/>
              </w:rPr>
              <w:t>噸牛油來自頂新外，目前使用的牛油都從澳洲進口。</w:t>
            </w:r>
          </w:p>
          <w:p w:rsidR="004D3F9E" w:rsidRDefault="004D3F9E" w:rsidP="00FE3477">
            <w:pPr>
              <w:rPr>
                <w:rFonts w:ascii="Times New Roman" w:eastAsia="標楷體" w:hAnsi="Times New Roman"/>
              </w:rPr>
            </w:pPr>
          </w:p>
          <w:p w:rsidR="004D3F9E" w:rsidRPr="004A0A99" w:rsidRDefault="004D3F9E" w:rsidP="004D3F9E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4A0A99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引注資料：</w:t>
            </w:r>
          </w:p>
          <w:p w:rsidR="00344526" w:rsidRPr="00344526" w:rsidRDefault="004D3F9E" w:rsidP="005A5885">
            <w:pPr>
              <w:pStyle w:val="Web"/>
              <w:rPr>
                <w:bCs/>
                <w:sz w:val="22"/>
              </w:rPr>
            </w:pPr>
            <w:r w:rsidRPr="004D3F9E">
              <w:rPr>
                <w:bCs/>
                <w:sz w:val="22"/>
              </w:rPr>
              <w:t>http://www.appledaily.com.tw/appledaily/article/headline/20141025/36168156/</w:t>
            </w:r>
          </w:p>
        </w:tc>
      </w:tr>
      <w:tr w:rsidR="001B1406" w:rsidRPr="001B1406" w:rsidTr="00344526">
        <w:trPr>
          <w:trHeight w:val="13377"/>
        </w:trPr>
        <w:tc>
          <w:tcPr>
            <w:tcW w:w="9747" w:type="dxa"/>
            <w:shd w:val="clear" w:color="auto" w:fill="auto"/>
          </w:tcPr>
          <w:p w:rsidR="004D3F9E" w:rsidRPr="004D3F9E" w:rsidRDefault="004D3F9E" w:rsidP="004D3F9E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lastRenderedPageBreak/>
              <w:t>心得:</w:t>
            </w:r>
            <w:r>
              <w:t xml:space="preserve"> </w:t>
            </w:r>
          </w:p>
          <w:p w:rsidR="004D3F9E" w:rsidRPr="00095A20" w:rsidRDefault="004D3F9E" w:rsidP="004D3F9E">
            <w:pP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 xml:space="preserve">    那些公司</w:t>
            </w:r>
            <w:r w:rsidRPr="004D3F9E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不應該因為想要賺大錢就製造這些對人體有害的黑心油來欺騙人，</w:t>
            </w: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食物也像是生態的食物鏈一樣，上游公司做出來的東西讓下游公司做另一個加工食品，好比是人在上游的溪流裡排放廢水，但下游的人不知道就把這些水喝進肚子裡，</w:t>
            </w:r>
            <w:r w:rsidR="00095A20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害不知道實情的人把髒東西都吃進肚子裡</w:t>
            </w:r>
            <w:r w:rsidR="00095A20" w:rsidRPr="004D3F9E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。</w:t>
            </w:r>
            <w:r w:rsidRPr="004D3F9E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台灣人民真的很辛苦，每一個人在大公司底下都只是可以犧牲的棋子，用完就扔，沒有任何保存的價值。每個月領的幾萬元薪水只夠生活，而失去了夢想；真正賺錢的企業家，只懂用更低的成本、更有效率的方式去製造出成品，然後用行銷包裝成高級的產品，用廣告去洗腦民眾說一分錢一分貨，買這樣子價格的東西是合理的。</w:t>
            </w:r>
          </w:p>
          <w:p w:rsidR="00344526" w:rsidRPr="00344526" w:rsidRDefault="004D3F9E" w:rsidP="004D3F9E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   </w:t>
            </w:r>
            <w:r w:rsidRPr="004D3F9E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這社會上就是有人這麼貪小便宜，製造這種對身體有害的食物，騙了許多人，影響大家的身體健康。我們不應該貪小便宜，不應該在食物上偷工減料，應該要做出健康的食物，讓大家都有健康的身體，也可以賺大錢。</w:t>
            </w:r>
          </w:p>
        </w:tc>
      </w:tr>
    </w:tbl>
    <w:p w:rsidR="00952517" w:rsidRPr="00952517" w:rsidRDefault="00952517" w:rsidP="00344526"/>
    <w:sectPr w:rsidR="00952517" w:rsidRPr="00952517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E1C" w:rsidRDefault="000F1E1C" w:rsidP="00FC6EE2">
      <w:r>
        <w:separator/>
      </w:r>
    </w:p>
  </w:endnote>
  <w:endnote w:type="continuationSeparator" w:id="0">
    <w:p w:rsidR="000F1E1C" w:rsidRDefault="000F1E1C" w:rsidP="00FC6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E1C" w:rsidRDefault="000F1E1C" w:rsidP="00FC6EE2">
      <w:r>
        <w:separator/>
      </w:r>
    </w:p>
  </w:footnote>
  <w:footnote w:type="continuationSeparator" w:id="0">
    <w:p w:rsidR="000F1E1C" w:rsidRDefault="000F1E1C" w:rsidP="00FC6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843F9"/>
    <w:rsid w:val="00095A20"/>
    <w:rsid w:val="000F1E1C"/>
    <w:rsid w:val="00107271"/>
    <w:rsid w:val="00113D7E"/>
    <w:rsid w:val="001514D6"/>
    <w:rsid w:val="0018170F"/>
    <w:rsid w:val="001B1406"/>
    <w:rsid w:val="001E1E77"/>
    <w:rsid w:val="00243E05"/>
    <w:rsid w:val="002A5FCF"/>
    <w:rsid w:val="00336578"/>
    <w:rsid w:val="00344526"/>
    <w:rsid w:val="00396360"/>
    <w:rsid w:val="00417455"/>
    <w:rsid w:val="004643C6"/>
    <w:rsid w:val="004A0A99"/>
    <w:rsid w:val="004D3F9E"/>
    <w:rsid w:val="00556379"/>
    <w:rsid w:val="00557C92"/>
    <w:rsid w:val="005732BE"/>
    <w:rsid w:val="005A445E"/>
    <w:rsid w:val="005A5885"/>
    <w:rsid w:val="005E2D76"/>
    <w:rsid w:val="005F7FEB"/>
    <w:rsid w:val="0062218C"/>
    <w:rsid w:val="00681D69"/>
    <w:rsid w:val="006B1CF1"/>
    <w:rsid w:val="00711210"/>
    <w:rsid w:val="007432E5"/>
    <w:rsid w:val="0076766B"/>
    <w:rsid w:val="008273A2"/>
    <w:rsid w:val="008F09CF"/>
    <w:rsid w:val="00941F0C"/>
    <w:rsid w:val="00952517"/>
    <w:rsid w:val="009F28DC"/>
    <w:rsid w:val="00A14651"/>
    <w:rsid w:val="00A16DF0"/>
    <w:rsid w:val="00A95DD6"/>
    <w:rsid w:val="00C03040"/>
    <w:rsid w:val="00CA59CB"/>
    <w:rsid w:val="00CC11D0"/>
    <w:rsid w:val="00D90581"/>
    <w:rsid w:val="00DC09EB"/>
    <w:rsid w:val="00DD597A"/>
    <w:rsid w:val="00DF0AAA"/>
    <w:rsid w:val="00E03756"/>
    <w:rsid w:val="00E123B1"/>
    <w:rsid w:val="00E1357C"/>
    <w:rsid w:val="00E902F7"/>
    <w:rsid w:val="00EB1D87"/>
    <w:rsid w:val="00F2624D"/>
    <w:rsid w:val="00F31005"/>
    <w:rsid w:val="00FA6AD8"/>
    <w:rsid w:val="00FC6EE2"/>
    <w:rsid w:val="00FD7DF0"/>
    <w:rsid w:val="00FE3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5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5251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10">
    <w:name w:val="標題 1 字元"/>
    <w:basedOn w:val="a0"/>
    <w:link w:val="1"/>
    <w:uiPriority w:val="9"/>
    <w:rsid w:val="00952517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2016-12-05T14:13:00Z</dcterms:created>
  <dcterms:modified xsi:type="dcterms:W3CDTF">2016-12-21T05:54:00Z</dcterms:modified>
</cp:coreProperties>
</file>