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148" w:rsidRDefault="00A05CF1" w:rsidP="00570E10">
      <w:pPr>
        <w:snapToGrid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  <w:sectPr w:rsidR="006C5148" w:rsidSect="00570E10">
          <w:footerReference w:type="default" r:id="rId9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-768027</wp:posOffset>
            </wp:positionH>
            <wp:positionV relativeFrom="paragraph">
              <wp:posOffset>-773099</wp:posOffset>
            </wp:positionV>
            <wp:extent cx="7657764" cy="10827665"/>
            <wp:effectExtent l="0" t="0" r="0" b="0"/>
            <wp:wrapNone/>
            <wp:docPr id="71" name="圖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518-2016年職業倫理典範案例教學研討會專輯-第六冊pdf_頁面_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7764" cy="1082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5148" w:rsidRDefault="00A05CF1" w:rsidP="00570E10">
      <w:pPr>
        <w:snapToGrid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  <w:sectPr w:rsidR="006C5148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-706037</wp:posOffset>
            </wp:positionH>
            <wp:positionV relativeFrom="paragraph">
              <wp:posOffset>-706755</wp:posOffset>
            </wp:positionV>
            <wp:extent cx="7644497" cy="10810800"/>
            <wp:effectExtent l="0" t="0" r="0" b="0"/>
            <wp:wrapNone/>
            <wp:docPr id="72" name="圖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518【遠東銀行】吳家德經理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4497" cy="1081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5148" w:rsidRDefault="00A05CF1" w:rsidP="00570E10">
      <w:pPr>
        <w:snapToGrid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  <w:sectPr w:rsidR="006C5148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-728980</wp:posOffset>
            </wp:positionH>
            <wp:positionV relativeFrom="paragraph">
              <wp:posOffset>-746125</wp:posOffset>
            </wp:positionV>
            <wp:extent cx="7644497" cy="10810800"/>
            <wp:effectExtent l="0" t="0" r="0" b="0"/>
            <wp:wrapNone/>
            <wp:docPr id="73" name="圖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518【遠東銀行】吳家德經理 介紹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4497" cy="1081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E10" w:rsidRPr="00CA6196" w:rsidRDefault="00570E10" w:rsidP="006C5148">
      <w:pPr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 w:rsidRPr="00CA6196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lastRenderedPageBreak/>
        <w:t>南</w:t>
      </w:r>
      <w:proofErr w:type="gramStart"/>
      <w:r w:rsidRPr="00CA6196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臺</w:t>
      </w:r>
      <w:proofErr w:type="gramEnd"/>
      <w:r w:rsidRPr="00CA6196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科技大學</w:t>
      </w:r>
      <w:r w:rsidRPr="00CA6196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發展典範科技大學</w:t>
      </w:r>
      <w:r w:rsidRPr="00CA6196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計畫</w:t>
      </w:r>
    </w:p>
    <w:p w:rsidR="00570E10" w:rsidRPr="00CA6196" w:rsidRDefault="00570E10" w:rsidP="00CA6196">
      <w:pPr>
        <w:spacing w:line="0" w:lineRule="atLeast"/>
        <w:jc w:val="center"/>
        <w:outlineLvl w:val="0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proofErr w:type="gramStart"/>
      <w:r w:rsidRPr="00CA6196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105</w:t>
      </w:r>
      <w:proofErr w:type="gramEnd"/>
      <w:r w:rsidRPr="00CA6196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年度</w:t>
      </w:r>
      <w:r w:rsidRPr="00CA6196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深化職業倫理分項計畫</w:t>
      </w:r>
      <w:r w:rsidRPr="00CA6196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典範案例教學工作坊成果報告表</w:t>
      </w:r>
    </w:p>
    <w:tbl>
      <w:tblPr>
        <w:tblW w:w="10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1980"/>
        <w:gridCol w:w="2119"/>
        <w:gridCol w:w="2402"/>
        <w:gridCol w:w="1966"/>
        <w:gridCol w:w="1082"/>
      </w:tblGrid>
      <w:tr w:rsidR="00570E10" w:rsidRPr="00CA6196" w:rsidTr="00CA6196">
        <w:trPr>
          <w:trHeight w:val="20"/>
          <w:jc w:val="center"/>
        </w:trPr>
        <w:tc>
          <w:tcPr>
            <w:tcW w:w="5471" w:type="dxa"/>
            <w:gridSpan w:val="3"/>
            <w:tcBorders>
              <w:bottom w:val="single" w:sz="4" w:space="0" w:color="auto"/>
            </w:tcBorders>
            <w:vAlign w:val="center"/>
          </w:tcPr>
          <w:p w:rsidR="00570E10" w:rsidRPr="00CA6196" w:rsidRDefault="00570E10" w:rsidP="007065FF">
            <w:pPr>
              <w:spacing w:line="360" w:lineRule="auto"/>
              <w:ind w:left="1454" w:hangingChars="606" w:hanging="1454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填表人</w:t>
            </w: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/ (班級)</w:t>
            </w:r>
            <w:r w:rsidRPr="00CA6196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：</w:t>
            </w:r>
            <w:r w:rsidR="00DA0184"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吳奕潔/財金三丙</w:t>
            </w:r>
          </w:p>
        </w:tc>
        <w:tc>
          <w:tcPr>
            <w:tcW w:w="5468" w:type="dxa"/>
            <w:gridSpan w:val="3"/>
            <w:tcBorders>
              <w:bottom w:val="single" w:sz="4" w:space="0" w:color="auto"/>
            </w:tcBorders>
            <w:vAlign w:val="center"/>
          </w:tcPr>
          <w:p w:rsidR="00DA0184" w:rsidRPr="00CA6196" w:rsidRDefault="00570E10" w:rsidP="00D16E88">
            <w:pPr>
              <w:spacing w:line="360" w:lineRule="auto"/>
              <w:ind w:left="1454" w:right="560" w:hangingChars="606" w:hanging="1454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填表人聯絡電話</w:t>
            </w:r>
            <w:r w:rsidRPr="00CA6196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：</w:t>
            </w:r>
            <w:r w:rsidR="00DA0184"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920803629</w:t>
            </w:r>
          </w:p>
        </w:tc>
      </w:tr>
      <w:tr w:rsidR="00570E10" w:rsidRPr="00CA6196" w:rsidTr="00D16E88">
        <w:trPr>
          <w:trHeight w:val="20"/>
          <w:jc w:val="center"/>
        </w:trPr>
        <w:tc>
          <w:tcPr>
            <w:tcW w:w="10939" w:type="dxa"/>
            <w:gridSpan w:val="6"/>
            <w:shd w:val="clear" w:color="auto" w:fill="FFFF66"/>
            <w:vAlign w:val="center"/>
          </w:tcPr>
          <w:p w:rsidR="00570E10" w:rsidRPr="00CA6196" w:rsidRDefault="00CA6196" w:rsidP="00D16E88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一、基本資料</w:t>
            </w:r>
          </w:p>
        </w:tc>
      </w:tr>
      <w:tr w:rsidR="00570E10" w:rsidRPr="00CA6196" w:rsidTr="00CA6196">
        <w:trPr>
          <w:trHeight w:val="20"/>
          <w:jc w:val="center"/>
        </w:trPr>
        <w:tc>
          <w:tcPr>
            <w:tcW w:w="5471" w:type="dxa"/>
            <w:gridSpan w:val="3"/>
            <w:vAlign w:val="center"/>
          </w:tcPr>
          <w:p w:rsidR="00570E10" w:rsidRPr="00CA6196" w:rsidRDefault="00570E10" w:rsidP="00CA6196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  <w:shd w:val="pct15" w:color="auto" w:fill="FFFFFF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社群</w:t>
            </w:r>
            <w:r w:rsidRPr="00CA6196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名稱：</w:t>
            </w:r>
            <w:r w:rsidR="00DA0184" w:rsidRPr="00CA6196">
              <w:rPr>
                <w:rFonts w:ascii="微軟正黑體" w:eastAsia="微軟正黑體" w:hAnsi="微軟正黑體" w:hint="eastAsia"/>
              </w:rPr>
              <w:t>商管學院深化職業倫理教學與推廣種子教師社群</w:t>
            </w:r>
          </w:p>
        </w:tc>
        <w:tc>
          <w:tcPr>
            <w:tcW w:w="5468" w:type="dxa"/>
            <w:gridSpan w:val="3"/>
            <w:vAlign w:val="center"/>
          </w:tcPr>
          <w:p w:rsidR="00570E10" w:rsidRPr="00CA6196" w:rsidRDefault="00570E10" w:rsidP="00CA6196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社群召集人</w:t>
            </w:r>
            <w:r w:rsidRPr="00CA6196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姓名：</w:t>
            </w:r>
            <w:r w:rsidR="007065FF"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陳孟修</w:t>
            </w:r>
            <w:r w:rsidR="00C5031C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副教授</w:t>
            </w:r>
          </w:p>
        </w:tc>
      </w:tr>
      <w:tr w:rsidR="00570E10" w:rsidRPr="00CA6196" w:rsidTr="00CA6196">
        <w:trPr>
          <w:trHeight w:val="20"/>
          <w:jc w:val="center"/>
        </w:trPr>
        <w:tc>
          <w:tcPr>
            <w:tcW w:w="5471" w:type="dxa"/>
            <w:gridSpan w:val="3"/>
            <w:vAlign w:val="center"/>
          </w:tcPr>
          <w:p w:rsidR="00570E10" w:rsidRPr="00CA6196" w:rsidRDefault="00570E10" w:rsidP="00DA0184">
            <w:pPr>
              <w:spacing w:line="360" w:lineRule="auto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工作坊時間：</w:t>
            </w:r>
            <w:r w:rsid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105/05/18(三)</w:t>
            </w:r>
            <w:r w:rsidR="007065FF"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14:50-17:50</w:t>
            </w:r>
          </w:p>
        </w:tc>
        <w:tc>
          <w:tcPr>
            <w:tcW w:w="5468" w:type="dxa"/>
            <w:gridSpan w:val="3"/>
            <w:vAlign w:val="center"/>
          </w:tcPr>
          <w:p w:rsidR="00570E10" w:rsidRPr="00CA6196" w:rsidRDefault="00570E10" w:rsidP="00D16E88">
            <w:pPr>
              <w:spacing w:line="360" w:lineRule="auto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工作坊出席人數：</w:t>
            </w:r>
            <w:r w:rsidR="00DA0184"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214</w:t>
            </w:r>
            <w:r w:rsid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人</w:t>
            </w:r>
          </w:p>
        </w:tc>
      </w:tr>
      <w:tr w:rsidR="00570E10" w:rsidRPr="00CA6196" w:rsidTr="00D16E88">
        <w:trPr>
          <w:trHeight w:val="20"/>
          <w:jc w:val="center"/>
        </w:trPr>
        <w:tc>
          <w:tcPr>
            <w:tcW w:w="10939" w:type="dxa"/>
            <w:gridSpan w:val="6"/>
            <w:shd w:val="clear" w:color="auto" w:fill="FFFF66"/>
          </w:tcPr>
          <w:p w:rsidR="00570E10" w:rsidRPr="00CA6196" w:rsidRDefault="00570E10" w:rsidP="00D16E88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二、</w:t>
            </w:r>
            <w:r w:rsidRPr="00CA6196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8"/>
                <w:szCs w:val="28"/>
              </w:rPr>
              <w:t>工作坊</w:t>
            </w:r>
            <w:r w:rsidR="00CA6196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安排</w:t>
            </w:r>
          </w:p>
        </w:tc>
      </w:tr>
      <w:tr w:rsidR="00570E10" w:rsidRPr="00CA6196" w:rsidTr="00CA6196">
        <w:trPr>
          <w:trHeight w:val="20"/>
          <w:jc w:val="center"/>
        </w:trPr>
        <w:tc>
          <w:tcPr>
            <w:tcW w:w="1360" w:type="dxa"/>
            <w:vAlign w:val="center"/>
          </w:tcPr>
          <w:p w:rsidR="00570E10" w:rsidRPr="00CA6196" w:rsidRDefault="00570E10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1985" w:type="dxa"/>
            <w:vAlign w:val="center"/>
          </w:tcPr>
          <w:p w:rsidR="00570E10" w:rsidRPr="00CA6196" w:rsidRDefault="00570E10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主題名稱</w:t>
            </w:r>
          </w:p>
        </w:tc>
        <w:tc>
          <w:tcPr>
            <w:tcW w:w="2126" w:type="dxa"/>
            <w:vAlign w:val="center"/>
          </w:tcPr>
          <w:p w:rsidR="00570E10" w:rsidRPr="00CA6196" w:rsidRDefault="00570E10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業界</w:t>
            </w:r>
            <w:r w:rsidRPr="00CA6196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授課</w:t>
            </w: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專家</w:t>
            </w:r>
          </w:p>
        </w:tc>
        <w:tc>
          <w:tcPr>
            <w:tcW w:w="2410" w:type="dxa"/>
            <w:vAlign w:val="center"/>
          </w:tcPr>
          <w:p w:rsidR="00570E10" w:rsidRPr="00CA6196" w:rsidRDefault="00570E10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服務公司</w:t>
            </w:r>
          </w:p>
        </w:tc>
        <w:tc>
          <w:tcPr>
            <w:tcW w:w="1973" w:type="dxa"/>
            <w:vAlign w:val="center"/>
          </w:tcPr>
          <w:p w:rsidR="00570E10" w:rsidRPr="00CA6196" w:rsidRDefault="00570E10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服務職稱</w:t>
            </w:r>
          </w:p>
        </w:tc>
        <w:tc>
          <w:tcPr>
            <w:tcW w:w="1085" w:type="dxa"/>
            <w:vAlign w:val="center"/>
          </w:tcPr>
          <w:p w:rsidR="00570E10" w:rsidRPr="00CA6196" w:rsidRDefault="00570E10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授課</w:t>
            </w:r>
          </w:p>
          <w:p w:rsidR="00570E10" w:rsidRPr="00CA6196" w:rsidRDefault="00570E10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時數</w:t>
            </w:r>
          </w:p>
        </w:tc>
      </w:tr>
      <w:tr w:rsidR="00570E10" w:rsidRPr="00CA6196" w:rsidTr="00CA6196">
        <w:trPr>
          <w:trHeight w:val="20"/>
          <w:jc w:val="center"/>
        </w:trPr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570E10" w:rsidRPr="00CA6196" w:rsidRDefault="007065FF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105</w:t>
            </w:r>
            <w:r w:rsid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/</w:t>
            </w: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05</w:t>
            </w:r>
            <w:r w:rsid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/</w:t>
            </w: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570E10" w:rsidRPr="00CA6196" w:rsidRDefault="001C71F8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金融業職業倫理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570E10" w:rsidRPr="00CA6196" w:rsidRDefault="007065FF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吳家德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570E10" w:rsidRPr="00CA6196" w:rsidRDefault="004B029B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Arial"/>
                <w:color w:val="222222"/>
                <w:szCs w:val="24"/>
                <w:shd w:val="clear" w:color="auto" w:fill="FFFFFF"/>
              </w:rPr>
              <w:t>遠東銀行嘉義分行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vAlign w:val="center"/>
          </w:tcPr>
          <w:p w:rsidR="00570E10" w:rsidRPr="00CA6196" w:rsidRDefault="004B029B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經理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570E10" w:rsidRPr="00CA6196" w:rsidRDefault="007065FF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3</w:t>
            </w:r>
          </w:p>
        </w:tc>
      </w:tr>
      <w:tr w:rsidR="00570E10" w:rsidRPr="00CA6196" w:rsidTr="00D16E88">
        <w:trPr>
          <w:trHeight w:val="20"/>
          <w:jc w:val="center"/>
        </w:trPr>
        <w:tc>
          <w:tcPr>
            <w:tcW w:w="10939" w:type="dxa"/>
            <w:gridSpan w:val="6"/>
            <w:shd w:val="clear" w:color="auto" w:fill="FFFF66"/>
          </w:tcPr>
          <w:p w:rsidR="00570E10" w:rsidRPr="00CA6196" w:rsidRDefault="00570E10" w:rsidP="00D16E88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三、成果內容</w:t>
            </w:r>
          </w:p>
        </w:tc>
      </w:tr>
      <w:tr w:rsidR="00570E10" w:rsidRPr="00CA6196" w:rsidTr="00D16E88">
        <w:trPr>
          <w:trHeight w:val="20"/>
          <w:jc w:val="center"/>
        </w:trPr>
        <w:tc>
          <w:tcPr>
            <w:tcW w:w="10939" w:type="dxa"/>
            <w:gridSpan w:val="6"/>
          </w:tcPr>
          <w:p w:rsidR="004B029B" w:rsidRPr="00CA6196" w:rsidRDefault="00570E10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(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一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)工作坊</w:t>
            </w:r>
            <w:r w:rsidRPr="00CA6196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摘要：</w:t>
            </w:r>
          </w:p>
          <w:p w:rsidR="00875CDC" w:rsidRPr="00CA6196" w:rsidRDefault="00875CDC" w:rsidP="00875CDC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szCs w:val="24"/>
              </w:rPr>
              <w:t xml:space="preserve">   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AGENDA </w:t>
            </w:r>
          </w:p>
          <w:p w:rsidR="00CF6774" w:rsidRPr="00CA6196" w:rsidRDefault="00EB3FC9" w:rsidP="00875CDC">
            <w:pPr>
              <w:numPr>
                <w:ilvl w:val="0"/>
                <w:numId w:val="11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企業倫理與道德之概述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875CDC">
            <w:pPr>
              <w:numPr>
                <w:ilvl w:val="0"/>
                <w:numId w:val="11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違反企業「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外部」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倫理道德案例探討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875CDC">
            <w:pPr>
              <w:numPr>
                <w:ilvl w:val="0"/>
                <w:numId w:val="11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違反企業「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內部」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倫理道德案例探討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  <w:lang w:val="fr-FR"/>
              </w:rPr>
              <w:t xml:space="preserve"> </w:t>
            </w:r>
          </w:p>
          <w:p w:rsidR="00CF6774" w:rsidRPr="00CA6196" w:rsidRDefault="00EB3FC9" w:rsidP="00875CDC">
            <w:pPr>
              <w:numPr>
                <w:ilvl w:val="0"/>
                <w:numId w:val="11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違背倫理道德因素之探討及改善意見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  <w:lang w:val="fr-FR"/>
              </w:rPr>
              <w:t xml:space="preserve"> </w:t>
            </w:r>
          </w:p>
          <w:p w:rsidR="00875CDC" w:rsidRPr="00CA6196" w:rsidRDefault="00875CDC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4A1167" w:rsidRPr="00CA6196" w:rsidRDefault="006469EF" w:rsidP="004A1167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+mn-cs"/>
                <w:bCs/>
                <w:color w:val="000000"/>
                <w:kern w:val="24"/>
                <w:sz w:val="56"/>
                <w:szCs w:val="56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企業倫理的意義與內涵:</w:t>
            </w:r>
            <w:r w:rsidRPr="00CA6196">
              <w:rPr>
                <w:rFonts w:ascii="微軟正黑體" w:eastAsia="微軟正黑體" w:hAnsi="微軟正黑體" w:cs="+mn-cs" w:hint="eastAsia"/>
                <w:bCs/>
                <w:color w:val="000000"/>
                <w:kern w:val="24"/>
                <w:sz w:val="56"/>
                <w:szCs w:val="56"/>
              </w:rPr>
              <w:t xml:space="preserve"> </w:t>
            </w:r>
          </w:p>
          <w:p w:rsidR="004A1167" w:rsidRPr="00CA6196" w:rsidRDefault="00EB3FC9" w:rsidP="004A1167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指的是以企業為主體，企業與其他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團體間的關係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為基礎，符合某種道德標準所構成的行為規範。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 xml:space="preserve"> </w:t>
            </w:r>
          </w:p>
          <w:p w:rsidR="00CF6774" w:rsidRPr="00CA6196" w:rsidRDefault="00EB3FC9" w:rsidP="004A1167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企業不應以追求利潤為唯一目標，而是應以公平、正當且合乎道德「取之於社會，用之於社會」的方式來獲取合理的利潤，並應維持內外利害關係人間的和諧。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  <w:lang w:val="fr-FR"/>
              </w:rPr>
              <w:t xml:space="preserve"> </w:t>
            </w:r>
          </w:p>
          <w:p w:rsidR="004A1167" w:rsidRPr="00CA6196" w:rsidRDefault="004A1167" w:rsidP="004A1167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</w:pPr>
          </w:p>
          <w:p w:rsidR="004A1167" w:rsidRPr="00CA6196" w:rsidRDefault="006469EF" w:rsidP="004A1167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影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嚮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「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外部」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企業倫理:</w:t>
            </w:r>
            <w:r w:rsidRPr="00CA6196">
              <w:rPr>
                <w:rFonts w:ascii="微軟正黑體" w:eastAsia="微軟正黑體" w:hAnsi="微軟正黑體" w:cs="+mn-cs" w:hint="eastAsia"/>
                <w:bCs/>
                <w:color w:val="000000"/>
                <w:kern w:val="24"/>
                <w:sz w:val="56"/>
                <w:szCs w:val="56"/>
              </w:rPr>
              <w:t xml:space="preserve"> </w:t>
            </w:r>
          </w:p>
          <w:p w:rsidR="004A1167" w:rsidRPr="00CA6196" w:rsidRDefault="00EB3FC9" w:rsidP="004A1167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對消費者</w:t>
            </w:r>
            <w:proofErr w:type="gramStart"/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—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塑化劑影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嚮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全民健康及權益</w:t>
            </w:r>
            <w:r w:rsidR="006469EF"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。</w:t>
            </w:r>
          </w:p>
          <w:p w:rsidR="004A1167" w:rsidRPr="00CA6196" w:rsidRDefault="00EB3FC9" w:rsidP="004A1167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對供應商</w:t>
            </w:r>
            <w:proofErr w:type="gramStart"/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—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缺乏嚴密監控的機制，讓不肖廠商有利可圖</w:t>
            </w:r>
            <w:r w:rsidR="006469EF"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。</w:t>
            </w:r>
          </w:p>
          <w:p w:rsidR="00875CDC" w:rsidRPr="00CA6196" w:rsidRDefault="00EB3FC9" w:rsidP="004A1167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對社會大眾</w:t>
            </w:r>
            <w:proofErr w:type="gramStart"/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—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造成人心不安，付出龐大的社會成本，觀感不佳</w:t>
            </w:r>
            <w:r w:rsidR="006469EF"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。</w:t>
            </w:r>
          </w:p>
          <w:p w:rsidR="004B029B" w:rsidRPr="00CA6196" w:rsidRDefault="004B029B" w:rsidP="004A1167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</w:p>
          <w:p w:rsidR="004B029B" w:rsidRPr="00CA6196" w:rsidRDefault="00875CDC" w:rsidP="004A1167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案例分析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:</w:t>
            </w:r>
          </w:p>
          <w:p w:rsidR="00875CDC" w:rsidRPr="00CA6196" w:rsidRDefault="00875CDC" w:rsidP="00875CD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lastRenderedPageBreak/>
              <w:t>(A)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企業對員工的倫理表現</w:t>
            </w:r>
          </w:p>
          <w:p w:rsidR="00875CDC" w:rsidRPr="00CA6196" w:rsidRDefault="00875CDC" w:rsidP="00875CD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案例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一</w:t>
            </w:r>
            <w:proofErr w:type="gramEnd"/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:</w:t>
            </w:r>
          </w:p>
          <w:p w:rsidR="00875CDC" w:rsidRPr="00CA6196" w:rsidRDefault="00875CDC" w:rsidP="00875CD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 xml:space="preserve">86 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年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12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月，五十八歲的史毓芬，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服務於惠陽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超市民生店，在下班返家途中被機車撞成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 xml:space="preserve"> </w:t>
            </w:r>
          </w:p>
          <w:p w:rsidR="00875CDC" w:rsidRPr="00CA6196" w:rsidRDefault="00875CDC" w:rsidP="00875CD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重傷，目前得靠輪椅度日，該情況符合台北市勞工勞保局的職災認定，雇主應給予職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 xml:space="preserve"> </w:t>
            </w:r>
          </w:p>
          <w:p w:rsidR="00875CDC" w:rsidRPr="00CA6196" w:rsidRDefault="00875CDC" w:rsidP="00875CD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災給付，但是史女士卻被迫退休，該公司亦拒絕在勞工職災的文件上給他蓋章。</w:t>
            </w:r>
            <w:r w:rsidRPr="00CA6196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</w:rPr>
              <w:t xml:space="preserve"> </w:t>
            </w:r>
          </w:p>
          <w:p w:rsidR="00875CDC" w:rsidRPr="00CA6196" w:rsidRDefault="00875CDC" w:rsidP="00875CD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案例二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:</w:t>
            </w:r>
          </w:p>
          <w:p w:rsidR="00875CDC" w:rsidRPr="00CA6196" w:rsidRDefault="00875CDC" w:rsidP="00875CD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 xml:space="preserve">88 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年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10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月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26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日，三十三歲的菲律賓外勞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尼爾到台灣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汐止某家生產銅管的金屬公司工作，第五天，他的右手指就被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捲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進機器受傷，住院十多天後回廠繼續工作，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89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年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1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月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7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日，左手指又被鋸床所傷，兩手受傷而喪失工作能力。但工廠老闆自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88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年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12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月起，就不再付他薪水，尼爾在台灣的食宿費用必須自付，從尚未發出的薪水中扣除，職災補償雇主也不願談。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 xml:space="preserve"> </w:t>
            </w:r>
          </w:p>
          <w:p w:rsidR="00875CDC" w:rsidRPr="00CA6196" w:rsidRDefault="00875CDC" w:rsidP="00875CD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案例三:</w:t>
            </w:r>
          </w:p>
          <w:p w:rsidR="00875CDC" w:rsidRPr="00CA6196" w:rsidRDefault="00875CDC" w:rsidP="00875CD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 xml:space="preserve">89 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年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2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月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4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日除夕中午十一點左右，雲林麥寮六輕廠區內有三名印尼勞工在完成鋼管焊接工作，進入鋼管清理鐵屑時，卻在鋼管內缺氧室息，經送麥寮黃外科急救後，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均告不治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死亡。此三名印尼籍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外勞均受雇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於韓商三星公司，為追趕進度，在除夕上午仍在趕工，準備在上午完成工作後，再休息過節，未料卻發生三人缺氧暴斃的意外。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 xml:space="preserve"> </w:t>
            </w:r>
          </w:p>
          <w:p w:rsidR="004B029B" w:rsidRPr="00CA6196" w:rsidRDefault="004B029B" w:rsidP="00875CD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</w:p>
          <w:p w:rsidR="00875CDC" w:rsidRPr="00CA6196" w:rsidRDefault="00875CDC" w:rsidP="004A1167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(B)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企業對消費者的倫理表現</w:t>
            </w:r>
          </w:p>
          <w:p w:rsidR="004B029B" w:rsidRPr="00CA6196" w:rsidRDefault="004B029B" w:rsidP="004B029B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1.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學校營養午餐引起的集體中毒事件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 xml:space="preserve"> </w:t>
            </w:r>
          </w:p>
          <w:p w:rsidR="004B029B" w:rsidRPr="00CA6196" w:rsidRDefault="004B029B" w:rsidP="004B029B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2.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醫院誤診，枉顧人命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 xml:space="preserve"> </w:t>
            </w:r>
          </w:p>
          <w:p w:rsidR="004B029B" w:rsidRPr="00CA6196" w:rsidRDefault="004B029B" w:rsidP="004B029B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3.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仿冒品猖獗，謀取不法利益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 xml:space="preserve"> </w:t>
            </w:r>
          </w:p>
          <w:p w:rsidR="004B029B" w:rsidRPr="00CA6196" w:rsidRDefault="004B029B" w:rsidP="004B029B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4.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遊覽車年久失修，車禍頻傳，生命受到威脅。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 xml:space="preserve"> </w:t>
            </w:r>
          </w:p>
          <w:p w:rsidR="004B029B" w:rsidRPr="00CA6196" w:rsidRDefault="004B029B" w:rsidP="004B029B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5.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英國女醫師席曼特被控於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1995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年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3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月至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1998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年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7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月藉行醫之便謀殺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15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名女性病患，偽造死亡證明，並將屍體火化淹滅證據，再將財產轉給自己的邪惡罪行。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lang w:val="fr-FR"/>
              </w:rPr>
              <w:t xml:space="preserve"> </w:t>
            </w:r>
          </w:p>
          <w:p w:rsidR="00875CDC" w:rsidRPr="00CA6196" w:rsidRDefault="00875CDC" w:rsidP="004A1167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</w:p>
          <w:p w:rsidR="00423922" w:rsidRPr="00CA6196" w:rsidRDefault="00423922" w:rsidP="004A1167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裁罰案例:</w:t>
            </w:r>
          </w:p>
          <w:p w:rsidR="00423922" w:rsidRPr="00CA6196" w:rsidRDefault="00423922" w:rsidP="00423922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中國信託商業銀行前行員OOO挪用客戶資金及私自提前解約客戶保單案，貴行核有內部控制制度疏漏及內部查核未確實執行缺失，有礙健全經營之虞，違反銀行法第45條之1第1項規定，依同法129條第7款規定，核處新臺幣300萬元罰鍰，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併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 xml:space="preserve">依同法第61條之1第1項第3款規定，命令貴行解除OOO之職務。 </w:t>
            </w:r>
          </w:p>
          <w:p w:rsidR="00423922" w:rsidRPr="00CA6196" w:rsidRDefault="00423922" w:rsidP="00423922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事實及理由</w:t>
            </w:r>
          </w:p>
          <w:p w:rsidR="00423922" w:rsidRPr="00CA6196" w:rsidRDefault="00B76CFF" w:rsidP="00423922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貴行前行員OOO於102年3月至103年7月間利用取得客戶網路銀行密碼、偽冒客戶簽名辦理保單解約、取得客戶已簽章之提款單及存摺，臨櫃轉帳及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行外收受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客戶現金，未依客戶指示辦理相關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lastRenderedPageBreak/>
              <w:t>業務等方式，挪用客戶款項計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10筆約新臺幣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1,187萬元，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經核貴行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有內部控制制度疏漏及內部查核未確實執行之缺失，違反銀行法第45條之1第1項規定。</w:t>
            </w:r>
          </w:p>
          <w:p w:rsidR="00423922" w:rsidRPr="00CA6196" w:rsidRDefault="00B76CFF" w:rsidP="00423922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法令依據：銀行法第45條之1第1項、第61條之1第1項第3款及第129條第7款規定。</w:t>
            </w:r>
          </w:p>
          <w:p w:rsidR="00423922" w:rsidRPr="00CA6196" w:rsidRDefault="00423922" w:rsidP="00423922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臺灣中小企業銀行鳳山分行前行員冒名申貸挪用款項案，核有違反洗錢防制法第7條第1項、銀行法第45條之1第1項規定，依銀行法第129條第7款規定，核處新臺幣400萬元罰鍰，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併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 xml:space="preserve">依同法第61條之1第1項第3款規定，命令貴行解除郭員之職務 </w:t>
            </w:r>
          </w:p>
          <w:p w:rsidR="00423922" w:rsidRPr="00CA6196" w:rsidRDefault="00423922" w:rsidP="00423922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事實及理由</w:t>
            </w:r>
          </w:p>
          <w:p w:rsidR="00423922" w:rsidRPr="00CA6196" w:rsidRDefault="00423922" w:rsidP="00423922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貴行前行員郭員於95年3月至104年3月間，違規冒貸及挪用客戶款項計6戶2,148萬元，違</w:t>
            </w:r>
          </w:p>
          <w:p w:rsidR="00423922" w:rsidRPr="00CA6196" w:rsidRDefault="00423922" w:rsidP="00423922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法情事涉及存、放款業務部門，核有辦理大額通貨交易疏於確認客戶身分、內部控制制度未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臻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完</w:t>
            </w:r>
          </w:p>
          <w:p w:rsidR="00423922" w:rsidRPr="00CA6196" w:rsidRDefault="00423922" w:rsidP="00423922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 xml:space="preserve">備及未落實執行、內部自行查核未確實執行等缺失。違反洗錢防制法第7條第1項及銀行法第 </w:t>
            </w:r>
          </w:p>
          <w:p w:rsidR="00423922" w:rsidRPr="00CA6196" w:rsidRDefault="00423922" w:rsidP="00423922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45條之1第1項規定</w:t>
            </w:r>
          </w:p>
          <w:p w:rsidR="00423922" w:rsidRPr="00CA6196" w:rsidRDefault="00423922" w:rsidP="00423922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</w:p>
          <w:p w:rsidR="00423922" w:rsidRPr="00CA6196" w:rsidRDefault="00423922" w:rsidP="00423922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中國信託商業銀行理金融商品行銷業務，核有未妥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適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 xml:space="preserve">建立內部控制制度或未確實執行之缺失，違反銀行法第45條之1第1項規定，依同法第129條第7款規定，核處新臺幣200萬元罰鍰；另案關缺失有礙貴行健全經營之虞，依同法第61條之1第1項規定，核處應予糾正。 </w:t>
            </w:r>
          </w:p>
          <w:p w:rsidR="00423922" w:rsidRPr="00CA6196" w:rsidRDefault="00423922" w:rsidP="00423922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事實及理由：</w:t>
            </w:r>
          </w:p>
          <w:p w:rsidR="00423922" w:rsidRPr="00CA6196" w:rsidRDefault="00423922" w:rsidP="00423922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一、未建立適當風險控管機制，核有違反金融控股公司及銀行業內部控制及稽核制度實施辦法第7條第2款、第36條第1項、第38條第1款規定：</w:t>
            </w:r>
          </w:p>
          <w:p w:rsidR="00423922" w:rsidRPr="00CA6196" w:rsidRDefault="00423922" w:rsidP="00423922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(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一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)貴行金融商品行銷部門(TMU)近年來積極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推展衍生性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金融商品行銷業務，103年1月至4月全行金融商品交易獲利新臺幣(以下同)11.14億元，102年獲利24.26億元，較101年全年度獲利金額（11.57億元）增加12.69億元。與客戶辦理之匯率選擇權商品主要為Target Redemption Forward(TRF)等複雜高風險商品交易，交易幣別則主要集中於美元對人民幣相關商品。貴行金融商品行銷業務於短期內大幅成長，惟未就業務目標達成可能產生負面影響之重大風險，建立適當風險控管機制。</w:t>
            </w:r>
          </w:p>
          <w:p w:rsidR="00423922" w:rsidRPr="00CA6196" w:rsidRDefault="00423922" w:rsidP="00423922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(二)貴行為追求TMU收益快速成長，有未考量客戶風險承受度與商品適合度而核予交易額度，銷售之商品集中於TRF等不具明確避險效果之高風險商品之情事，致增加客戶違約機率，提高貴行潛在風險。</w:t>
            </w:r>
          </w:p>
          <w:p w:rsidR="00423922" w:rsidRPr="00CA6196" w:rsidRDefault="00423922" w:rsidP="00423922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二、未確實執行認識客戶及商品適合度評估，核有違反金融控股公司及銀行業內部控制及稽核制度實施辦法第8條第1項規定：</w:t>
            </w:r>
          </w:p>
          <w:p w:rsidR="00423922" w:rsidRPr="00CA6196" w:rsidRDefault="00423922" w:rsidP="00423922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(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一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)客戶對交易額度用途未明確說明避險及非避險需求，貴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行批覆書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核給客戶之交易額度亦未予區分。</w:t>
            </w:r>
          </w:p>
          <w:p w:rsidR="00423922" w:rsidRPr="00CA6196" w:rsidRDefault="00423922" w:rsidP="00423922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(二)有客戶集團所營事業主要為製造業或買賣業，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惟核給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交易額度超過其營運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所需避險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需求，以供客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lastRenderedPageBreak/>
              <w:t>戶進行非避險交易。</w:t>
            </w:r>
          </w:p>
          <w:p w:rsidR="00423922" w:rsidRPr="00CA6196" w:rsidRDefault="00423922" w:rsidP="00423922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(三)有核給客戶之交易額度遠大於客戶公司淨值，未審慎考量客戶財務承擔能力。</w:t>
            </w:r>
          </w:p>
          <w:p w:rsidR="00423922" w:rsidRPr="00CA6196" w:rsidRDefault="00423922" w:rsidP="00423922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三、未妥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適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保障客戶權益，核有違反金融控股公司及銀行業內部控制及稽核制度實施辦法第8條第1項第2款規定，有僅提供英文產品說明書及交易確認書予客戶之情事，不利於客戶對商品風險及交易條件之瞭解。</w:t>
            </w:r>
          </w:p>
          <w:p w:rsidR="00423922" w:rsidRPr="00CA6196" w:rsidRDefault="00423922" w:rsidP="00423922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國泰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世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華商業銀行離職員工將客戶個人資料下載至私人外接儲存裝置，核未妥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適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 xml:space="preserve">建立資訊作業管理之內部控制制度，違反銀行法第45條之1第1項規定，依同法第129條第7款規定，核處新臺幣300萬元罰鍰。 </w:t>
            </w: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事實及理由：</w:t>
            </w: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一、貴行信託部○姓員工於離職前，將客戶資料下載至私人外接儲存裝置(USB)並攜走，核有以下缺失：</w:t>
            </w: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(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一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)未能妥適建立公用資料夾之檔案存取權限及授權控管：貴行資訊系統之公用資料夾管理，未能依行員行使職權範圍建立妥適之存取權限及授權控管，致行員得存取非與其職務相關且含客戶個人資料之檔案。依貴行清查結果，遭下載檔案數為○○○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個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，其中含有客戶個人資料之檔案數計○○○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個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，歸戶客戶數達○○○人，另有內部稽核檔案等機密資料。</w:t>
            </w: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(二)未能針對行員使用USB存取資料建立每日監視控管機制：○姓行員以USB存取非授權資料，惟因貴行未能建立每日監控機制，致○姓員工於101年12月14日至公用資料夾下載非授權檔案，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貴行遲至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102年1月7日始發現，顯示貴行之資訊作業管理內部控制制度未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臻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 xml:space="preserve">完備。 </w:t>
            </w: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二、貴行對於公用資料夾之檔案存取權限控管未明確區分授權，致無法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防杜行員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存取非授權資料；另未能就行員存取資料建立每日監控機制，即時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採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行資訊保全措施。上該缺失顯示貴行未妥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適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建立資訊作業管理之內部控制制度，核違反銀行法第45條之1第1項規定。</w:t>
            </w: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三、另本案因遭下載之檔案數量大且內容涉及機密資訊，應提高處分級距。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惟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考量該違規之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情事係貴行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自行發現，並已為適當之處理，故予酌減。經綜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覈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相關事實後，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爰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核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處旨揭罰鍰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之金額。</w:t>
            </w:r>
          </w:p>
          <w:p w:rsidR="00423922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法令依據：銀行法第129條第7款規定。</w:t>
            </w: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台中商業銀行股份有限公司前行員○○○代客戶保管存摺及辦理存款相關業務並挪用客戶存款乙案，違反銀行法第45條之1第1項規定，依同法第129條第7款之規定核處新臺幣200萬元罰鍰，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併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依銀行法第61條之1第1項第3款規定，命令該行解除該行員之職務。</w:t>
            </w: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事實及理由：貴行前行員○○○藉其職務之便，挪用客戶存款，違規期間相關承辦人員未確實依作業規定執行業務，顯見貴行有內部控制制度及作業程序未落實執行之缺失：</w:t>
            </w: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一、該行員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以預蓋客戶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印章之定期存款解約傳票及取款憑條，私自辦理解約並私自開立客戶存款帳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lastRenderedPageBreak/>
              <w:t>戶，供挪用客戶存款不法使用，且有櫃員對於要件不全傳票（未蓋客戶印章），聽從指示辦理支出交易等情事，致○○○等10位客戶存款遭挪用，金額達新臺幣28,361仟元，相關承辦人員未確實執行覆核及確認客戶身分程序。</w:t>
            </w: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二、貴行清水等3家分行內部管理不善，行員未落實執行內部控制：上開分行櫃員未妥善管理端末機及保管個人印章、存單副署印章、空白存單及印鑑卡等重要物品單據，致發生遭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偷拿或偷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蓋於相關單據並辦理相關交易等情事，案關交易由擔任襄理（屬作業主管層級）之該行員本身覆核，缺乏內控牽制機制，分行經、副理等主管未落實督導職責。</w:t>
            </w: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三、該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行員代客戶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保管存摺及辦理存款作業，違反財政部85年12月4日台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財融字第85354873號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函及本會97年3月13日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金管銀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（二）字第09720001001號函有關嚴禁金融機構職員代客辦理存、提款或代客保管印鑑、存摺規定。</w:t>
            </w: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板信商業銀行股份有限公司前行員○○○持有客戶存摺、盜蓋客戶印章及盜領客戶存款新臺幣259萬元，違反銀行法第45條之1第1項規定，依同法第129條第7款規定，核處新臺幣200萬元，並依同法第61條之1第1項第3款規定，命令該行解除○員職務</w:t>
            </w: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事實及理由：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本案貴行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 xml:space="preserve">內部控制制度未能有效發揮，且未落實執行，包括： </w:t>
            </w: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一、貴行雖規定於郵寄密碼前應向客戶確認是否收到存摺，惟未規定應留存照會記錄，致無法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釐清行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 xml:space="preserve">員是否確實照會及照會結果，且不利後續追蹤控管； </w:t>
            </w: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二、對客戶採取不寄送對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帳單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 xml:space="preserve">者，未見相關內控機制，致未能及時發現帳戶餘額異常情形； </w:t>
            </w: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 xml:space="preserve">三、行員私自保管客戶存摺、盜蓋客戶空白取款條，並持客戶存摺於任職之原開戶分行辦理提款作業，貴行未能發現異常，相關控管機制未能有效發揮； </w:t>
            </w: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 xml:space="preserve">四、一人外出開戶未落實照會且未留存照會紀錄等。 </w:t>
            </w: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渣打國際商業銀行股份有限公司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行員朱○○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以信用卡相關作業流程之漏洞挪用資金，核有內部控制及稽核制度未妥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適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建立、未能具體落實，內部控制制度之相關查核失效，及未能有效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釐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清案情全貌，檢討內部控制制度之能力顯有不足等缺失，違反銀行法第45條之1第1項規定，依同法第129條第7款規定，核處新臺幣500萬元罰鍰，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併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依同法第61條之1第1項第3款規定，命令該行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解除朱員職務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。</w:t>
            </w: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事實及理由：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本案貴行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內部控制制度無適當之職務分工及牽制覆核機制，內部控制制度未落實貴行相關內部作業規定，內部稽核效能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不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彰，自行查核流於形式，且未能有效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釐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清案情全貌，賴主管機關指出陳述意見之疏漏及疑點後，歷經多次陳述意見始逐步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釐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清案情，檢討內部控制制度之能力顯有不足，核有違反銀行法第45條之1第1項規定，依同法第129條第7款規定，核處新臺幣500萬元罰鍰，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併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依同法第61條之1第1項第3款規定，命令貴行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解除朱員職務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 xml:space="preserve">。 </w:t>
            </w:r>
          </w:p>
          <w:p w:rsidR="002A7CEA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lastRenderedPageBreak/>
              <w:t>(資料來源:</w:t>
            </w:r>
            <w:r w:rsidR="00B76CFF"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金融監督管理委員會</w:t>
            </w:r>
            <w:r w:rsidR="00B76CFF"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-</w:t>
            </w:r>
            <w:r w:rsidR="00B76CFF"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銀行局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/</w:t>
            </w:r>
            <w:r w:rsidR="00B76CFF"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金融監督管理委員會</w:t>
            </w:r>
            <w:r w:rsidR="00B76CFF"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-</w:t>
            </w:r>
            <w:r w:rsidR="00B76CFF"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檢查局</w:t>
            </w:r>
            <w:r w:rsidR="00B76CFF"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 xml:space="preserve"> 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)</w:t>
            </w:r>
          </w:p>
          <w:p w:rsidR="00F2787C" w:rsidRPr="00CA6196" w:rsidRDefault="00F2787C" w:rsidP="00F2787C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</w:p>
          <w:p w:rsidR="004A1167" w:rsidRPr="00CA6196" w:rsidRDefault="006469EF" w:rsidP="004A1167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企業對社會大眾的倫理表現:</w:t>
            </w:r>
          </w:p>
          <w:p w:rsidR="004A1167" w:rsidRPr="00CA6196" w:rsidRDefault="00EB3FC9" w:rsidP="004A1167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戴奧辛污染空氣品質，台塑等石化廠火災引起的毒氣外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洩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 xml:space="preserve"> </w:t>
            </w:r>
          </w:p>
          <w:p w:rsidR="00CF6774" w:rsidRPr="00CA6196" w:rsidRDefault="00EB3FC9" w:rsidP="004A1167">
            <w:pPr>
              <w:spacing w:line="440" w:lineRule="exact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電鍍廠排放廢水，污染水源。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  <w:lang w:val="fr-FR"/>
              </w:rPr>
              <w:t xml:space="preserve"> </w:t>
            </w:r>
          </w:p>
          <w:p w:rsidR="004B029B" w:rsidRPr="00CA6196" w:rsidRDefault="006469EF" w:rsidP="004A116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</w:t>
            </w:r>
            <w:r w:rsidR="004A1167"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農業用化學原料未符合環保標準，破壞土壤及水質</w:t>
            </w:r>
          </w:p>
          <w:p w:rsidR="006469EF" w:rsidRPr="00CA6196" w:rsidRDefault="004A1167" w:rsidP="004A1167">
            <w:pPr>
              <w:spacing w:line="440" w:lineRule="exact"/>
              <w:jc w:val="both"/>
              <w:rPr>
                <w:rFonts w:ascii="微軟正黑體" w:eastAsia="微軟正黑體" w:hAnsi="微軟正黑體" w:cs="+mn-cs"/>
                <w:bCs/>
                <w:color w:val="000000"/>
                <w:kern w:val="24"/>
                <w:sz w:val="64"/>
                <w:szCs w:val="6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</w:t>
            </w:r>
            <w:r w:rsidR="006469EF"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提升企業道德標準規範方法:</w:t>
            </w:r>
            <w:r w:rsidR="006469EF" w:rsidRPr="00CA6196">
              <w:rPr>
                <w:rFonts w:ascii="微軟正黑體" w:eastAsia="微軟正黑體" w:hAnsi="微軟正黑體" w:cs="+mn-cs"/>
                <w:bCs/>
                <w:color w:val="000000"/>
                <w:kern w:val="24"/>
                <w:sz w:val="64"/>
                <w:szCs w:val="64"/>
              </w:rPr>
              <w:t xml:space="preserve"> </w:t>
            </w:r>
          </w:p>
          <w:p w:rsidR="006469EF" w:rsidRPr="00CA6196" w:rsidRDefault="006469EF" w:rsidP="004A116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+mn-cs" w:hint="eastAsia"/>
                <w:bCs/>
                <w:color w:val="000000"/>
                <w:kern w:val="24"/>
                <w:szCs w:val="24"/>
              </w:rPr>
              <w:t xml:space="preserve">   </w:t>
            </w:r>
            <w:r w:rsidR="004A1167" w:rsidRPr="00CA6196">
              <w:rPr>
                <w:rFonts w:ascii="微軟正黑體" w:eastAsia="微軟正黑體" w:hAnsi="微軟正黑體" w:cs="+mn-cs" w:hint="eastAsia"/>
                <w:bCs/>
                <w:color w:val="000000"/>
                <w:kern w:val="24"/>
                <w:szCs w:val="24"/>
              </w:rPr>
              <w:t>1.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掌握道德風險概念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:</w:t>
            </w:r>
          </w:p>
          <w:p w:rsidR="006469EF" w:rsidRPr="00CA6196" w:rsidRDefault="006469EF" w:rsidP="004A116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 </w:t>
            </w:r>
            <w:r w:rsidR="004A1167"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企業依不同行業及組織，訂定遵循的準則及法律規範，並列出優先順序，透過與員工的溝通建立</w:t>
            </w:r>
          </w:p>
          <w:p w:rsidR="006469EF" w:rsidRPr="00CA6196" w:rsidRDefault="004A1167" w:rsidP="004A116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</w:t>
            </w:r>
            <w:r w:rsidR="006469EF"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價值取向的工作環境，建立推行道德與公平經營的決心。</w:t>
            </w:r>
            <w:r w:rsidR="006469EF"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6469EF" w:rsidRPr="00CA6196" w:rsidRDefault="004A1167" w:rsidP="004A116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</w:t>
            </w:r>
            <w:r w:rsidR="006469EF"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2.</w:t>
            </w:r>
            <w:r w:rsidR="006469EF"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員工道德認同計劃</w:t>
            </w:r>
            <w:r w:rsidR="006469EF"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:</w:t>
            </w:r>
          </w:p>
          <w:p w:rsidR="006469EF" w:rsidRPr="00CA6196" w:rsidRDefault="004A1167" w:rsidP="004A116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  </w:t>
            </w:r>
            <w:r w:rsidR="006469EF"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透過訪談或運用調查了解員工對道德守則與價值的認知程度，並不定期宣導加強員工教育訓練。</w:t>
            </w:r>
            <w:r w:rsidR="006469EF"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4A1167" w:rsidRPr="00CA6196" w:rsidRDefault="004A1167" w:rsidP="004A116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3.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衡量道德績效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:</w:t>
            </w:r>
          </w:p>
          <w:p w:rsidR="004A1167" w:rsidRPr="00CA6196" w:rsidRDefault="004A1167" w:rsidP="004A116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  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衡量道德諮詢數量及員工接受與不接受的了解程度，以適時修正規範及輔導 並明定法令懲處的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一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             </w:t>
            </w:r>
          </w:p>
          <w:p w:rsidR="004A1167" w:rsidRPr="00CA6196" w:rsidRDefault="004A1167" w:rsidP="004A116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致性。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4A1167" w:rsidRPr="00CA6196" w:rsidRDefault="004A1167" w:rsidP="004A116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4.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設置員工意見箱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:</w:t>
            </w:r>
          </w:p>
          <w:p w:rsidR="004A1167" w:rsidRPr="00CA6196" w:rsidRDefault="004A1167" w:rsidP="004A116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  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以正式或不具名方式與溝通管道，加強主管與基層員工的資訊交流，宣傳公司的理念及政策。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4A1167" w:rsidRPr="00CA6196" w:rsidRDefault="004A1167" w:rsidP="004A116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5.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企業定期提供道德教育訓練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4A1167" w:rsidRPr="00CA6196" w:rsidRDefault="004A1167" w:rsidP="004A116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6.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企業法律顧問定期檢視所有的道德與法規遵循政策與計劃。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6469EF" w:rsidRPr="00CA6196" w:rsidRDefault="006469EF" w:rsidP="004A116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6469EF" w:rsidRPr="00CA6196" w:rsidRDefault="004A1167" w:rsidP="004A116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  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影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嚮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企業「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內部」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倫理道德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-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員工</w:t>
            </w:r>
          </w:p>
          <w:p w:rsidR="00CF6774" w:rsidRPr="00CA6196" w:rsidRDefault="00EB3FC9" w:rsidP="004A1167">
            <w:pPr>
              <w:numPr>
                <w:ilvl w:val="0"/>
                <w:numId w:val="6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進出主管辦公室，須經主管許可，確認時間。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4A1167">
            <w:pPr>
              <w:numPr>
                <w:ilvl w:val="0"/>
                <w:numId w:val="6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同桌用餐須等主管入座 ，長幼有序，禮數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週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詳。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4A1167">
            <w:pPr>
              <w:numPr>
                <w:ilvl w:val="0"/>
                <w:numId w:val="6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未依公司規定，不著制服上班。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4A1167">
            <w:pPr>
              <w:numPr>
                <w:ilvl w:val="0"/>
                <w:numId w:val="6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開會遲到早退，態度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不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友善，缺乏溝通及人際關係的能力。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4A1167">
            <w:pPr>
              <w:numPr>
                <w:ilvl w:val="0"/>
                <w:numId w:val="6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鼓惑員工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罷工甚至遊行等失序行為。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4A1167">
            <w:pPr>
              <w:numPr>
                <w:ilvl w:val="0"/>
                <w:numId w:val="6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組織內分黨派，不能同心一致，影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嚮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團隊績效。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4A1167">
            <w:pPr>
              <w:numPr>
                <w:ilvl w:val="0"/>
                <w:numId w:val="6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逾級呈報昜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產生認知上的落差。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4A1167">
            <w:pPr>
              <w:numPr>
                <w:ilvl w:val="0"/>
                <w:numId w:val="6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與主管正面衝突，影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嚮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決策 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4A1167">
            <w:pPr>
              <w:numPr>
                <w:ilvl w:val="0"/>
                <w:numId w:val="6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收取不當回扣。</w:t>
            </w:r>
            <w:r w:rsidRPr="00CA6196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4A1167">
            <w:pPr>
              <w:numPr>
                <w:ilvl w:val="0"/>
                <w:numId w:val="7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未經正常手續擅自離職。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 xml:space="preserve"> </w:t>
            </w:r>
          </w:p>
          <w:p w:rsidR="00CF6774" w:rsidRPr="00CA6196" w:rsidRDefault="00EB3FC9" w:rsidP="004A1167">
            <w:pPr>
              <w:numPr>
                <w:ilvl w:val="0"/>
                <w:numId w:val="7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面試報到無預警缺席。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4A1167">
            <w:pPr>
              <w:numPr>
                <w:ilvl w:val="0"/>
                <w:numId w:val="7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lastRenderedPageBreak/>
              <w:t>會計帳目揭露不實，誤導員工、企業主或投資大眾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4A1167">
            <w:pPr>
              <w:numPr>
                <w:ilvl w:val="0"/>
                <w:numId w:val="7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吃裡扒外，謀利營私。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4A1167">
            <w:pPr>
              <w:numPr>
                <w:ilvl w:val="0"/>
                <w:numId w:val="7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洩漏公司機密，獲取不法利益。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4A1167">
            <w:pPr>
              <w:numPr>
                <w:ilvl w:val="0"/>
                <w:numId w:val="7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隨意造謠，批評同事隱私。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4A1167">
            <w:pPr>
              <w:numPr>
                <w:ilvl w:val="0"/>
                <w:numId w:val="7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偷竊公物，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佔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為己有。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4A1167">
            <w:pPr>
              <w:numPr>
                <w:ilvl w:val="0"/>
                <w:numId w:val="7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個人情緒，影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嚮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工作環境與績效。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2A0924" w:rsidRPr="00CA6196" w:rsidRDefault="00EB3FC9" w:rsidP="002A0924">
            <w:pPr>
              <w:numPr>
                <w:ilvl w:val="0"/>
                <w:numId w:val="7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挪用公款。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6469EF" w:rsidRPr="00CA6196" w:rsidRDefault="004A1167" w:rsidP="004A116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/>
                <w:bCs/>
                <w:color w:val="000000" w:themeColor="text1"/>
                <w:szCs w:val="24"/>
              </w:rPr>
              <w:t xml:space="preserve">  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影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嚮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企業「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內部」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倫理道德之因素</w:t>
            </w:r>
          </w:p>
          <w:p w:rsidR="00CF6774" w:rsidRPr="00CA6196" w:rsidRDefault="00EB3FC9" w:rsidP="004A1167">
            <w:pPr>
              <w:numPr>
                <w:ilvl w:val="0"/>
                <w:numId w:val="8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員工素質不齊，無法全盤掌控。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 xml:space="preserve"> </w:t>
            </w:r>
          </w:p>
          <w:p w:rsidR="00CF6774" w:rsidRPr="00CA6196" w:rsidRDefault="00EB3FC9" w:rsidP="004A1167">
            <w:pPr>
              <w:numPr>
                <w:ilvl w:val="0"/>
                <w:numId w:val="8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公司制度不完善，引起勞資對立。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4A1167">
            <w:pPr>
              <w:numPr>
                <w:ilvl w:val="0"/>
                <w:numId w:val="8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管理斷層，無法與員工達成共識。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4A1167">
            <w:pPr>
              <w:numPr>
                <w:ilvl w:val="0"/>
                <w:numId w:val="8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行為準則規範不明，員工無所適從。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4A1167">
            <w:pPr>
              <w:numPr>
                <w:ilvl w:val="0"/>
                <w:numId w:val="8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部門主管缺乏溝通領導能力。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6469EF" w:rsidRPr="00CA6196" w:rsidRDefault="006469EF" w:rsidP="004A116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6469EF" w:rsidRPr="00CA6196" w:rsidRDefault="008D3E36" w:rsidP="004A116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  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改善企業倫理道德之建議:</w:t>
            </w:r>
          </w:p>
          <w:p w:rsidR="008D3E36" w:rsidRPr="00CA6196" w:rsidRDefault="008D3E36" w:rsidP="008D3E36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  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A-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領導者的特質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(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用對的人，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做對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的事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)</w:t>
            </w:r>
          </w:p>
          <w:p w:rsidR="00CF6774" w:rsidRPr="00CA6196" w:rsidRDefault="00EB3FC9" w:rsidP="008D3E36">
            <w:pPr>
              <w:numPr>
                <w:ilvl w:val="0"/>
                <w:numId w:val="9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具專業知識及技能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8D3E36">
            <w:pPr>
              <w:numPr>
                <w:ilvl w:val="0"/>
                <w:numId w:val="9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溝通及表達能力具整合能力的人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8D3E36">
            <w:pPr>
              <w:numPr>
                <w:ilvl w:val="0"/>
                <w:numId w:val="9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人際關係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8D3E36">
            <w:pPr>
              <w:numPr>
                <w:ilvl w:val="0"/>
                <w:numId w:val="9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壓力管理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(AQ)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、情緒管理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(EQ)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心態的調適。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8D3E36">
            <w:pPr>
              <w:numPr>
                <w:ilvl w:val="0"/>
                <w:numId w:val="10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勇於嘗試的動能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8D3E36">
            <w:pPr>
              <w:numPr>
                <w:ilvl w:val="0"/>
                <w:numId w:val="10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以身作則，吃苦耐勞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8D3E36">
            <w:pPr>
              <w:numPr>
                <w:ilvl w:val="0"/>
                <w:numId w:val="10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展現親和力，以微笑代替責罵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CF6774" w:rsidRPr="00CA6196" w:rsidRDefault="00EB3FC9" w:rsidP="008D3E36">
            <w:pPr>
              <w:numPr>
                <w:ilvl w:val="0"/>
                <w:numId w:val="10"/>
              </w:num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人人為我，我為人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人</w:t>
            </w:r>
            <w:proofErr w:type="gramEnd"/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8D3E36" w:rsidRPr="00CA6196" w:rsidRDefault="008D3E36" w:rsidP="008D3E36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(B)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員工教育訓練</w:t>
            </w:r>
            <w:proofErr w:type="gramStart"/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—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道德養成計劃，使組織內的成員充份了解法規及規範，開放双向溝通管道，共謀    </w:t>
            </w:r>
          </w:p>
          <w:p w:rsidR="008D3E36" w:rsidRPr="00CA6196" w:rsidRDefault="008D3E36" w:rsidP="008D3E36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其利。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8D3E36" w:rsidRPr="00CA6196" w:rsidRDefault="008D3E36" w:rsidP="008D3E36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(C)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法規制度面</w:t>
            </w:r>
            <w:proofErr w:type="gramStart"/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—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界定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勞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雇双方應付的責任，當職災發生時，應對雇主強制的罰則或相關規定上做增</w:t>
            </w:r>
          </w:p>
          <w:p w:rsidR="008D3E36" w:rsidRPr="00CA6196" w:rsidRDefault="008D3E36" w:rsidP="008D3E36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修等。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8D3E36" w:rsidRPr="00CA6196" w:rsidRDefault="008D3E36" w:rsidP="008D3E36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(D)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相關單位方面</w:t>
            </w:r>
            <w:proofErr w:type="gramStart"/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—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勞委會應適當介入協調，降低職災者身心受損的程度。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8D3E36" w:rsidRPr="00CA6196" w:rsidRDefault="008D3E36" w:rsidP="008D3E36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(E)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企業本身</w:t>
            </w:r>
            <w:proofErr w:type="gramStart"/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—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即非職員而造成的意外，應照顧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体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恤員工的道德標準，提供援助，建立互助和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譜的勞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</w:t>
            </w:r>
          </w:p>
          <w:p w:rsidR="008D3E36" w:rsidRPr="00CA6196" w:rsidRDefault="008D3E36" w:rsidP="008D3E36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資關係。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6469EF" w:rsidRPr="00CA6196" w:rsidRDefault="006469EF" w:rsidP="004A116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6469EF" w:rsidRPr="00CA6196" w:rsidRDefault="008D3E36" w:rsidP="004A116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lastRenderedPageBreak/>
              <w:t xml:space="preserve">   智慧小語</w:t>
            </w:r>
          </w:p>
          <w:p w:rsidR="008D3E36" w:rsidRPr="00CA6196" w:rsidRDefault="008D3E36" w:rsidP="008D3E36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態度決定高度，格局影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嚮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結局。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8D3E36" w:rsidRPr="00CA6196" w:rsidRDefault="008D3E36" w:rsidP="008D3E36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付出才會傑出，磨練才會熟練。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8D3E36" w:rsidRPr="00CA6196" w:rsidRDefault="008D3E36" w:rsidP="008D3E36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投入才會</w:t>
            </w:r>
            <w:proofErr w:type="gramStart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深入，</w:t>
            </w:r>
            <w:proofErr w:type="gramEnd"/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關懷使人開懷。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8D3E36" w:rsidRPr="00CA6196" w:rsidRDefault="008D3E36" w:rsidP="008D3E36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懂得貼心的人，找得到輕鬆。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8D3E36" w:rsidRPr="00CA6196" w:rsidRDefault="008D3E36" w:rsidP="008D3E36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懂得遺忘的人，找得到自由。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8D3E36" w:rsidRPr="00CA6196" w:rsidRDefault="008D3E36" w:rsidP="008D3E36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懂得付出的人，找得到朋友也找得到快樂。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8D3E36" w:rsidRPr="00CA6196" w:rsidRDefault="008D3E36" w:rsidP="008D3E36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懂得珍惜，才能彼此擁有。</w:t>
            </w:r>
            <w:r w:rsidRPr="00CA6196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 xml:space="preserve"> </w:t>
            </w:r>
          </w:p>
          <w:p w:rsidR="008D3E36" w:rsidRPr="00CA6196" w:rsidRDefault="008D3E36" w:rsidP="008D3E36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 xml:space="preserve">   懂得感謝，才能長長久久。</w:t>
            </w:r>
            <w:r w:rsidRPr="00CA6196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szCs w:val="24"/>
              </w:rPr>
              <w:t xml:space="preserve"> </w:t>
            </w:r>
          </w:p>
          <w:p w:rsidR="00EB3FC9" w:rsidRPr="00CA6196" w:rsidRDefault="00EB3FC9" w:rsidP="004A116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570E10" w:rsidRPr="00CA6196" w:rsidRDefault="00570E10" w:rsidP="004A116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(二)</w:t>
            </w:r>
            <w:r w:rsidRPr="00CA6196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Q&amp;A：</w:t>
            </w:r>
          </w:p>
          <w:p w:rsidR="007065FF" w:rsidRPr="00CA6196" w:rsidRDefault="000C1A5A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1.</w:t>
            </w:r>
            <w:r w:rsidRPr="00CA6196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 xml:space="preserve"> A</w:t>
            </w: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:走在老闆後面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，想在老闆前面，為何不獨立出來?</w:t>
            </w:r>
          </w:p>
          <w:p w:rsidR="007065FF" w:rsidRPr="00CA6196" w:rsidRDefault="000C1A5A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 Q:以老闆的心態做員工的事情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。</w:t>
            </w:r>
          </w:p>
          <w:p w:rsidR="007065FF" w:rsidRPr="00CA6196" w:rsidRDefault="000C1A5A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2.</w:t>
            </w:r>
            <w:r w:rsidRPr="00CA6196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 xml:space="preserve"> A</w:t>
            </w: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:曾做錯事情如何解決?</w:t>
            </w:r>
          </w:p>
          <w:p w:rsidR="007065FF" w:rsidRPr="00CA6196" w:rsidRDefault="000C1A5A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 Q:曾經老闆交代的事沒馬上做</w:t>
            </w:r>
            <w:r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，老闆詢問進度，承認</w:t>
            </w:r>
            <w:r w:rsidR="0028432E"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錯誤。</w:t>
            </w:r>
          </w:p>
          <w:p w:rsidR="007065FF" w:rsidRPr="00CA6196" w:rsidRDefault="000C1A5A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3.</w:t>
            </w:r>
            <w:r w:rsidRPr="00CA6196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 xml:space="preserve"> A</w:t>
            </w: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:</w:t>
            </w:r>
            <w:r w:rsidR="0028432E"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從出社會一直堅持的事情?</w:t>
            </w:r>
          </w:p>
          <w:p w:rsidR="007065FF" w:rsidRPr="00CA6196" w:rsidRDefault="000C1A5A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 Q:</w:t>
            </w:r>
            <w:r w:rsidR="0028432E"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天天寫文章</w:t>
            </w:r>
            <w:r w:rsidR="0028432E"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，天天</w:t>
            </w:r>
            <w:proofErr w:type="spellStart"/>
            <w:r w:rsidR="0028432E"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po</w:t>
            </w:r>
            <w:proofErr w:type="spellEnd"/>
            <w:r w:rsidR="0028432E"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文。</w:t>
            </w:r>
          </w:p>
          <w:p w:rsidR="007065FF" w:rsidRPr="00CA6196" w:rsidRDefault="000C1A5A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4.</w:t>
            </w:r>
            <w:r w:rsidRPr="00CA6196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 xml:space="preserve"> A</w:t>
            </w: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:</w:t>
            </w:r>
            <w:r w:rsidR="0028432E"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人外有人</w:t>
            </w:r>
            <w:r w:rsidR="0028432E"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，天外有天，如何贏別人?</w:t>
            </w:r>
          </w:p>
          <w:p w:rsidR="007065FF" w:rsidRPr="00CA6196" w:rsidRDefault="000C1A5A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 Q:</w:t>
            </w:r>
            <w:r w:rsidR="0028432E"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比別人認真</w:t>
            </w:r>
            <w:r w:rsidR="0028432E" w:rsidRPr="00CA6196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Cs w:val="24"/>
              </w:rPr>
              <w:t>，廣結善緣，有團隊精神 。</w:t>
            </w:r>
          </w:p>
          <w:p w:rsidR="007065FF" w:rsidRPr="00CA6196" w:rsidRDefault="007065FF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8432E" w:rsidRPr="00CA6196" w:rsidRDefault="0028432E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8432E" w:rsidRPr="00CA6196" w:rsidRDefault="0028432E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8432E" w:rsidRPr="00CA6196" w:rsidRDefault="0028432E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8432E" w:rsidRPr="00CA6196" w:rsidRDefault="0028432E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8432E" w:rsidRPr="00CA6196" w:rsidRDefault="0028432E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8432E" w:rsidRPr="00CA6196" w:rsidRDefault="0028432E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8432E" w:rsidRPr="00CA6196" w:rsidRDefault="0028432E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8432E" w:rsidRPr="00CA6196" w:rsidRDefault="0028432E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8432E" w:rsidRPr="00CA6196" w:rsidRDefault="0028432E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28432E" w:rsidRPr="00CA6196" w:rsidRDefault="0028432E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7065FF" w:rsidRPr="00867125" w:rsidRDefault="007065FF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7065FF" w:rsidRPr="00CA6196" w:rsidRDefault="007065FF" w:rsidP="007065FF">
            <w:pPr>
              <w:tabs>
                <w:tab w:val="num" w:pos="1276"/>
              </w:tabs>
              <w:spacing w:line="440" w:lineRule="exact"/>
              <w:ind w:left="1276" w:rightChars="111" w:right="266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</w:tc>
      </w:tr>
    </w:tbl>
    <w:p w:rsidR="00570E10" w:rsidRPr="00CA6196" w:rsidRDefault="00570E10" w:rsidP="00570E10">
      <w:pPr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 w:rsidRPr="00CA6196">
        <w:rPr>
          <w:rFonts w:ascii="微軟正黑體" w:eastAsia="微軟正黑體" w:hAnsi="微軟正黑體" w:cs="Times New Roman"/>
          <w:color w:val="000000" w:themeColor="text1"/>
          <w:szCs w:val="24"/>
        </w:rPr>
        <w:lastRenderedPageBreak/>
        <w:br w:type="page"/>
      </w:r>
      <w:r w:rsidRPr="00CA6196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lastRenderedPageBreak/>
        <w:t>成果記錄剪影</w:t>
      </w: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"/>
        <w:gridCol w:w="3680"/>
        <w:gridCol w:w="1465"/>
        <w:gridCol w:w="3567"/>
      </w:tblGrid>
      <w:tr w:rsidR="00570E10" w:rsidRPr="00CA6196" w:rsidTr="00191D55">
        <w:trPr>
          <w:trHeight w:val="561"/>
          <w:jc w:val="center"/>
        </w:trPr>
        <w:tc>
          <w:tcPr>
            <w:tcW w:w="1504" w:type="dxa"/>
            <w:vAlign w:val="center"/>
          </w:tcPr>
          <w:p w:rsidR="00570E10" w:rsidRPr="00CA6196" w:rsidRDefault="00570E10" w:rsidP="00CA6196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  <w:t>拍照地點：</w:t>
            </w:r>
          </w:p>
        </w:tc>
        <w:tc>
          <w:tcPr>
            <w:tcW w:w="3679" w:type="dxa"/>
            <w:vAlign w:val="center"/>
          </w:tcPr>
          <w:p w:rsidR="00570E10" w:rsidRPr="00CA6196" w:rsidRDefault="007065FF" w:rsidP="00CA6196">
            <w:pPr>
              <w:adjustRightInd w:val="0"/>
              <w:snapToGrid w:val="0"/>
              <w:ind w:firstLineChars="200" w:firstLine="48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E13國際會議廳</w:t>
            </w:r>
          </w:p>
        </w:tc>
        <w:tc>
          <w:tcPr>
            <w:tcW w:w="1465" w:type="dxa"/>
            <w:vAlign w:val="center"/>
          </w:tcPr>
          <w:p w:rsidR="00570E10" w:rsidRPr="00CA6196" w:rsidRDefault="00570E10" w:rsidP="00CA6196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  <w:t>拍照時間：</w:t>
            </w:r>
          </w:p>
        </w:tc>
        <w:tc>
          <w:tcPr>
            <w:tcW w:w="3567" w:type="dxa"/>
            <w:vAlign w:val="center"/>
          </w:tcPr>
          <w:p w:rsidR="00570E10" w:rsidRPr="00CA6196" w:rsidRDefault="00CA6196" w:rsidP="00CA6196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105/05/18(三)</w:t>
            </w:r>
            <w:r w:rsidRPr="00CA6196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14:50-17:50</w:t>
            </w:r>
          </w:p>
        </w:tc>
      </w:tr>
      <w:tr w:rsidR="00570E10" w:rsidRPr="00CA6196" w:rsidTr="00191D55">
        <w:trPr>
          <w:trHeight w:hRule="exact" w:val="3668"/>
          <w:jc w:val="center"/>
        </w:trPr>
        <w:tc>
          <w:tcPr>
            <w:tcW w:w="5184" w:type="dxa"/>
            <w:gridSpan w:val="2"/>
            <w:vAlign w:val="center"/>
          </w:tcPr>
          <w:p w:rsidR="00570E10" w:rsidRPr="00CA6196" w:rsidRDefault="00FD666A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0B39E905" wp14:editId="47AD0E7A">
                  <wp:extent cx="2937600" cy="1961232"/>
                  <wp:effectExtent l="0" t="0" r="0" b="0"/>
                  <wp:docPr id="2" name="圖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50518-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600" cy="1961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2" w:type="dxa"/>
            <w:gridSpan w:val="2"/>
            <w:vAlign w:val="center"/>
          </w:tcPr>
          <w:p w:rsidR="00570E10" w:rsidRPr="00CA6196" w:rsidRDefault="00FD666A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551137DC" wp14:editId="1098CF16">
                  <wp:extent cx="2945466" cy="1965354"/>
                  <wp:effectExtent l="0" t="0" r="0" b="0"/>
                  <wp:docPr id="3" name="圖片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50518-2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945466" cy="1965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CA6196" w:rsidTr="00191D55">
        <w:trPr>
          <w:trHeight w:val="394"/>
          <w:jc w:val="center"/>
        </w:trPr>
        <w:tc>
          <w:tcPr>
            <w:tcW w:w="5184" w:type="dxa"/>
            <w:gridSpan w:val="2"/>
            <w:vAlign w:val="center"/>
          </w:tcPr>
          <w:p w:rsidR="00570E10" w:rsidRPr="00CA6196" w:rsidRDefault="00CA6196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47C9C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通識中心王主任致贈證書</w:t>
            </w:r>
          </w:p>
        </w:tc>
        <w:tc>
          <w:tcPr>
            <w:tcW w:w="5032" w:type="dxa"/>
            <w:gridSpan w:val="2"/>
            <w:vAlign w:val="center"/>
          </w:tcPr>
          <w:p w:rsidR="00570E10" w:rsidRPr="00CA6196" w:rsidRDefault="00CA6196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吳家德經理</w:t>
            </w:r>
            <w:r w:rsidRPr="00A47C9C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演講實況</w:t>
            </w:r>
          </w:p>
        </w:tc>
      </w:tr>
      <w:tr w:rsidR="00570E10" w:rsidRPr="00CA6196" w:rsidTr="00191D55">
        <w:trPr>
          <w:trHeight w:hRule="exact" w:val="3668"/>
          <w:jc w:val="center"/>
        </w:trPr>
        <w:tc>
          <w:tcPr>
            <w:tcW w:w="5184" w:type="dxa"/>
            <w:gridSpan w:val="2"/>
            <w:vAlign w:val="center"/>
          </w:tcPr>
          <w:p w:rsidR="00570E10" w:rsidRPr="00CA6196" w:rsidRDefault="00555E3A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110F1705" wp14:editId="0AF2E6CC">
                  <wp:extent cx="2937600" cy="1960105"/>
                  <wp:effectExtent l="0" t="0" r="0" b="0"/>
                  <wp:docPr id="4" name="圖片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50518-3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937600" cy="1960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2" w:type="dxa"/>
            <w:gridSpan w:val="2"/>
            <w:vAlign w:val="center"/>
          </w:tcPr>
          <w:p w:rsidR="00570E10" w:rsidRPr="00CA6196" w:rsidRDefault="00555E3A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238CDAA1" wp14:editId="6DAC2701">
                  <wp:extent cx="2937600" cy="1652400"/>
                  <wp:effectExtent l="0" t="0" r="0" b="0"/>
                  <wp:docPr id="5" name="圖片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50518-4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600" cy="16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CA6196" w:rsidTr="00191D55">
        <w:trPr>
          <w:trHeight w:val="349"/>
          <w:jc w:val="center"/>
        </w:trPr>
        <w:tc>
          <w:tcPr>
            <w:tcW w:w="5184" w:type="dxa"/>
            <w:gridSpan w:val="2"/>
            <w:vAlign w:val="center"/>
          </w:tcPr>
          <w:p w:rsidR="00570E10" w:rsidRPr="00CA6196" w:rsidRDefault="00CA6196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吳家德經理</w:t>
            </w:r>
            <w:r w:rsidRPr="00A47C9C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演講實況</w:t>
            </w:r>
          </w:p>
        </w:tc>
        <w:tc>
          <w:tcPr>
            <w:tcW w:w="5032" w:type="dxa"/>
            <w:gridSpan w:val="2"/>
            <w:vAlign w:val="center"/>
          </w:tcPr>
          <w:p w:rsidR="00570E10" w:rsidRPr="00CA6196" w:rsidRDefault="00CA6196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學生向吳家德</w:t>
            </w:r>
            <w:r w:rsidR="00191D55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經理詢問相關問題</w:t>
            </w:r>
          </w:p>
        </w:tc>
      </w:tr>
      <w:tr w:rsidR="00570E10" w:rsidRPr="00CA6196" w:rsidTr="00191D55">
        <w:trPr>
          <w:trHeight w:hRule="exact" w:val="3668"/>
          <w:jc w:val="center"/>
        </w:trPr>
        <w:tc>
          <w:tcPr>
            <w:tcW w:w="5184" w:type="dxa"/>
            <w:gridSpan w:val="2"/>
            <w:vAlign w:val="center"/>
          </w:tcPr>
          <w:p w:rsidR="00570E10" w:rsidRPr="00CA6196" w:rsidRDefault="00555E3A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09073099" wp14:editId="73E0109B">
                  <wp:extent cx="2937600" cy="1652400"/>
                  <wp:effectExtent l="0" t="0" r="0" b="0"/>
                  <wp:docPr id="6" name="圖片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50518-5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937600" cy="16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2" w:type="dxa"/>
            <w:gridSpan w:val="2"/>
            <w:vAlign w:val="center"/>
          </w:tcPr>
          <w:p w:rsidR="00570E10" w:rsidRPr="00CA6196" w:rsidRDefault="00555E3A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CA6196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75E9FEE5" wp14:editId="2CE4894F">
                  <wp:extent cx="2937600" cy="1652400"/>
                  <wp:effectExtent l="0" t="0" r="0" b="0"/>
                  <wp:docPr id="7" name="圖片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50518-6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600" cy="16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CA6196" w:rsidTr="00191D55">
        <w:trPr>
          <w:trHeight w:val="348"/>
          <w:jc w:val="center"/>
        </w:trPr>
        <w:tc>
          <w:tcPr>
            <w:tcW w:w="5184" w:type="dxa"/>
            <w:gridSpan w:val="2"/>
            <w:vAlign w:val="center"/>
          </w:tcPr>
          <w:p w:rsidR="00570E10" w:rsidRPr="00CA6196" w:rsidRDefault="00191D55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學生向吳家德經理詢問相關問題</w:t>
            </w:r>
          </w:p>
        </w:tc>
        <w:tc>
          <w:tcPr>
            <w:tcW w:w="5032" w:type="dxa"/>
            <w:gridSpan w:val="2"/>
            <w:vAlign w:val="center"/>
          </w:tcPr>
          <w:p w:rsidR="00570E10" w:rsidRPr="00CA6196" w:rsidRDefault="00191D55" w:rsidP="00CA619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noProof/>
                <w:color w:val="000000" w:themeColor="text1"/>
                <w:szCs w:val="24"/>
              </w:rPr>
              <w:t>學生專心聆聽演講案例</w:t>
            </w:r>
          </w:p>
        </w:tc>
      </w:tr>
    </w:tbl>
    <w:p w:rsidR="006C5148" w:rsidRDefault="006C5148">
      <w:pPr>
        <w:rPr>
          <w:rFonts w:ascii="Times New Roman" w:eastAsia="標楷體" w:hAnsi="Times New Roman" w:cs="Times New Roman"/>
          <w:color w:val="000000" w:themeColor="text1"/>
          <w:szCs w:val="24"/>
        </w:rPr>
        <w:sectPr w:rsidR="006C5148" w:rsidSect="0082245C">
          <w:footerReference w:type="default" r:id="rId19"/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</w:p>
    <w:p w:rsidR="00477D75" w:rsidRDefault="00477D75" w:rsidP="00923CEB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  <w:sectPr w:rsidR="00477D75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bookmarkStart w:id="0" w:name="_GoBack"/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53FB48A" wp14:editId="27FE1BA1">
            <wp:extent cx="5760000" cy="4320000"/>
            <wp:effectExtent l="0" t="0" r="0" b="0"/>
            <wp:docPr id="1" name="圖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.JPG"/>
                    <pic:cNvPicPr preferRelativeResize="0"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A76AEF4" wp14:editId="16229AB7">
            <wp:extent cx="5760000" cy="4320000"/>
            <wp:effectExtent l="0" t="0" r="0" b="0"/>
            <wp:docPr id="8" name="圖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.JPG"/>
                    <pic:cNvPicPr preferRelativeResize="0"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8960A50" wp14:editId="3F1682DE">
            <wp:extent cx="5760000" cy="4320000"/>
            <wp:effectExtent l="0" t="0" r="0" b="0"/>
            <wp:docPr id="9" name="圖片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.JPG"/>
                    <pic:cNvPicPr preferRelativeResize="0"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DA75663" wp14:editId="77AA08B3">
            <wp:extent cx="5760000" cy="4320000"/>
            <wp:effectExtent l="0" t="0" r="0" b="0"/>
            <wp:docPr id="10" name="圖片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.JPG"/>
                    <pic:cNvPicPr preferRelativeResize="0"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11CBB14" wp14:editId="5641D870">
            <wp:extent cx="5760000" cy="4320000"/>
            <wp:effectExtent l="0" t="0" r="0" b="0"/>
            <wp:docPr id="11" name="圖片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.JPG"/>
                    <pic:cNvPicPr preferRelativeResize="0"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3719294A" wp14:editId="5B51C53C">
            <wp:extent cx="5760000" cy="4320000"/>
            <wp:effectExtent l="0" t="0" r="0" b="0"/>
            <wp:docPr id="12" name="圖片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.JPG"/>
                    <pic:cNvPicPr preferRelativeResize="0"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6B088854" wp14:editId="4162F02F">
            <wp:extent cx="5760000" cy="4320000"/>
            <wp:effectExtent l="0" t="0" r="0" b="0"/>
            <wp:docPr id="13" name="圖片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.JPG"/>
                    <pic:cNvPicPr preferRelativeResize="0"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0BA503AF" wp14:editId="548B046C">
            <wp:extent cx="5760000" cy="4320000"/>
            <wp:effectExtent l="0" t="0" r="0" b="0"/>
            <wp:docPr id="14" name="圖片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.JPG"/>
                    <pic:cNvPicPr preferRelativeResize="0"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43597BF" wp14:editId="470B6589">
            <wp:extent cx="5760000" cy="4320000"/>
            <wp:effectExtent l="0" t="0" r="0" b="0"/>
            <wp:docPr id="15" name="圖片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.JPG"/>
                    <pic:cNvPicPr preferRelativeResize="0"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1B430905" wp14:editId="75BDCCE5">
            <wp:extent cx="5760000" cy="4320000"/>
            <wp:effectExtent l="0" t="0" r="0" b="0"/>
            <wp:docPr id="16" name="圖片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0.JPG"/>
                    <pic:cNvPicPr preferRelativeResize="0"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D6A635B" wp14:editId="45725EC5">
            <wp:extent cx="5760000" cy="4320000"/>
            <wp:effectExtent l="0" t="0" r="0" b="0"/>
            <wp:docPr id="17" name="圖片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1.JPG"/>
                    <pic:cNvPicPr preferRelativeResize="0"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4FAA74B2" wp14:editId="594BB54B">
            <wp:extent cx="5760000" cy="4320000"/>
            <wp:effectExtent l="0" t="0" r="0" b="0"/>
            <wp:docPr id="18" name="圖片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2.JPG"/>
                    <pic:cNvPicPr preferRelativeResize="0"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876D5E9" wp14:editId="11F9396B">
            <wp:extent cx="5760000" cy="4320000"/>
            <wp:effectExtent l="0" t="0" r="0" b="0"/>
            <wp:docPr id="19" name="圖片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3.JPG"/>
                    <pic:cNvPicPr preferRelativeResize="0"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11C7552" wp14:editId="5BCD8E26">
            <wp:extent cx="5760000" cy="4320000"/>
            <wp:effectExtent l="0" t="0" r="0" b="0"/>
            <wp:docPr id="20" name="圖片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4.JPG"/>
                    <pic:cNvPicPr preferRelativeResize="0"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7D32CF4" wp14:editId="7B709515">
            <wp:extent cx="5760000" cy="4320000"/>
            <wp:effectExtent l="0" t="0" r="0" b="0"/>
            <wp:docPr id="21" name="圖片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5.JPG"/>
                    <pic:cNvPicPr preferRelativeResize="0"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9143DFE" wp14:editId="089AFA64">
            <wp:extent cx="5760000" cy="4320000"/>
            <wp:effectExtent l="0" t="0" r="0" b="0"/>
            <wp:docPr id="22" name="圖片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6.JPG"/>
                    <pic:cNvPicPr preferRelativeResize="0"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C847BE3" wp14:editId="419177BA">
            <wp:extent cx="5760000" cy="4320000"/>
            <wp:effectExtent l="0" t="0" r="0" b="0"/>
            <wp:docPr id="23" name="圖片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7.JPG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04AAE042" wp14:editId="2A69F49B">
            <wp:extent cx="5760000" cy="4320000"/>
            <wp:effectExtent l="0" t="0" r="0" b="0"/>
            <wp:docPr id="24" name="圖片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8.JPG"/>
                    <pic:cNvPicPr preferRelativeResize="0"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DD9B3BA" wp14:editId="63D0C31B">
            <wp:extent cx="5760000" cy="4320000"/>
            <wp:effectExtent l="0" t="0" r="0" b="0"/>
            <wp:docPr id="25" name="圖片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9.JPG"/>
                    <pic:cNvPicPr preferRelativeResize="0"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AD9C929" wp14:editId="70070860">
            <wp:extent cx="5760000" cy="4320000"/>
            <wp:effectExtent l="0" t="0" r="0" b="0"/>
            <wp:docPr id="26" name="圖片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0.JPG"/>
                    <pic:cNvPicPr preferRelativeResize="0"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8D94CF3" wp14:editId="2369ECB5">
            <wp:extent cx="5760000" cy="4320000"/>
            <wp:effectExtent l="0" t="0" r="0" b="0"/>
            <wp:docPr id="27" name="圖片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1.JPG"/>
                    <pic:cNvPicPr preferRelativeResize="0"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31AA9AD8" wp14:editId="7903280F">
            <wp:extent cx="5760000" cy="4320000"/>
            <wp:effectExtent l="0" t="0" r="0" b="0"/>
            <wp:docPr id="28" name="圖片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2.JPG"/>
                    <pic:cNvPicPr preferRelativeResize="0"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924AE41" wp14:editId="5F3DAF2E">
            <wp:extent cx="5760000" cy="4320000"/>
            <wp:effectExtent l="0" t="0" r="0" b="0"/>
            <wp:docPr id="29" name="圖片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3.JPG"/>
                    <pic:cNvPicPr preferRelativeResize="0"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C76610F" wp14:editId="44766520">
            <wp:extent cx="5760000" cy="4320000"/>
            <wp:effectExtent l="0" t="0" r="0" b="0"/>
            <wp:docPr id="30" name="圖片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4.JPG"/>
                    <pic:cNvPicPr preferRelativeResize="0"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D124CF4" wp14:editId="121ED554">
            <wp:extent cx="5760000" cy="4320000"/>
            <wp:effectExtent l="0" t="0" r="0" b="0"/>
            <wp:docPr id="31" name="圖片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5.JPG"/>
                    <pic:cNvPicPr preferRelativeResize="0"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43EAC331" wp14:editId="204F1A2D">
            <wp:extent cx="5760000" cy="4320000"/>
            <wp:effectExtent l="0" t="0" r="0" b="0"/>
            <wp:docPr id="32" name="圖片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6.JPG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15ABEEFE" wp14:editId="7FFC340D">
            <wp:extent cx="5760000" cy="4320000"/>
            <wp:effectExtent l="0" t="0" r="0" b="0"/>
            <wp:docPr id="33" name="圖片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7.JPG"/>
                    <pic:cNvPicPr preferRelativeResize="0"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0965D641" wp14:editId="22D93516">
            <wp:extent cx="5760000" cy="4320000"/>
            <wp:effectExtent l="0" t="0" r="0" b="0"/>
            <wp:docPr id="34" name="圖片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8.JPG"/>
                    <pic:cNvPicPr preferRelativeResize="0"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1D64CAF" wp14:editId="15489830">
            <wp:extent cx="5760000" cy="4320000"/>
            <wp:effectExtent l="0" t="0" r="0" b="0"/>
            <wp:docPr id="35" name="圖片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9.JPG"/>
                    <pic:cNvPicPr preferRelativeResize="0"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1D032F47" wp14:editId="1E396600">
            <wp:extent cx="5760000" cy="4320000"/>
            <wp:effectExtent l="0" t="0" r="0" b="0"/>
            <wp:docPr id="36" name="圖片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0.JPG"/>
                    <pic:cNvPicPr preferRelativeResize="0"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1B0AD21D" wp14:editId="092B5A49">
            <wp:extent cx="5760000" cy="4320000"/>
            <wp:effectExtent l="0" t="0" r="0" b="0"/>
            <wp:docPr id="37" name="圖片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1.JPG"/>
                    <pic:cNvPicPr preferRelativeResize="0"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F335B63" wp14:editId="5045DFFF">
            <wp:extent cx="5760000" cy="4320000"/>
            <wp:effectExtent l="0" t="0" r="0" b="0"/>
            <wp:docPr id="38" name="圖片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2.JPG"/>
                    <pic:cNvPicPr preferRelativeResize="0"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3AF1D38" wp14:editId="1000B02F">
            <wp:extent cx="5760000" cy="4320000"/>
            <wp:effectExtent l="0" t="0" r="0" b="0"/>
            <wp:docPr id="39" name="圖片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3.JPG"/>
                    <pic:cNvPicPr preferRelativeResize="0"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0573AF74" wp14:editId="421EA758">
            <wp:extent cx="5760000" cy="4320000"/>
            <wp:effectExtent l="0" t="0" r="0" b="0"/>
            <wp:docPr id="40" name="圖片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4.JPG"/>
                    <pic:cNvPicPr preferRelativeResize="0"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D06A945" wp14:editId="73988EC9">
            <wp:extent cx="5760000" cy="4320000"/>
            <wp:effectExtent l="0" t="0" r="0" b="0"/>
            <wp:docPr id="41" name="圖片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5.JPG"/>
                    <pic:cNvPicPr preferRelativeResize="0"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3EAAA33D" wp14:editId="33453C7E">
            <wp:extent cx="5760000" cy="4320000"/>
            <wp:effectExtent l="0" t="0" r="0" b="0"/>
            <wp:docPr id="42" name="圖片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6.JPG"/>
                    <pic:cNvPicPr preferRelativeResize="0"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22E85BE" wp14:editId="4DCD86F1">
            <wp:extent cx="5760000" cy="4320000"/>
            <wp:effectExtent l="0" t="0" r="0" b="0"/>
            <wp:docPr id="43" name="圖片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7.JPG"/>
                    <pic:cNvPicPr preferRelativeResize="0"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60BE98E1" wp14:editId="0AFBCB9B">
            <wp:extent cx="5760000" cy="4320000"/>
            <wp:effectExtent l="0" t="0" r="0" b="0"/>
            <wp:docPr id="44" name="圖片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8.JPG"/>
                    <pic:cNvPicPr preferRelativeResize="0"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8BEA0F1" wp14:editId="44314120">
            <wp:extent cx="5760000" cy="4320000"/>
            <wp:effectExtent l="0" t="0" r="0" b="0"/>
            <wp:docPr id="45" name="圖片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9.JPG"/>
                    <pic:cNvPicPr preferRelativeResize="0"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309C40F7" wp14:editId="7575237C">
            <wp:extent cx="5760000" cy="4320000"/>
            <wp:effectExtent l="0" t="0" r="0" b="0"/>
            <wp:docPr id="46" name="圖片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0.JPG"/>
                    <pic:cNvPicPr preferRelativeResize="0"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9DF517F" wp14:editId="77463BF1">
            <wp:extent cx="5760000" cy="4320000"/>
            <wp:effectExtent l="0" t="0" r="0" b="0"/>
            <wp:docPr id="47" name="圖片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1.JPG"/>
                    <pic:cNvPicPr preferRelativeResize="0"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C767F57" wp14:editId="490010EF">
            <wp:extent cx="5760000" cy="4320000"/>
            <wp:effectExtent l="0" t="0" r="0" b="0"/>
            <wp:docPr id="48" name="圖片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2.JPG"/>
                    <pic:cNvPicPr preferRelativeResize="0"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29682FB" wp14:editId="032BAF14">
            <wp:extent cx="5760000" cy="4320000"/>
            <wp:effectExtent l="0" t="0" r="0" b="0"/>
            <wp:docPr id="49" name="圖片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3.JPG"/>
                    <pic:cNvPicPr preferRelativeResize="0"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3DE84837" wp14:editId="1327376F">
            <wp:extent cx="5760000" cy="4320000"/>
            <wp:effectExtent l="0" t="0" r="0" b="0"/>
            <wp:docPr id="50" name="圖片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4.JPG"/>
                    <pic:cNvPicPr preferRelativeResize="0"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62865272" wp14:editId="5615D74C">
            <wp:extent cx="5760000" cy="4320000"/>
            <wp:effectExtent l="0" t="0" r="0" b="0"/>
            <wp:docPr id="51" name="圖片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5.JPG"/>
                    <pic:cNvPicPr preferRelativeResize="0"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1EF1706E" wp14:editId="2F72DC11">
            <wp:extent cx="5760000" cy="4320000"/>
            <wp:effectExtent l="0" t="0" r="0" b="0"/>
            <wp:docPr id="52" name="圖片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6.JPG"/>
                    <pic:cNvPicPr preferRelativeResize="0"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6471432D" wp14:editId="682B0EBB">
            <wp:extent cx="5760000" cy="4320000"/>
            <wp:effectExtent l="0" t="0" r="0" b="0"/>
            <wp:docPr id="53" name="圖片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7.JPG"/>
                    <pic:cNvPicPr preferRelativeResize="0"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6E0FFA9" wp14:editId="10BCED89">
            <wp:extent cx="5760000" cy="4320000"/>
            <wp:effectExtent l="0" t="0" r="0" b="0"/>
            <wp:docPr id="54" name="圖片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8.JPG"/>
                    <pic:cNvPicPr preferRelativeResize="0"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AF14CE7" wp14:editId="5620133B">
            <wp:extent cx="5760000" cy="4320000"/>
            <wp:effectExtent l="0" t="0" r="0" b="0"/>
            <wp:docPr id="55" name="圖片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9.JPG"/>
                    <pic:cNvPicPr preferRelativeResize="0"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78EAC0E" wp14:editId="276B64F6">
            <wp:extent cx="5760000" cy="4320000"/>
            <wp:effectExtent l="0" t="0" r="0" b="0"/>
            <wp:docPr id="56" name="圖片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0.JPG"/>
                    <pic:cNvPicPr preferRelativeResize="0"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E0CFCF8" wp14:editId="33519A80">
            <wp:extent cx="5760000" cy="4320000"/>
            <wp:effectExtent l="0" t="0" r="0" b="0"/>
            <wp:docPr id="57" name="圖片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1.JPG"/>
                    <pic:cNvPicPr preferRelativeResize="0"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CA0E342" wp14:editId="233B551D">
            <wp:extent cx="5760000" cy="4320000"/>
            <wp:effectExtent l="0" t="0" r="0" b="0"/>
            <wp:docPr id="58" name="圖片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2.JPG"/>
                    <pic:cNvPicPr preferRelativeResize="0"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63CEFDC" wp14:editId="5ACA98D9">
            <wp:extent cx="5760000" cy="4320000"/>
            <wp:effectExtent l="0" t="0" r="0" b="0"/>
            <wp:docPr id="59" name="圖片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3.JPG"/>
                    <pic:cNvPicPr preferRelativeResize="0"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9569314" wp14:editId="79551C5C">
            <wp:extent cx="5760000" cy="4320000"/>
            <wp:effectExtent l="0" t="0" r="0" b="0"/>
            <wp:docPr id="60" name="圖片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4.JPG"/>
                    <pic:cNvPicPr preferRelativeResize="0"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12DFB2B" wp14:editId="6C09834D">
            <wp:extent cx="5760000" cy="4320000"/>
            <wp:effectExtent l="0" t="0" r="0" b="0"/>
            <wp:docPr id="61" name="圖片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5.JPG"/>
                    <pic:cNvPicPr preferRelativeResize="0"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43FF0347" wp14:editId="292DA09F">
            <wp:extent cx="5760000" cy="4320000"/>
            <wp:effectExtent l="0" t="0" r="0" b="0"/>
            <wp:docPr id="62" name="圖片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6.JPG"/>
                    <pic:cNvPicPr preferRelativeResize="0"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677C7D5" wp14:editId="4C3A0893">
            <wp:extent cx="5760000" cy="4320000"/>
            <wp:effectExtent l="0" t="0" r="0" b="0"/>
            <wp:docPr id="63" name="圖片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7.JPG"/>
                    <pic:cNvPicPr preferRelativeResize="0"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6967D334" wp14:editId="4F1E6FFF">
            <wp:extent cx="5760000" cy="4320000"/>
            <wp:effectExtent l="0" t="0" r="0" b="0"/>
            <wp:docPr id="64" name="圖片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8.JPG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DBB5803" wp14:editId="772C44C7">
            <wp:extent cx="5760000" cy="4320000"/>
            <wp:effectExtent l="0" t="0" r="0" b="0"/>
            <wp:docPr id="65" name="圖片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9.JPG"/>
                    <pic:cNvPicPr preferRelativeResize="0"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78577063" wp14:editId="4D7F8DF6">
            <wp:extent cx="5760000" cy="4320000"/>
            <wp:effectExtent l="0" t="0" r="0" b="0"/>
            <wp:docPr id="66" name="圖片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0.JPG"/>
                    <pic:cNvPicPr preferRelativeResize="0"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175E3EB" wp14:editId="12B58823">
            <wp:extent cx="5760000" cy="4320000"/>
            <wp:effectExtent l="0" t="0" r="0" b="0"/>
            <wp:docPr id="67" name="圖片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1.JPG"/>
                    <pic:cNvPicPr preferRelativeResize="0"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934716B" wp14:editId="4BEFF362">
            <wp:extent cx="5760000" cy="4320000"/>
            <wp:effectExtent l="0" t="0" r="0" b="0"/>
            <wp:docPr id="68" name="圖片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2.JPG"/>
                    <pic:cNvPicPr preferRelativeResize="0"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F58C474" wp14:editId="1B75656B">
            <wp:extent cx="5760000" cy="4320000"/>
            <wp:effectExtent l="0" t="0" r="0" b="0"/>
            <wp:docPr id="69" name="圖片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3.JPG"/>
                    <pic:cNvPicPr preferRelativeResize="0"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01C07418" wp14:editId="4F32755D">
            <wp:extent cx="5760000" cy="4320000"/>
            <wp:effectExtent l="0" t="0" r="0" b="0"/>
            <wp:docPr id="70" name="圖片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4.JPG"/>
                    <pic:cNvPicPr preferRelativeResize="0"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148" w:rsidRPr="00570E10" w:rsidRDefault="00A05CF1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-719937</wp:posOffset>
            </wp:positionV>
            <wp:extent cx="7580852" cy="10718915"/>
            <wp:effectExtent l="0" t="0" r="0" b="0"/>
            <wp:wrapNone/>
            <wp:docPr id="74" name="圖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518-2016年職業倫理典範案例教學研討會專輯-第六冊pdf_頁面_2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852" cy="1071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5148" w:rsidRPr="00570E10" w:rsidSect="00570E1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899" w:rsidRDefault="00C20899" w:rsidP="007065FF">
      <w:r>
        <w:separator/>
      </w:r>
    </w:p>
  </w:endnote>
  <w:endnote w:type="continuationSeparator" w:id="0">
    <w:p w:rsidR="00C20899" w:rsidRDefault="00C20899" w:rsidP="0070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2770132"/>
      <w:docPartObj>
        <w:docPartGallery w:val="Page Numbers (Bottom of Page)"/>
        <w:docPartUnique/>
      </w:docPartObj>
    </w:sdtPr>
    <w:sdtEndPr/>
    <w:sdtContent>
      <w:p w:rsidR="0082245C" w:rsidRDefault="0082245C" w:rsidP="0082245C">
        <w:pPr>
          <w:pStyle w:val="a5"/>
          <w:jc w:val="center"/>
        </w:pPr>
        <w:r w:rsidRPr="0082245C">
          <w:rPr>
            <w:sz w:val="24"/>
            <w:szCs w:val="24"/>
          </w:rPr>
          <w:fldChar w:fldCharType="begin"/>
        </w:r>
        <w:r w:rsidRPr="0082245C">
          <w:rPr>
            <w:sz w:val="24"/>
            <w:szCs w:val="24"/>
          </w:rPr>
          <w:instrText>PAGE   \* MERGEFORMAT</w:instrText>
        </w:r>
        <w:r w:rsidRPr="0082245C">
          <w:rPr>
            <w:sz w:val="24"/>
            <w:szCs w:val="24"/>
          </w:rPr>
          <w:fldChar w:fldCharType="separate"/>
        </w:r>
        <w:r w:rsidR="002B58DE" w:rsidRPr="002B58DE">
          <w:rPr>
            <w:noProof/>
            <w:sz w:val="24"/>
            <w:szCs w:val="24"/>
            <w:lang w:val="zh-TW"/>
          </w:rPr>
          <w:t>3</w:t>
        </w:r>
        <w:r w:rsidRPr="0082245C"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3234268"/>
      <w:docPartObj>
        <w:docPartGallery w:val="Page Numbers (Bottom of Page)"/>
        <w:docPartUnique/>
      </w:docPartObj>
    </w:sdtPr>
    <w:sdtEndPr/>
    <w:sdtContent>
      <w:p w:rsidR="0082245C" w:rsidRDefault="0082245C" w:rsidP="0082245C">
        <w:pPr>
          <w:pStyle w:val="a5"/>
          <w:jc w:val="center"/>
        </w:pPr>
        <w:r w:rsidRPr="0082245C">
          <w:rPr>
            <w:sz w:val="24"/>
            <w:szCs w:val="24"/>
          </w:rPr>
          <w:fldChar w:fldCharType="begin"/>
        </w:r>
        <w:r w:rsidRPr="0082245C">
          <w:rPr>
            <w:sz w:val="24"/>
            <w:szCs w:val="24"/>
          </w:rPr>
          <w:instrText>PAGE   \* MERGEFORMAT</w:instrText>
        </w:r>
        <w:r w:rsidRPr="0082245C">
          <w:rPr>
            <w:sz w:val="24"/>
            <w:szCs w:val="24"/>
          </w:rPr>
          <w:fldChar w:fldCharType="separate"/>
        </w:r>
        <w:r w:rsidR="002B58DE" w:rsidRPr="002B58DE">
          <w:rPr>
            <w:noProof/>
            <w:sz w:val="24"/>
            <w:szCs w:val="24"/>
            <w:lang w:val="zh-TW"/>
          </w:rPr>
          <w:t>10</w:t>
        </w:r>
        <w:r w:rsidRPr="0082245C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899" w:rsidRDefault="00C20899" w:rsidP="007065FF">
      <w:r>
        <w:separator/>
      </w:r>
    </w:p>
  </w:footnote>
  <w:footnote w:type="continuationSeparator" w:id="0">
    <w:p w:rsidR="00C20899" w:rsidRDefault="00C20899" w:rsidP="0070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6D3F"/>
    <w:multiLevelType w:val="hybridMultilevel"/>
    <w:tmpl w:val="76700D12"/>
    <w:lvl w:ilvl="0" w:tplc="4F1A10F2">
      <w:start w:val="1"/>
      <w:numFmt w:val="decimal"/>
      <w:lvlText w:val="(%1)"/>
      <w:lvlJc w:val="left"/>
      <w:pPr>
        <w:tabs>
          <w:tab w:val="num" w:pos="684"/>
        </w:tabs>
        <w:ind w:left="684" w:hanging="360"/>
      </w:pPr>
      <w:rPr>
        <w:rFonts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4"/>
        </w:tabs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4"/>
        </w:tabs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4"/>
        </w:tabs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4"/>
        </w:tabs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4"/>
        </w:tabs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4"/>
        </w:tabs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4"/>
        </w:tabs>
        <w:ind w:left="4644" w:hanging="480"/>
      </w:pPr>
    </w:lvl>
  </w:abstractNum>
  <w:abstractNum w:abstractNumId="1">
    <w:nsid w:val="0B781CFB"/>
    <w:multiLevelType w:val="hybridMultilevel"/>
    <w:tmpl w:val="1E3C2E2C"/>
    <w:lvl w:ilvl="0" w:tplc="C1DA4C3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98ABC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EA931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EE0AD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8A2F9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C4EF5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02967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64471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B8446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9F77BD"/>
    <w:multiLevelType w:val="hybridMultilevel"/>
    <w:tmpl w:val="AE348E5C"/>
    <w:lvl w:ilvl="0" w:tplc="06DC82F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0AD06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4EEFF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3C944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A3F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086BF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8487F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1208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B0BEA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A65A4C"/>
    <w:multiLevelType w:val="hybridMultilevel"/>
    <w:tmpl w:val="AEC6699C"/>
    <w:lvl w:ilvl="0" w:tplc="E2E64F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5C29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86692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F678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0AC8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8A20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DC2B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C80A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40A9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BA0110"/>
    <w:multiLevelType w:val="hybridMultilevel"/>
    <w:tmpl w:val="06BEE7C8"/>
    <w:lvl w:ilvl="0" w:tplc="9F5287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BC0D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8802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A633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543B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C2CED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B698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0858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6075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3648EB"/>
    <w:multiLevelType w:val="hybridMultilevel"/>
    <w:tmpl w:val="35AEAD14"/>
    <w:lvl w:ilvl="0" w:tplc="4B6619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887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EE5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96FD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7CC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D8C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9C6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80AF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6AC5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96374E3"/>
    <w:multiLevelType w:val="hybridMultilevel"/>
    <w:tmpl w:val="12D865A8"/>
    <w:lvl w:ilvl="0" w:tplc="72442A1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0EA0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B05A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2AF6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6055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708A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4A59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4011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A6E9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FF3C61"/>
    <w:multiLevelType w:val="hybridMultilevel"/>
    <w:tmpl w:val="16341E2E"/>
    <w:lvl w:ilvl="0" w:tplc="182A6C5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BADFD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FEC62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3E00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5EEF4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B4BE0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3092A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60A00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A840D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DD7761"/>
    <w:multiLevelType w:val="hybridMultilevel"/>
    <w:tmpl w:val="B5784C16"/>
    <w:lvl w:ilvl="0" w:tplc="C14E7F3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4E1F34AC"/>
    <w:multiLevelType w:val="hybridMultilevel"/>
    <w:tmpl w:val="B25023B2"/>
    <w:lvl w:ilvl="0" w:tplc="EE46B3B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D6A29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20181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5C785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BEF96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78791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0F0F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86167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2081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CC53A80"/>
    <w:multiLevelType w:val="hybridMultilevel"/>
    <w:tmpl w:val="F9F830B0"/>
    <w:lvl w:ilvl="0" w:tplc="2D383E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0280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6885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2429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46FB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A2D3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E42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7CCC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0274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3E4AF7"/>
    <w:multiLevelType w:val="hybridMultilevel"/>
    <w:tmpl w:val="37BC9DA2"/>
    <w:lvl w:ilvl="0" w:tplc="F85A36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880F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50DE9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C4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26E3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5260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423C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2A5F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6269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49830CB"/>
    <w:multiLevelType w:val="hybridMultilevel"/>
    <w:tmpl w:val="2020C1B0"/>
    <w:lvl w:ilvl="0" w:tplc="0BBC7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0076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EA2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C2D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7EAC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0AF8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DEA6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8A7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88A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6"/>
  </w:num>
  <w:num w:numId="5">
    <w:abstractNumId w:val="10"/>
  </w:num>
  <w:num w:numId="6">
    <w:abstractNumId w:val="7"/>
  </w:num>
  <w:num w:numId="7">
    <w:abstractNumId w:val="1"/>
  </w:num>
  <w:num w:numId="8">
    <w:abstractNumId w:val="9"/>
  </w:num>
  <w:num w:numId="9">
    <w:abstractNumId w:val="3"/>
  </w:num>
  <w:num w:numId="10">
    <w:abstractNumId w:val="4"/>
  </w:num>
  <w:num w:numId="11">
    <w:abstractNumId w:val="2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0E10"/>
    <w:rsid w:val="0004147F"/>
    <w:rsid w:val="000C1A5A"/>
    <w:rsid w:val="00191D55"/>
    <w:rsid w:val="001C71F8"/>
    <w:rsid w:val="0028432E"/>
    <w:rsid w:val="002A0924"/>
    <w:rsid w:val="002A7CEA"/>
    <w:rsid w:val="002B58DE"/>
    <w:rsid w:val="002C2CF6"/>
    <w:rsid w:val="003270E4"/>
    <w:rsid w:val="00423922"/>
    <w:rsid w:val="00477D75"/>
    <w:rsid w:val="004A1167"/>
    <w:rsid w:val="004B029B"/>
    <w:rsid w:val="00511CF8"/>
    <w:rsid w:val="00555E3A"/>
    <w:rsid w:val="00570E10"/>
    <w:rsid w:val="006469EF"/>
    <w:rsid w:val="006C5148"/>
    <w:rsid w:val="007065FF"/>
    <w:rsid w:val="0078789F"/>
    <w:rsid w:val="007A3C1F"/>
    <w:rsid w:val="007D066A"/>
    <w:rsid w:val="0081369B"/>
    <w:rsid w:val="0082245C"/>
    <w:rsid w:val="0084511D"/>
    <w:rsid w:val="00867125"/>
    <w:rsid w:val="00875CDC"/>
    <w:rsid w:val="008D3E36"/>
    <w:rsid w:val="008F6CB0"/>
    <w:rsid w:val="009129C1"/>
    <w:rsid w:val="00923CEB"/>
    <w:rsid w:val="00A05CF1"/>
    <w:rsid w:val="00AA23ED"/>
    <w:rsid w:val="00AA3A1B"/>
    <w:rsid w:val="00B76CFF"/>
    <w:rsid w:val="00C20899"/>
    <w:rsid w:val="00C5031C"/>
    <w:rsid w:val="00CA6196"/>
    <w:rsid w:val="00CF6774"/>
    <w:rsid w:val="00D16E88"/>
    <w:rsid w:val="00DA0184"/>
    <w:rsid w:val="00E44E56"/>
    <w:rsid w:val="00EB3FC9"/>
    <w:rsid w:val="00EB6E5D"/>
    <w:rsid w:val="00F2787C"/>
    <w:rsid w:val="00FD6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65F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6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65FF"/>
    <w:rPr>
      <w:sz w:val="20"/>
      <w:szCs w:val="20"/>
    </w:rPr>
  </w:style>
  <w:style w:type="paragraph" w:styleId="a7">
    <w:name w:val="List Paragraph"/>
    <w:basedOn w:val="a"/>
    <w:uiPriority w:val="34"/>
    <w:qFormat/>
    <w:rsid w:val="006469EF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6469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14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4147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877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7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65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8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55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50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64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53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63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0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7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2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4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3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97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13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60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70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17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3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071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74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1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86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74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49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6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64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59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17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09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88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61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33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17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3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8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748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66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54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63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37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39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20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28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32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6.JPG"/><Relationship Id="rId39" Type="http://schemas.openxmlformats.org/officeDocument/2006/relationships/image" Target="media/image29.JPG"/><Relationship Id="rId21" Type="http://schemas.openxmlformats.org/officeDocument/2006/relationships/image" Target="media/image11.JPG"/><Relationship Id="rId34" Type="http://schemas.openxmlformats.org/officeDocument/2006/relationships/image" Target="media/image24.JPG"/><Relationship Id="rId42" Type="http://schemas.openxmlformats.org/officeDocument/2006/relationships/image" Target="media/image32.JPG"/><Relationship Id="rId47" Type="http://schemas.openxmlformats.org/officeDocument/2006/relationships/image" Target="media/image37.JPG"/><Relationship Id="rId50" Type="http://schemas.openxmlformats.org/officeDocument/2006/relationships/image" Target="media/image40.JPG"/><Relationship Id="rId55" Type="http://schemas.openxmlformats.org/officeDocument/2006/relationships/image" Target="media/image45.JPG"/><Relationship Id="rId63" Type="http://schemas.openxmlformats.org/officeDocument/2006/relationships/image" Target="media/image53.JPG"/><Relationship Id="rId68" Type="http://schemas.openxmlformats.org/officeDocument/2006/relationships/image" Target="media/image58.JPG"/><Relationship Id="rId76" Type="http://schemas.openxmlformats.org/officeDocument/2006/relationships/image" Target="media/image66.JPG"/><Relationship Id="rId84" Type="http://schemas.openxmlformats.org/officeDocument/2006/relationships/image" Target="media/image74.jpg"/><Relationship Id="rId7" Type="http://schemas.openxmlformats.org/officeDocument/2006/relationships/footnotes" Target="footnotes.xml"/><Relationship Id="rId71" Type="http://schemas.openxmlformats.org/officeDocument/2006/relationships/image" Target="media/image61.JP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19.JPG"/><Relationship Id="rId11" Type="http://schemas.openxmlformats.org/officeDocument/2006/relationships/image" Target="media/image2.jpeg"/><Relationship Id="rId24" Type="http://schemas.openxmlformats.org/officeDocument/2006/relationships/image" Target="media/image14.JPG"/><Relationship Id="rId32" Type="http://schemas.openxmlformats.org/officeDocument/2006/relationships/image" Target="media/image22.JPG"/><Relationship Id="rId37" Type="http://schemas.openxmlformats.org/officeDocument/2006/relationships/image" Target="media/image27.JPG"/><Relationship Id="rId40" Type="http://schemas.openxmlformats.org/officeDocument/2006/relationships/image" Target="media/image30.JPG"/><Relationship Id="rId45" Type="http://schemas.openxmlformats.org/officeDocument/2006/relationships/image" Target="media/image35.JPG"/><Relationship Id="rId53" Type="http://schemas.openxmlformats.org/officeDocument/2006/relationships/image" Target="media/image43.JPG"/><Relationship Id="rId58" Type="http://schemas.openxmlformats.org/officeDocument/2006/relationships/image" Target="media/image48.JPG"/><Relationship Id="rId66" Type="http://schemas.openxmlformats.org/officeDocument/2006/relationships/image" Target="media/image56.JPG"/><Relationship Id="rId74" Type="http://schemas.openxmlformats.org/officeDocument/2006/relationships/image" Target="media/image64.JPG"/><Relationship Id="rId79" Type="http://schemas.openxmlformats.org/officeDocument/2006/relationships/image" Target="media/image69.JPG"/><Relationship Id="rId5" Type="http://schemas.openxmlformats.org/officeDocument/2006/relationships/settings" Target="settings.xml"/><Relationship Id="rId61" Type="http://schemas.openxmlformats.org/officeDocument/2006/relationships/image" Target="media/image51.JPG"/><Relationship Id="rId82" Type="http://schemas.openxmlformats.org/officeDocument/2006/relationships/image" Target="media/image72.JP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35" Type="http://schemas.openxmlformats.org/officeDocument/2006/relationships/image" Target="media/image25.JPG"/><Relationship Id="rId43" Type="http://schemas.openxmlformats.org/officeDocument/2006/relationships/image" Target="media/image33.JPG"/><Relationship Id="rId48" Type="http://schemas.openxmlformats.org/officeDocument/2006/relationships/image" Target="media/image38.JPG"/><Relationship Id="rId56" Type="http://schemas.openxmlformats.org/officeDocument/2006/relationships/image" Target="media/image46.JPG"/><Relationship Id="rId64" Type="http://schemas.openxmlformats.org/officeDocument/2006/relationships/image" Target="media/image54.JPG"/><Relationship Id="rId69" Type="http://schemas.openxmlformats.org/officeDocument/2006/relationships/image" Target="media/image59.JPG"/><Relationship Id="rId77" Type="http://schemas.openxmlformats.org/officeDocument/2006/relationships/image" Target="media/image67.JPG"/><Relationship Id="rId8" Type="http://schemas.openxmlformats.org/officeDocument/2006/relationships/endnotes" Target="endnotes.xml"/><Relationship Id="rId51" Type="http://schemas.openxmlformats.org/officeDocument/2006/relationships/image" Target="media/image41.JPG"/><Relationship Id="rId72" Type="http://schemas.openxmlformats.org/officeDocument/2006/relationships/image" Target="media/image62.JPG"/><Relationship Id="rId80" Type="http://schemas.openxmlformats.org/officeDocument/2006/relationships/image" Target="media/image70.JP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38" Type="http://schemas.openxmlformats.org/officeDocument/2006/relationships/image" Target="media/image28.JPG"/><Relationship Id="rId46" Type="http://schemas.openxmlformats.org/officeDocument/2006/relationships/image" Target="media/image36.JPG"/><Relationship Id="rId59" Type="http://schemas.openxmlformats.org/officeDocument/2006/relationships/image" Target="media/image49.JPG"/><Relationship Id="rId67" Type="http://schemas.openxmlformats.org/officeDocument/2006/relationships/image" Target="media/image57.JPG"/><Relationship Id="rId20" Type="http://schemas.openxmlformats.org/officeDocument/2006/relationships/image" Target="media/image10.jpg"/><Relationship Id="rId41" Type="http://schemas.openxmlformats.org/officeDocument/2006/relationships/image" Target="media/image31.JPG"/><Relationship Id="rId54" Type="http://schemas.openxmlformats.org/officeDocument/2006/relationships/image" Target="media/image44.JPG"/><Relationship Id="rId62" Type="http://schemas.openxmlformats.org/officeDocument/2006/relationships/image" Target="media/image52.JPG"/><Relationship Id="rId70" Type="http://schemas.openxmlformats.org/officeDocument/2006/relationships/image" Target="media/image60.JPG"/><Relationship Id="rId75" Type="http://schemas.openxmlformats.org/officeDocument/2006/relationships/image" Target="media/image65.JPG"/><Relationship Id="rId83" Type="http://schemas.openxmlformats.org/officeDocument/2006/relationships/image" Target="media/image73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36" Type="http://schemas.openxmlformats.org/officeDocument/2006/relationships/image" Target="media/image26.JPG"/><Relationship Id="rId49" Type="http://schemas.openxmlformats.org/officeDocument/2006/relationships/image" Target="media/image39.JPG"/><Relationship Id="rId57" Type="http://schemas.openxmlformats.org/officeDocument/2006/relationships/image" Target="media/image47.JPG"/><Relationship Id="rId10" Type="http://schemas.openxmlformats.org/officeDocument/2006/relationships/image" Target="media/image1.jpg"/><Relationship Id="rId31" Type="http://schemas.openxmlformats.org/officeDocument/2006/relationships/image" Target="media/image21.JPG"/><Relationship Id="rId44" Type="http://schemas.openxmlformats.org/officeDocument/2006/relationships/image" Target="media/image34.JPG"/><Relationship Id="rId52" Type="http://schemas.openxmlformats.org/officeDocument/2006/relationships/image" Target="media/image42.JPG"/><Relationship Id="rId60" Type="http://schemas.openxmlformats.org/officeDocument/2006/relationships/image" Target="media/image50.JPG"/><Relationship Id="rId65" Type="http://schemas.openxmlformats.org/officeDocument/2006/relationships/image" Target="media/image55.JPG"/><Relationship Id="rId73" Type="http://schemas.openxmlformats.org/officeDocument/2006/relationships/image" Target="media/image63.JPG"/><Relationship Id="rId78" Type="http://schemas.openxmlformats.org/officeDocument/2006/relationships/image" Target="media/image68.JPG"/><Relationship Id="rId81" Type="http://schemas.openxmlformats.org/officeDocument/2006/relationships/image" Target="media/image71.JP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FDB33-3711-4E64-8860-8CB1A541A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45</Pages>
  <Words>976</Words>
  <Characters>5565</Characters>
  <Application>Microsoft Office Word</Application>
  <DocSecurity>0</DocSecurity>
  <Lines>46</Lines>
  <Paragraphs>13</Paragraphs>
  <ScaleCrop>false</ScaleCrop>
  <Company/>
  <LinksUpToDate>false</LinksUpToDate>
  <CharactersWithSpaces>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Windows 使用者</cp:lastModifiedBy>
  <cp:revision>24</cp:revision>
  <dcterms:created xsi:type="dcterms:W3CDTF">2016-03-03T09:16:00Z</dcterms:created>
  <dcterms:modified xsi:type="dcterms:W3CDTF">2017-01-18T03:13:00Z</dcterms:modified>
</cp:coreProperties>
</file>