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572" w:rsidRPr="00B06572" w:rsidRDefault="00B06572" w:rsidP="00B06572">
      <w:pPr>
        <w:pStyle w:val="Defaul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</w:t>
      </w:r>
      <w:proofErr w:type="gramStart"/>
      <w:r>
        <w:rPr>
          <w:rFonts w:hint="eastAsia"/>
          <w:b/>
          <w:sz w:val="32"/>
          <w:szCs w:val="32"/>
        </w:rPr>
        <w:t>臺</w:t>
      </w:r>
      <w:proofErr w:type="gramEnd"/>
      <w:r w:rsidRPr="00B06572">
        <w:rPr>
          <w:rFonts w:hint="eastAsia"/>
          <w:b/>
          <w:sz w:val="32"/>
          <w:szCs w:val="32"/>
        </w:rPr>
        <w:t>科技大學遺失物品管理作業要點</w:t>
      </w:r>
    </w:p>
    <w:p w:rsidR="00B06572" w:rsidRDefault="00B06572" w:rsidP="00B06572">
      <w:pPr>
        <w:pStyle w:val="Default"/>
        <w:snapToGrid w:val="0"/>
        <w:jc w:val="right"/>
        <w:rPr>
          <w:rFonts w:ascii="Times New Roman" w:hAnsi="Times New Roman" w:cs="Times New Roman" w:hint="eastAsia"/>
          <w:bCs/>
          <w:sz w:val="20"/>
          <w:szCs w:val="20"/>
        </w:rPr>
      </w:pPr>
      <w:r>
        <w:rPr>
          <w:rFonts w:ascii="Times New Roman" w:hAnsi="Times New Roman" w:cs="Times New Roman" w:hint="eastAsia"/>
          <w:bCs/>
          <w:sz w:val="20"/>
          <w:szCs w:val="20"/>
        </w:rPr>
        <w:t>民國</w:t>
      </w:r>
      <w:r w:rsidRPr="00B06572">
        <w:rPr>
          <w:rFonts w:ascii="Times New Roman" w:hAnsi="Times New Roman" w:cs="Times New Roman"/>
          <w:bCs/>
          <w:sz w:val="20"/>
          <w:szCs w:val="20"/>
        </w:rPr>
        <w:t>101</w:t>
      </w:r>
      <w:r w:rsidRPr="00B06572">
        <w:rPr>
          <w:rFonts w:ascii="Times New Roman" w:hAnsi="Times New Roman" w:cs="Times New Roman"/>
          <w:bCs/>
          <w:sz w:val="20"/>
          <w:szCs w:val="20"/>
        </w:rPr>
        <w:t>年</w:t>
      </w:r>
      <w:r w:rsidRPr="00B06572">
        <w:rPr>
          <w:rFonts w:ascii="Times New Roman" w:hAnsi="Times New Roman" w:cs="Times New Roman"/>
          <w:bCs/>
          <w:sz w:val="20"/>
          <w:szCs w:val="20"/>
        </w:rPr>
        <w:t>1</w:t>
      </w:r>
      <w:r w:rsidRPr="00B06572">
        <w:rPr>
          <w:rFonts w:ascii="Times New Roman" w:hAnsi="Times New Roman" w:cs="Times New Roman"/>
          <w:bCs/>
          <w:sz w:val="20"/>
          <w:szCs w:val="20"/>
        </w:rPr>
        <w:t>月</w:t>
      </w:r>
      <w:r w:rsidRPr="00B06572">
        <w:rPr>
          <w:rFonts w:ascii="Times New Roman" w:hAnsi="Times New Roman" w:cs="Times New Roman"/>
          <w:bCs/>
          <w:sz w:val="20"/>
          <w:szCs w:val="20"/>
        </w:rPr>
        <w:t>4</w:t>
      </w:r>
      <w:r w:rsidRPr="00B06572">
        <w:rPr>
          <w:rFonts w:ascii="Times New Roman" w:hAnsi="Times New Roman" w:cs="Times New Roman"/>
          <w:bCs/>
          <w:sz w:val="20"/>
          <w:szCs w:val="20"/>
        </w:rPr>
        <w:t>日學生事務會議決議通過</w:t>
      </w:r>
    </w:p>
    <w:p w:rsidR="00B06572" w:rsidRPr="00B06572" w:rsidRDefault="00B06572" w:rsidP="00B06572">
      <w:pPr>
        <w:pStyle w:val="Default"/>
        <w:snapToGrid w:val="0"/>
        <w:jc w:val="right"/>
        <w:rPr>
          <w:rFonts w:ascii="Times New Roman" w:hAnsi="Times New Roman" w:cs="Times New Roman"/>
          <w:sz w:val="20"/>
          <w:szCs w:val="20"/>
        </w:rPr>
      </w:pPr>
    </w:p>
    <w:p w:rsidR="00B06572" w:rsidRPr="00B06572" w:rsidRDefault="00B06572" w:rsidP="00B06572">
      <w:pPr>
        <w:pStyle w:val="Default"/>
        <w:snapToGrid w:val="0"/>
        <w:spacing w:line="360" w:lineRule="auto"/>
        <w:ind w:left="480" w:hangingChars="200" w:hanging="480"/>
        <w:rPr>
          <w:rFonts w:hAnsi="標楷體"/>
          <w:szCs w:val="23"/>
        </w:rPr>
      </w:pPr>
      <w:r w:rsidRPr="00B06572">
        <w:rPr>
          <w:rFonts w:hAnsi="標楷體" w:hint="eastAsia"/>
          <w:szCs w:val="23"/>
        </w:rPr>
        <w:t>一、</w:t>
      </w:r>
      <w:r>
        <w:rPr>
          <w:rFonts w:hAnsi="標楷體" w:hint="eastAsia"/>
          <w:szCs w:val="23"/>
        </w:rPr>
        <w:t>南</w:t>
      </w:r>
      <w:proofErr w:type="gramStart"/>
      <w:r>
        <w:rPr>
          <w:rFonts w:hAnsi="標楷體" w:hint="eastAsia"/>
          <w:szCs w:val="23"/>
        </w:rPr>
        <w:t>臺</w:t>
      </w:r>
      <w:proofErr w:type="gramEnd"/>
      <w:r w:rsidRPr="00B06572">
        <w:rPr>
          <w:rFonts w:hAnsi="標楷體" w:hint="eastAsia"/>
          <w:szCs w:val="23"/>
        </w:rPr>
        <w:t>科技大學（以下簡稱本校）為有效落實校園內遺失物品之管理，依據民法相關條文及「警察機關辦理拾得遺失物應行注意要點」，並配合本校特性，特訂定本要點。</w:t>
      </w:r>
    </w:p>
    <w:p w:rsidR="00B06572" w:rsidRPr="00B06572" w:rsidRDefault="00B06572" w:rsidP="00B06572">
      <w:pPr>
        <w:pStyle w:val="Default"/>
        <w:snapToGrid w:val="0"/>
        <w:spacing w:line="360" w:lineRule="auto"/>
        <w:rPr>
          <w:rFonts w:hAnsi="標楷體"/>
          <w:szCs w:val="23"/>
        </w:rPr>
      </w:pPr>
      <w:r w:rsidRPr="00B06572">
        <w:rPr>
          <w:rFonts w:hAnsi="標楷體" w:hint="eastAsia"/>
          <w:szCs w:val="23"/>
        </w:rPr>
        <w:t>二、作業程序：</w:t>
      </w:r>
    </w:p>
    <w:p w:rsidR="00B06572" w:rsidRPr="00B06572" w:rsidRDefault="00B06572" w:rsidP="00B06572">
      <w:pPr>
        <w:pStyle w:val="Default"/>
        <w:snapToGrid w:val="0"/>
        <w:spacing w:line="360" w:lineRule="auto"/>
        <w:ind w:firstLineChars="200" w:firstLine="480"/>
        <w:rPr>
          <w:rFonts w:hAnsi="標楷體"/>
          <w:szCs w:val="23"/>
        </w:rPr>
      </w:pPr>
      <w:r w:rsidRPr="00B06572">
        <w:rPr>
          <w:rFonts w:hAnsi="標楷體" w:cs="Times New Roman"/>
          <w:szCs w:val="23"/>
        </w:rPr>
        <w:t>(</w:t>
      </w:r>
      <w:proofErr w:type="gramStart"/>
      <w:r w:rsidRPr="00B06572">
        <w:rPr>
          <w:rFonts w:hAnsi="標楷體" w:hint="eastAsia"/>
          <w:szCs w:val="23"/>
        </w:rPr>
        <w:t>一</w:t>
      </w:r>
      <w:proofErr w:type="gramEnd"/>
      <w:r w:rsidRPr="00B06572">
        <w:rPr>
          <w:rFonts w:hAnsi="標楷體" w:cs="Times New Roman"/>
          <w:szCs w:val="23"/>
        </w:rPr>
        <w:t>)</w:t>
      </w:r>
      <w:r w:rsidRPr="00B06572">
        <w:rPr>
          <w:rFonts w:hAnsi="標楷體" w:hint="eastAsia"/>
          <w:szCs w:val="23"/>
        </w:rPr>
        <w:t>遺失或拾獲物品及現金者，應向學生聯合服務中心登記，或</w:t>
      </w:r>
      <w:proofErr w:type="gramStart"/>
      <w:r w:rsidRPr="00B06572">
        <w:rPr>
          <w:rFonts w:hAnsi="標楷體" w:hint="eastAsia"/>
          <w:szCs w:val="23"/>
        </w:rPr>
        <w:t>逕</w:t>
      </w:r>
      <w:proofErr w:type="gramEnd"/>
      <w:r w:rsidRPr="00B06572">
        <w:rPr>
          <w:rFonts w:hAnsi="標楷體" w:hint="eastAsia"/>
          <w:szCs w:val="23"/>
        </w:rPr>
        <w:t>送警察機關。</w:t>
      </w:r>
    </w:p>
    <w:p w:rsidR="00B06572" w:rsidRPr="00B06572" w:rsidRDefault="00B06572" w:rsidP="00B06572">
      <w:pPr>
        <w:pStyle w:val="Default"/>
        <w:snapToGrid w:val="0"/>
        <w:spacing w:line="360" w:lineRule="auto"/>
        <w:ind w:leftChars="200" w:left="960" w:hangingChars="200" w:hanging="480"/>
        <w:rPr>
          <w:rFonts w:hAnsi="標楷體"/>
          <w:szCs w:val="23"/>
        </w:rPr>
      </w:pPr>
      <w:r w:rsidRPr="00B06572">
        <w:rPr>
          <w:rFonts w:hAnsi="標楷體" w:cs="Times New Roman"/>
          <w:szCs w:val="23"/>
        </w:rPr>
        <w:t>(</w:t>
      </w:r>
      <w:r w:rsidRPr="00B06572">
        <w:rPr>
          <w:rFonts w:hAnsi="標楷體" w:hint="eastAsia"/>
          <w:szCs w:val="23"/>
        </w:rPr>
        <w:t>二</w:t>
      </w:r>
      <w:r w:rsidRPr="00B06572">
        <w:rPr>
          <w:rFonts w:hAnsi="標楷體" w:cs="Times New Roman"/>
          <w:szCs w:val="23"/>
        </w:rPr>
        <w:t>)</w:t>
      </w:r>
      <w:r w:rsidRPr="00B06572">
        <w:rPr>
          <w:rFonts w:hAnsi="標楷體" w:hint="eastAsia"/>
          <w:szCs w:val="23"/>
        </w:rPr>
        <w:t>拾獲物品及現金，內有遺失者相關資料，經查明後應即通知失主領回。若無失主相關資料者，處理方式如下：</w:t>
      </w:r>
      <w:r w:rsidRPr="00B06572">
        <w:rPr>
          <w:rFonts w:hAnsi="標楷體"/>
          <w:szCs w:val="23"/>
        </w:rPr>
        <w:t xml:space="preserve"> </w:t>
      </w:r>
    </w:p>
    <w:p w:rsidR="00B06572" w:rsidRPr="00B06572" w:rsidRDefault="00B06572" w:rsidP="00B06572">
      <w:pPr>
        <w:pStyle w:val="Default"/>
        <w:snapToGrid w:val="0"/>
        <w:spacing w:line="360" w:lineRule="auto"/>
        <w:ind w:leftChars="300" w:left="960" w:hangingChars="100" w:hanging="240"/>
        <w:rPr>
          <w:rFonts w:hAnsi="標楷體"/>
          <w:szCs w:val="23"/>
        </w:rPr>
      </w:pPr>
      <w:r w:rsidRPr="00B06572">
        <w:rPr>
          <w:rFonts w:hAnsi="標楷體" w:cs="Times New Roman"/>
          <w:szCs w:val="23"/>
        </w:rPr>
        <w:t>1.</w:t>
      </w:r>
      <w:r w:rsidRPr="00B06572">
        <w:rPr>
          <w:rFonts w:hAnsi="標楷體" w:hint="eastAsia"/>
          <w:szCs w:val="23"/>
        </w:rPr>
        <w:t>物品部分：拾獲物品經上網公告招領，逾六個月以上無失主認領者，將遺失物品，分一般物品和有價物品處理。</w:t>
      </w:r>
    </w:p>
    <w:p w:rsidR="00B06572" w:rsidRPr="00B06572" w:rsidRDefault="00B06572" w:rsidP="00B06572">
      <w:pPr>
        <w:pStyle w:val="Default"/>
        <w:snapToGrid w:val="0"/>
        <w:spacing w:line="360" w:lineRule="auto"/>
        <w:ind w:leftChars="400" w:left="960"/>
        <w:rPr>
          <w:rFonts w:hAnsi="標楷體"/>
          <w:szCs w:val="23"/>
        </w:rPr>
      </w:pPr>
      <w:r w:rsidRPr="00B06572">
        <w:rPr>
          <w:rFonts w:hAnsi="標楷體" w:hint="eastAsia"/>
          <w:szCs w:val="23"/>
        </w:rPr>
        <w:t>一般文具、書本、衣物等普通物品，經整理後應編號造冊。於每年</w:t>
      </w:r>
      <w:r w:rsidRPr="00B06572">
        <w:rPr>
          <w:rFonts w:hAnsi="標楷體" w:cs="Times New Roman"/>
          <w:szCs w:val="23"/>
        </w:rPr>
        <w:t>12</w:t>
      </w:r>
      <w:r w:rsidRPr="00B06572">
        <w:rPr>
          <w:rFonts w:hAnsi="標楷體" w:hint="eastAsia"/>
          <w:szCs w:val="23"/>
        </w:rPr>
        <w:t>月中舉辦二手物品免費領取活動。</w:t>
      </w:r>
    </w:p>
    <w:p w:rsidR="00B06572" w:rsidRPr="00B06572" w:rsidRDefault="00B06572" w:rsidP="00B06572">
      <w:pPr>
        <w:pStyle w:val="Default"/>
        <w:snapToGrid w:val="0"/>
        <w:spacing w:line="360" w:lineRule="auto"/>
        <w:ind w:leftChars="400" w:left="960"/>
        <w:rPr>
          <w:rFonts w:hAnsi="標楷體"/>
          <w:szCs w:val="23"/>
        </w:rPr>
      </w:pPr>
      <w:r w:rsidRPr="00B06572">
        <w:rPr>
          <w:rFonts w:hAnsi="標楷體" w:hint="eastAsia"/>
          <w:szCs w:val="23"/>
        </w:rPr>
        <w:t>有價物品經估價後於</w:t>
      </w:r>
      <w:r w:rsidRPr="00B06572">
        <w:rPr>
          <w:rFonts w:hAnsi="標楷體" w:cs="Times New Roman"/>
          <w:szCs w:val="23"/>
        </w:rPr>
        <w:t>12</w:t>
      </w:r>
      <w:r w:rsidRPr="00B06572">
        <w:rPr>
          <w:rFonts w:hAnsi="標楷體" w:hint="eastAsia"/>
          <w:szCs w:val="23"/>
        </w:rPr>
        <w:t>月底公告義賣，義賣款項作為學校急難救助金使用。未義賣出之物品與免費索取活動未領取物品，於下次免費索取活動時再釋出，若再無人領取、無價值或無法使用的物品，得自行銷</w:t>
      </w:r>
      <w:proofErr w:type="gramStart"/>
      <w:r w:rsidRPr="00B06572">
        <w:rPr>
          <w:rFonts w:hAnsi="標楷體" w:hint="eastAsia"/>
          <w:szCs w:val="23"/>
        </w:rPr>
        <w:t>燬</w:t>
      </w:r>
      <w:proofErr w:type="gramEnd"/>
      <w:r w:rsidRPr="00B06572">
        <w:rPr>
          <w:rFonts w:hAnsi="標楷體" w:hint="eastAsia"/>
          <w:szCs w:val="23"/>
        </w:rPr>
        <w:t>或送資源回收單位。</w:t>
      </w:r>
    </w:p>
    <w:p w:rsidR="00B06572" w:rsidRPr="00B06572" w:rsidRDefault="00B06572" w:rsidP="00B06572">
      <w:pPr>
        <w:pStyle w:val="Default"/>
        <w:snapToGrid w:val="0"/>
        <w:spacing w:line="360" w:lineRule="auto"/>
        <w:ind w:leftChars="300" w:left="960" w:hangingChars="100" w:hanging="240"/>
        <w:rPr>
          <w:rFonts w:hAnsi="標楷體"/>
          <w:szCs w:val="23"/>
        </w:rPr>
      </w:pPr>
      <w:r w:rsidRPr="00B06572">
        <w:rPr>
          <w:rFonts w:hAnsi="標楷體" w:cs="Times New Roman"/>
          <w:szCs w:val="23"/>
        </w:rPr>
        <w:t>2.</w:t>
      </w:r>
      <w:r w:rsidRPr="00B06572">
        <w:rPr>
          <w:rFonts w:hAnsi="標楷體" w:hint="eastAsia"/>
          <w:szCs w:val="23"/>
        </w:rPr>
        <w:t>現金部份：公告逾</w:t>
      </w:r>
      <w:r w:rsidRPr="00B06572">
        <w:rPr>
          <w:rFonts w:hAnsi="標楷體" w:cs="Times New Roman"/>
          <w:szCs w:val="23"/>
        </w:rPr>
        <w:t>6</w:t>
      </w:r>
      <w:r w:rsidRPr="00B06572">
        <w:rPr>
          <w:rFonts w:hAnsi="標楷體" w:hint="eastAsia"/>
          <w:szCs w:val="23"/>
        </w:rPr>
        <w:t>個月無失主認領者，將</w:t>
      </w:r>
      <w:proofErr w:type="gramStart"/>
      <w:r w:rsidRPr="00B06572">
        <w:rPr>
          <w:rFonts w:hAnsi="標楷體" w:hint="eastAsia"/>
          <w:szCs w:val="23"/>
        </w:rPr>
        <w:t>通知原拾獲</w:t>
      </w:r>
      <w:proofErr w:type="gramEnd"/>
      <w:r w:rsidRPr="00B06572">
        <w:rPr>
          <w:rFonts w:hAnsi="標楷體" w:hint="eastAsia"/>
          <w:szCs w:val="23"/>
        </w:rPr>
        <w:t>人領取，</w:t>
      </w:r>
      <w:proofErr w:type="gramStart"/>
      <w:r w:rsidRPr="00B06572">
        <w:rPr>
          <w:rFonts w:hAnsi="標楷體" w:hint="eastAsia"/>
          <w:szCs w:val="23"/>
        </w:rPr>
        <w:t>原拾獲</w:t>
      </w:r>
      <w:proofErr w:type="gramEnd"/>
      <w:r w:rsidRPr="00B06572">
        <w:rPr>
          <w:rFonts w:hAnsi="標楷體" w:hint="eastAsia"/>
          <w:szCs w:val="23"/>
        </w:rPr>
        <w:t>人若表示拋棄所有權，或於受通知或公告三個月內未領取，現金款項將與義賣所得簽請轉入學校急難救助金統一運用。</w:t>
      </w:r>
      <w:r w:rsidRPr="00B06572">
        <w:rPr>
          <w:rFonts w:hAnsi="標楷體"/>
          <w:szCs w:val="23"/>
        </w:rPr>
        <w:t xml:space="preserve"> </w:t>
      </w:r>
    </w:p>
    <w:p w:rsidR="00B06572" w:rsidRPr="00B06572" w:rsidRDefault="00B06572" w:rsidP="00B06572">
      <w:pPr>
        <w:pStyle w:val="Default"/>
        <w:snapToGrid w:val="0"/>
        <w:spacing w:line="360" w:lineRule="auto"/>
        <w:ind w:leftChars="300" w:left="960" w:hangingChars="100" w:hanging="240"/>
        <w:rPr>
          <w:rFonts w:hAnsi="標楷體"/>
          <w:szCs w:val="23"/>
        </w:rPr>
      </w:pPr>
      <w:r w:rsidRPr="00B06572">
        <w:rPr>
          <w:rFonts w:hAnsi="標楷體" w:cs="Times New Roman"/>
          <w:szCs w:val="23"/>
        </w:rPr>
        <w:t>3.</w:t>
      </w:r>
      <w:r w:rsidRPr="00B06572">
        <w:rPr>
          <w:rFonts w:hAnsi="標楷體" w:hint="eastAsia"/>
          <w:szCs w:val="23"/>
        </w:rPr>
        <w:t>其他證件：</w:t>
      </w:r>
      <w:proofErr w:type="gramStart"/>
      <w:r w:rsidRPr="00B06572">
        <w:rPr>
          <w:rFonts w:hAnsi="標楷體" w:hint="eastAsia"/>
          <w:szCs w:val="23"/>
        </w:rPr>
        <w:t>如拾獲</w:t>
      </w:r>
      <w:proofErr w:type="gramEnd"/>
      <w:r w:rsidRPr="00B06572">
        <w:rPr>
          <w:rFonts w:hAnsi="標楷體" w:hint="eastAsia"/>
          <w:szCs w:val="23"/>
        </w:rPr>
        <w:t>身分證、學生證、健保卡、金融卡等，先予公告，若無法確認遺失者身分者，將該證件以掛號郵寄回原發證或發卡單位。</w:t>
      </w:r>
    </w:p>
    <w:p w:rsidR="00B06572" w:rsidRPr="00B06572" w:rsidRDefault="00B06572" w:rsidP="00B06572">
      <w:pPr>
        <w:pStyle w:val="Default"/>
        <w:snapToGrid w:val="0"/>
        <w:spacing w:line="360" w:lineRule="auto"/>
        <w:rPr>
          <w:rFonts w:hAnsi="標楷體"/>
          <w:szCs w:val="23"/>
        </w:rPr>
      </w:pPr>
      <w:r w:rsidRPr="00B06572">
        <w:rPr>
          <w:rFonts w:hAnsi="標楷體" w:hint="eastAsia"/>
          <w:szCs w:val="23"/>
        </w:rPr>
        <w:t>三、注意事項：</w:t>
      </w:r>
    </w:p>
    <w:p w:rsidR="00B06572" w:rsidRPr="00B06572" w:rsidRDefault="00B06572" w:rsidP="00B06572">
      <w:pPr>
        <w:pStyle w:val="Default"/>
        <w:snapToGrid w:val="0"/>
        <w:spacing w:line="360" w:lineRule="auto"/>
        <w:ind w:leftChars="200" w:left="960" w:hangingChars="200" w:hanging="480"/>
        <w:rPr>
          <w:rFonts w:hAnsi="標楷體"/>
          <w:szCs w:val="23"/>
        </w:rPr>
      </w:pPr>
      <w:r w:rsidRPr="00B06572">
        <w:rPr>
          <w:rFonts w:hAnsi="標楷體" w:cs="Times New Roman"/>
          <w:szCs w:val="23"/>
        </w:rPr>
        <w:t>(</w:t>
      </w:r>
      <w:proofErr w:type="gramStart"/>
      <w:r w:rsidRPr="00B06572">
        <w:rPr>
          <w:rFonts w:hAnsi="標楷體" w:hint="eastAsia"/>
          <w:szCs w:val="23"/>
        </w:rPr>
        <w:t>一</w:t>
      </w:r>
      <w:proofErr w:type="gramEnd"/>
      <w:r w:rsidRPr="00B06572">
        <w:rPr>
          <w:rFonts w:hAnsi="標楷體" w:cs="Times New Roman"/>
          <w:szCs w:val="23"/>
        </w:rPr>
        <w:t>)</w:t>
      </w:r>
      <w:r w:rsidRPr="00B06572">
        <w:rPr>
          <w:rFonts w:hAnsi="標楷體" w:hint="eastAsia"/>
          <w:szCs w:val="23"/>
        </w:rPr>
        <w:t>每一件送來的</w:t>
      </w:r>
      <w:proofErr w:type="gramStart"/>
      <w:r w:rsidRPr="00B06572">
        <w:rPr>
          <w:rFonts w:hAnsi="標楷體" w:hint="eastAsia"/>
          <w:szCs w:val="23"/>
        </w:rPr>
        <w:t>失物請拾獲</w:t>
      </w:r>
      <w:proofErr w:type="gramEnd"/>
      <w:r w:rsidRPr="00B06572">
        <w:rPr>
          <w:rFonts w:hAnsi="標楷體" w:hint="eastAsia"/>
          <w:szCs w:val="23"/>
        </w:rPr>
        <w:t>人親自登記，並公告於本校失物招領網頁。</w:t>
      </w:r>
    </w:p>
    <w:p w:rsidR="00B06572" w:rsidRPr="00B06572" w:rsidRDefault="00B06572" w:rsidP="00B06572">
      <w:pPr>
        <w:pStyle w:val="Default"/>
        <w:snapToGrid w:val="0"/>
        <w:spacing w:line="360" w:lineRule="auto"/>
        <w:ind w:leftChars="200" w:left="960" w:hangingChars="200" w:hanging="480"/>
        <w:rPr>
          <w:rFonts w:hAnsi="標楷體"/>
          <w:szCs w:val="23"/>
        </w:rPr>
      </w:pPr>
      <w:r w:rsidRPr="00B06572">
        <w:rPr>
          <w:rFonts w:hAnsi="標楷體" w:cs="Times New Roman"/>
          <w:szCs w:val="23"/>
        </w:rPr>
        <w:t>(</w:t>
      </w:r>
      <w:r w:rsidRPr="00B06572">
        <w:rPr>
          <w:rFonts w:hAnsi="標楷體" w:hint="eastAsia"/>
          <w:szCs w:val="23"/>
        </w:rPr>
        <w:t>二</w:t>
      </w:r>
      <w:r w:rsidRPr="00B06572">
        <w:rPr>
          <w:rFonts w:hAnsi="標楷體" w:cs="Times New Roman"/>
          <w:szCs w:val="23"/>
        </w:rPr>
        <w:t>)</w:t>
      </w:r>
      <w:r w:rsidRPr="00B06572">
        <w:rPr>
          <w:rFonts w:hAnsi="標楷體" w:hint="eastAsia"/>
          <w:szCs w:val="23"/>
        </w:rPr>
        <w:t>失主領取遺失物品</w:t>
      </w:r>
      <w:bookmarkStart w:id="0" w:name="_GoBack"/>
      <w:bookmarkEnd w:id="0"/>
      <w:r w:rsidRPr="00B06572">
        <w:rPr>
          <w:rFonts w:hAnsi="標楷體" w:hint="eastAsia"/>
          <w:szCs w:val="23"/>
        </w:rPr>
        <w:t>時需出示證件，並做領回登記。</w:t>
      </w:r>
    </w:p>
    <w:p w:rsidR="00B06572" w:rsidRPr="00B06572" w:rsidRDefault="00B06572" w:rsidP="00B06572">
      <w:pPr>
        <w:pStyle w:val="Default"/>
        <w:snapToGrid w:val="0"/>
        <w:spacing w:line="360" w:lineRule="auto"/>
        <w:rPr>
          <w:rFonts w:hAnsi="標楷體"/>
          <w:szCs w:val="23"/>
        </w:rPr>
      </w:pPr>
      <w:r w:rsidRPr="00B06572">
        <w:rPr>
          <w:rFonts w:hAnsi="標楷體" w:hint="eastAsia"/>
          <w:szCs w:val="23"/>
        </w:rPr>
        <w:t>四、</w:t>
      </w:r>
      <w:proofErr w:type="gramStart"/>
      <w:r w:rsidRPr="00B06572">
        <w:rPr>
          <w:rFonts w:hAnsi="標楷體" w:hint="eastAsia"/>
          <w:szCs w:val="23"/>
        </w:rPr>
        <w:t>拾金</w:t>
      </w:r>
      <w:proofErr w:type="gramEnd"/>
      <w:r w:rsidRPr="00B06572">
        <w:rPr>
          <w:rFonts w:hAnsi="標楷體" w:hint="eastAsia"/>
          <w:szCs w:val="23"/>
        </w:rPr>
        <w:t>（物）</w:t>
      </w:r>
      <w:proofErr w:type="gramStart"/>
      <w:r w:rsidRPr="00B06572">
        <w:rPr>
          <w:rFonts w:hAnsi="標楷體" w:hint="eastAsia"/>
          <w:szCs w:val="23"/>
        </w:rPr>
        <w:t>不</w:t>
      </w:r>
      <w:proofErr w:type="gramEnd"/>
      <w:r w:rsidRPr="00B06572">
        <w:rPr>
          <w:rFonts w:hAnsi="標楷體" w:hint="eastAsia"/>
          <w:szCs w:val="23"/>
        </w:rPr>
        <w:t>昧同學之獎勵，依本校學生獎懲要點</w:t>
      </w:r>
      <w:proofErr w:type="gramStart"/>
      <w:r w:rsidRPr="00B06572">
        <w:rPr>
          <w:rFonts w:hAnsi="標楷體" w:hint="eastAsia"/>
          <w:szCs w:val="23"/>
        </w:rPr>
        <w:t>辦理議獎</w:t>
      </w:r>
      <w:proofErr w:type="gramEnd"/>
      <w:r w:rsidRPr="00B06572">
        <w:rPr>
          <w:rFonts w:hAnsi="標楷體" w:hint="eastAsia"/>
          <w:szCs w:val="23"/>
        </w:rPr>
        <w:t>。</w:t>
      </w:r>
    </w:p>
    <w:p w:rsidR="006D052A" w:rsidRPr="00B06572" w:rsidRDefault="00B06572" w:rsidP="00B06572">
      <w:pPr>
        <w:snapToGrid w:val="0"/>
        <w:spacing w:line="360" w:lineRule="auto"/>
        <w:rPr>
          <w:rFonts w:ascii="標楷體" w:eastAsia="標楷體" w:hAnsi="標楷體"/>
          <w:sz w:val="28"/>
        </w:rPr>
      </w:pPr>
      <w:r w:rsidRPr="00B06572">
        <w:rPr>
          <w:rFonts w:ascii="標楷體" w:eastAsia="標楷體" w:hAnsi="標楷體" w:hint="eastAsia"/>
          <w:szCs w:val="23"/>
        </w:rPr>
        <w:t>五、本要點經學生事務會議決議通過，陳請校長核定後公布實施。</w:t>
      </w:r>
    </w:p>
    <w:sectPr w:rsidR="006D052A" w:rsidRPr="00B06572" w:rsidSect="00B065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72"/>
    <w:rsid w:val="006D052A"/>
    <w:rsid w:val="00B0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657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657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shihmm</dc:creator>
  <cp:lastModifiedBy>shihmm</cp:lastModifiedBy>
  <cp:revision>1</cp:revision>
  <dcterms:created xsi:type="dcterms:W3CDTF">2015-06-30T01:30:00Z</dcterms:created>
  <dcterms:modified xsi:type="dcterms:W3CDTF">2015-06-30T01:36:00Z</dcterms:modified>
</cp:coreProperties>
</file>