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B8" w:rsidRPr="00F10446" w:rsidRDefault="00863EB8" w:rsidP="00863EB8">
      <w:pPr>
        <w:jc w:val="center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bookmarkStart w:id="0" w:name="_GoBack"/>
      <w:bookmarkEnd w:id="0"/>
      <w:r w:rsidRPr="00F10446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南臺科技大學工業管理與資訊系</w:t>
      </w:r>
      <w:r w:rsidR="00BE2855" w:rsidRPr="00F10446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(</w:t>
      </w:r>
      <w:r w:rsidRPr="00F10446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所</w:t>
      </w:r>
      <w:r w:rsidR="00BE2855" w:rsidRPr="00F10446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)</w:t>
      </w:r>
      <w:r w:rsidRPr="00F10446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系友服務小組設置辦法</w:t>
      </w:r>
    </w:p>
    <w:p w:rsidR="00863EB8" w:rsidRDefault="00863EB8" w:rsidP="00F10446">
      <w:pPr>
        <w:spacing w:line="240" w:lineRule="exact"/>
        <w:jc w:val="right"/>
        <w:rPr>
          <w:rFonts w:ascii="Times New Roman" w:eastAsia="標楷體" w:hAnsi="Times New Roman" w:cs="Arial"/>
          <w:sz w:val="20"/>
          <w:szCs w:val="20"/>
        </w:rPr>
      </w:pPr>
      <w:r w:rsidRPr="005035D7">
        <w:rPr>
          <w:rFonts w:ascii="Times New Roman" w:eastAsia="標楷體" w:hAnsi="Times New Roman" w:cs="Arial"/>
          <w:sz w:val="20"/>
          <w:szCs w:val="20"/>
        </w:rPr>
        <w:t>10</w:t>
      </w:r>
      <w:r w:rsidR="00481F6E" w:rsidRPr="005035D7">
        <w:rPr>
          <w:rFonts w:ascii="Times New Roman" w:eastAsia="標楷體" w:hAnsi="Times New Roman" w:cs="Arial"/>
          <w:sz w:val="20"/>
          <w:szCs w:val="20"/>
        </w:rPr>
        <w:t>6</w:t>
      </w:r>
      <w:r w:rsidRPr="005035D7">
        <w:rPr>
          <w:rFonts w:ascii="Times New Roman" w:eastAsia="標楷體" w:hAnsi="Times New Roman" w:cs="Arial" w:hint="eastAsia"/>
          <w:sz w:val="20"/>
          <w:szCs w:val="20"/>
        </w:rPr>
        <w:t>年</w:t>
      </w:r>
      <w:r w:rsidRPr="005035D7">
        <w:rPr>
          <w:rFonts w:ascii="Times New Roman" w:eastAsia="標楷體" w:hAnsi="Times New Roman" w:cs="Arial"/>
          <w:sz w:val="20"/>
          <w:szCs w:val="20"/>
        </w:rPr>
        <w:t>0</w:t>
      </w:r>
      <w:r w:rsidR="00481F6E" w:rsidRPr="005035D7">
        <w:rPr>
          <w:rFonts w:ascii="Times New Roman" w:eastAsia="標楷體" w:hAnsi="Times New Roman" w:cs="Arial"/>
          <w:sz w:val="20"/>
          <w:szCs w:val="20"/>
        </w:rPr>
        <w:t>4</w:t>
      </w:r>
      <w:r w:rsidRPr="005035D7">
        <w:rPr>
          <w:rFonts w:ascii="Times New Roman" w:eastAsia="標楷體" w:hAnsi="Times New Roman" w:cs="Arial" w:hint="eastAsia"/>
          <w:sz w:val="20"/>
          <w:szCs w:val="20"/>
        </w:rPr>
        <w:t>月</w:t>
      </w:r>
      <w:r w:rsidRPr="005035D7">
        <w:rPr>
          <w:rFonts w:ascii="Times New Roman" w:eastAsia="標楷體" w:hAnsi="Times New Roman" w:cs="Arial"/>
          <w:sz w:val="20"/>
          <w:szCs w:val="20"/>
        </w:rPr>
        <w:t>2</w:t>
      </w:r>
      <w:r w:rsidR="00481F6E" w:rsidRPr="005035D7">
        <w:rPr>
          <w:rFonts w:ascii="Times New Roman" w:eastAsia="標楷體" w:hAnsi="Times New Roman" w:cs="Arial"/>
          <w:sz w:val="20"/>
          <w:szCs w:val="20"/>
        </w:rPr>
        <w:t>7</w:t>
      </w:r>
      <w:r w:rsidRPr="005035D7">
        <w:rPr>
          <w:rFonts w:ascii="Times New Roman" w:eastAsia="標楷體" w:hAnsi="Times New Roman" w:cs="Arial" w:hint="eastAsia"/>
          <w:sz w:val="20"/>
          <w:szCs w:val="20"/>
        </w:rPr>
        <w:t>日系務會議通過</w:t>
      </w:r>
    </w:p>
    <w:p w:rsidR="00F10446" w:rsidRPr="005035D7" w:rsidRDefault="00F10446" w:rsidP="00F10446">
      <w:pPr>
        <w:spacing w:line="240" w:lineRule="exact"/>
        <w:jc w:val="right"/>
        <w:rPr>
          <w:rFonts w:ascii="Times New Roman" w:eastAsia="標楷體" w:hAnsi="Times New Roman" w:cs="Arial"/>
          <w:sz w:val="20"/>
          <w:szCs w:val="20"/>
        </w:rPr>
      </w:pPr>
    </w:p>
    <w:p w:rsidR="00863EB8" w:rsidRPr="005035D7" w:rsidRDefault="00863EB8" w:rsidP="00F10446">
      <w:pPr>
        <w:pStyle w:val="a7"/>
        <w:numPr>
          <w:ilvl w:val="0"/>
          <w:numId w:val="4"/>
        </w:numPr>
        <w:snapToGrid w:val="0"/>
        <w:ind w:leftChars="0" w:left="851" w:hanging="851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南臺科技大學</w:t>
      </w:r>
      <w:r w:rsidR="005135B5" w:rsidRPr="005035D7">
        <w:rPr>
          <w:rFonts w:ascii="Times New Roman" w:eastAsia="標楷體" w:hAnsi="Times New Roman" w:cs="Arial" w:hint="eastAsia"/>
          <w:szCs w:val="24"/>
        </w:rPr>
        <w:t>工業管理與資訊系</w:t>
      </w:r>
      <w:r w:rsidR="00BE2855" w:rsidRPr="005035D7">
        <w:rPr>
          <w:rFonts w:ascii="Times New Roman" w:eastAsia="標楷體" w:hAnsi="Times New Roman" w:cs="Arial" w:hint="eastAsia"/>
          <w:szCs w:val="24"/>
        </w:rPr>
        <w:t>(</w:t>
      </w:r>
      <w:r w:rsidR="00BE2855" w:rsidRPr="005035D7">
        <w:rPr>
          <w:rFonts w:ascii="Times New Roman" w:eastAsia="標楷體" w:hAnsi="Times New Roman" w:cs="Arial" w:hint="eastAsia"/>
          <w:szCs w:val="24"/>
          <w:lang w:eastAsia="zh-HK"/>
        </w:rPr>
        <w:t>所</w:t>
      </w:r>
      <w:r w:rsidR="00BE2855" w:rsidRPr="005035D7">
        <w:rPr>
          <w:rFonts w:ascii="Times New Roman" w:eastAsia="標楷體" w:hAnsi="Times New Roman" w:cs="Arial" w:hint="eastAsia"/>
          <w:szCs w:val="24"/>
        </w:rPr>
        <w:t>)</w:t>
      </w:r>
      <w:r w:rsidRPr="005035D7">
        <w:rPr>
          <w:rFonts w:ascii="Times New Roman" w:eastAsia="標楷體" w:hAnsi="Times New Roman" w:cs="Arial" w:hint="eastAsia"/>
          <w:szCs w:val="24"/>
        </w:rPr>
        <w:t>系友服務小組</w:t>
      </w:r>
      <w:r w:rsidRPr="005035D7">
        <w:rPr>
          <w:rFonts w:ascii="Times New Roman" w:eastAsia="標楷體" w:hAnsi="Times New Roman" w:cs="Arial"/>
          <w:szCs w:val="24"/>
        </w:rPr>
        <w:t>(</w:t>
      </w:r>
      <w:r w:rsidRPr="005035D7">
        <w:rPr>
          <w:rFonts w:ascii="Times New Roman" w:eastAsia="標楷體" w:hAnsi="Times New Roman" w:cs="Arial" w:hint="eastAsia"/>
          <w:szCs w:val="24"/>
        </w:rPr>
        <w:t>以下簡稱本小組</w:t>
      </w:r>
      <w:r w:rsidRPr="005035D7">
        <w:rPr>
          <w:rFonts w:ascii="Times New Roman" w:eastAsia="標楷體" w:hAnsi="Times New Roman" w:cs="Arial"/>
          <w:szCs w:val="24"/>
        </w:rPr>
        <w:t>)</w:t>
      </w:r>
      <w:r w:rsidRPr="005035D7">
        <w:rPr>
          <w:rFonts w:ascii="Times New Roman" w:eastAsia="標楷體" w:hAnsi="Times New Roman" w:cs="Arial" w:hint="eastAsia"/>
          <w:szCs w:val="24"/>
        </w:rPr>
        <w:t>設置辦法依</w:t>
      </w:r>
      <w:r w:rsidR="005135B5" w:rsidRPr="005035D7">
        <w:rPr>
          <w:rFonts w:ascii="Times New Roman" w:eastAsia="標楷體" w:hAnsi="Times New Roman" w:cs="Arial" w:hint="eastAsia"/>
          <w:szCs w:val="24"/>
        </w:rPr>
        <w:t>工業管理與資訊系</w:t>
      </w:r>
      <w:r w:rsidRPr="005035D7">
        <w:rPr>
          <w:rFonts w:ascii="Times New Roman" w:eastAsia="標楷體" w:hAnsi="Times New Roman" w:cs="Arial" w:hint="eastAsia"/>
          <w:szCs w:val="24"/>
        </w:rPr>
        <w:t>組織章程等相關規定訂定之。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pStyle w:val="a7"/>
        <w:numPr>
          <w:ilvl w:val="0"/>
          <w:numId w:val="4"/>
        </w:numPr>
        <w:snapToGrid w:val="0"/>
        <w:ind w:leftChars="0" w:left="851" w:hanging="851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本小組之組成如下</w:t>
      </w:r>
      <w:r w:rsidRPr="005035D7">
        <w:rPr>
          <w:rFonts w:ascii="Times New Roman" w:eastAsia="標楷體" w:hAnsi="Times New Roman" w:cs="Arial"/>
          <w:szCs w:val="24"/>
        </w:rPr>
        <w:t xml:space="preserve">: </w:t>
      </w:r>
    </w:p>
    <w:p w:rsidR="00BE2855" w:rsidRPr="005035D7" w:rsidRDefault="00863EB8" w:rsidP="00F10446">
      <w:pPr>
        <w:numPr>
          <w:ilvl w:val="0"/>
          <w:numId w:val="1"/>
        </w:numPr>
        <w:snapToGrid w:val="0"/>
        <w:ind w:left="1330"/>
        <w:jc w:val="both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本小組置委員</w:t>
      </w:r>
      <w:r w:rsidRPr="005035D7">
        <w:rPr>
          <w:rFonts w:ascii="Times New Roman" w:eastAsia="標楷體" w:hAnsi="Times New Roman" w:cs="Arial"/>
          <w:szCs w:val="24"/>
        </w:rPr>
        <w:t>5~7</w:t>
      </w:r>
      <w:r w:rsidRPr="005035D7">
        <w:rPr>
          <w:rFonts w:ascii="Times New Roman" w:eastAsia="標楷體" w:hAnsi="Times New Roman" w:cs="Arial" w:hint="eastAsia"/>
          <w:szCs w:val="24"/>
        </w:rPr>
        <w:t>人。系所主管為當然委員，系學會學生代表</w:t>
      </w:r>
      <w:r w:rsidRPr="005035D7">
        <w:rPr>
          <w:rFonts w:ascii="Times New Roman" w:eastAsia="標楷體" w:hAnsi="Times New Roman" w:cs="Arial"/>
          <w:szCs w:val="24"/>
        </w:rPr>
        <w:t>1</w:t>
      </w:r>
      <w:r w:rsidRPr="005035D7">
        <w:rPr>
          <w:rFonts w:ascii="Times New Roman" w:eastAsia="標楷體" w:hAnsi="Times New Roman" w:cs="Arial" w:hint="eastAsia"/>
          <w:szCs w:val="24"/>
        </w:rPr>
        <w:t>位，其餘委員由本系專任教師中選舉產生，共同參與本系系友服務相關規劃。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numPr>
          <w:ilvl w:val="0"/>
          <w:numId w:val="1"/>
        </w:numPr>
        <w:snapToGrid w:val="0"/>
        <w:ind w:left="1330"/>
        <w:jc w:val="both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本委員會之召集人由所有委員互相推選，任期一年，連選得連任。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pStyle w:val="a7"/>
        <w:numPr>
          <w:ilvl w:val="0"/>
          <w:numId w:val="4"/>
        </w:numPr>
        <w:snapToGrid w:val="0"/>
        <w:ind w:leftChars="0" w:left="851" w:hanging="851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本小組主要職掌如下：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numPr>
          <w:ilvl w:val="0"/>
          <w:numId w:val="8"/>
        </w:numPr>
        <w:snapToGrid w:val="0"/>
        <w:ind w:left="1330"/>
        <w:jc w:val="both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規劃建制系友資料庫。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numPr>
          <w:ilvl w:val="0"/>
          <w:numId w:val="8"/>
        </w:numPr>
        <w:snapToGrid w:val="0"/>
        <w:ind w:left="1330"/>
        <w:jc w:val="both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負責籌劃本系系友聯誼活動等有關事項。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numPr>
          <w:ilvl w:val="0"/>
          <w:numId w:val="8"/>
        </w:numPr>
        <w:snapToGrid w:val="0"/>
        <w:ind w:left="1330"/>
        <w:jc w:val="both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協助系友會相關事宜。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numPr>
          <w:ilvl w:val="0"/>
          <w:numId w:val="8"/>
        </w:numPr>
        <w:snapToGrid w:val="0"/>
        <w:ind w:left="1330"/>
        <w:jc w:val="both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審議本系系主任交議事項及其他有關系友聯誼事項。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pStyle w:val="a7"/>
        <w:numPr>
          <w:ilvl w:val="0"/>
          <w:numId w:val="4"/>
        </w:numPr>
        <w:snapToGrid w:val="0"/>
        <w:ind w:leftChars="0" w:left="851" w:hanging="851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本小組每學年召開會議二次為原則，必要時得召開臨時會議。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pStyle w:val="a7"/>
        <w:numPr>
          <w:ilvl w:val="0"/>
          <w:numId w:val="4"/>
        </w:numPr>
        <w:snapToGrid w:val="0"/>
        <w:ind w:leftChars="0" w:left="851" w:hanging="851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本小組開會時由召集人擔任主席，召集人不能出席時，由各委員互選一人擔任之。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pStyle w:val="a7"/>
        <w:numPr>
          <w:ilvl w:val="0"/>
          <w:numId w:val="4"/>
        </w:numPr>
        <w:snapToGrid w:val="0"/>
        <w:ind w:leftChars="0" w:left="851" w:hanging="851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本小組必須二分之一</w:t>
      </w:r>
      <w:r w:rsidRPr="005035D7">
        <w:rPr>
          <w:rFonts w:ascii="Times New Roman" w:eastAsia="標楷體" w:hAnsi="Times New Roman" w:cs="Arial"/>
          <w:szCs w:val="24"/>
        </w:rPr>
        <w:t>(</w:t>
      </w:r>
      <w:r w:rsidRPr="005035D7">
        <w:rPr>
          <w:rFonts w:ascii="Times New Roman" w:eastAsia="標楷體" w:hAnsi="Times New Roman" w:cs="Arial" w:hint="eastAsia"/>
          <w:szCs w:val="24"/>
        </w:rPr>
        <w:t>含</w:t>
      </w:r>
      <w:r w:rsidRPr="005035D7">
        <w:rPr>
          <w:rFonts w:ascii="Times New Roman" w:eastAsia="標楷體" w:hAnsi="Times New Roman" w:cs="Arial"/>
          <w:szCs w:val="24"/>
        </w:rPr>
        <w:t>)</w:t>
      </w:r>
      <w:r w:rsidRPr="005035D7">
        <w:rPr>
          <w:rFonts w:ascii="Times New Roman" w:eastAsia="標楷體" w:hAnsi="Times New Roman" w:cs="Arial" w:hint="eastAsia"/>
          <w:szCs w:val="24"/>
        </w:rPr>
        <w:t>以上之委員親自出席始可開議，經出席委員二分之一之同意始可決議。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863EB8" w:rsidRPr="005035D7" w:rsidRDefault="00863EB8" w:rsidP="00F10446">
      <w:pPr>
        <w:pStyle w:val="a7"/>
        <w:numPr>
          <w:ilvl w:val="0"/>
          <w:numId w:val="4"/>
        </w:numPr>
        <w:snapToGrid w:val="0"/>
        <w:ind w:leftChars="0" w:left="851" w:hanging="851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本辦法未規定事項依本校相關規定辦理。</w:t>
      </w:r>
      <w:r w:rsidRPr="005035D7">
        <w:rPr>
          <w:rFonts w:ascii="Times New Roman" w:eastAsia="標楷體" w:hAnsi="Times New Roman" w:cs="Arial"/>
          <w:szCs w:val="24"/>
        </w:rPr>
        <w:t xml:space="preserve"> </w:t>
      </w:r>
    </w:p>
    <w:p w:rsidR="002E6EE6" w:rsidRPr="005035D7" w:rsidRDefault="00863EB8" w:rsidP="00F10446">
      <w:pPr>
        <w:pStyle w:val="a7"/>
        <w:numPr>
          <w:ilvl w:val="0"/>
          <w:numId w:val="4"/>
        </w:numPr>
        <w:snapToGrid w:val="0"/>
        <w:ind w:leftChars="0" w:left="851" w:hanging="851"/>
        <w:rPr>
          <w:rFonts w:ascii="Times New Roman" w:eastAsia="標楷體" w:hAnsi="Times New Roman" w:cs="Arial"/>
          <w:szCs w:val="24"/>
        </w:rPr>
      </w:pPr>
      <w:r w:rsidRPr="005035D7">
        <w:rPr>
          <w:rFonts w:ascii="Times New Roman" w:eastAsia="標楷體" w:hAnsi="Times New Roman" w:cs="Arial" w:hint="eastAsia"/>
          <w:szCs w:val="24"/>
        </w:rPr>
        <w:t>本章程經系務會議通過後公布施行，修訂時亦同。</w:t>
      </w:r>
    </w:p>
    <w:sectPr w:rsidR="002E6EE6" w:rsidRPr="005035D7" w:rsidSect="009826DF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9B" w:rsidRDefault="00676B9B" w:rsidP="00563F65">
      <w:r>
        <w:separator/>
      </w:r>
    </w:p>
  </w:endnote>
  <w:endnote w:type="continuationSeparator" w:id="0">
    <w:p w:rsidR="00676B9B" w:rsidRDefault="00676B9B" w:rsidP="0056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9B" w:rsidRDefault="00676B9B" w:rsidP="00563F65">
      <w:r>
        <w:separator/>
      </w:r>
    </w:p>
  </w:footnote>
  <w:footnote w:type="continuationSeparator" w:id="0">
    <w:p w:rsidR="00676B9B" w:rsidRDefault="00676B9B" w:rsidP="0056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29A5"/>
    <w:multiLevelType w:val="hybridMultilevel"/>
    <w:tmpl w:val="96D6F6CC"/>
    <w:lvl w:ilvl="0" w:tplc="8DCAEBBE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0E115C"/>
    <w:multiLevelType w:val="hybridMultilevel"/>
    <w:tmpl w:val="661E0A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D7090D"/>
    <w:multiLevelType w:val="hybridMultilevel"/>
    <w:tmpl w:val="661E0A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082E03"/>
    <w:multiLevelType w:val="hybridMultilevel"/>
    <w:tmpl w:val="6BE22164"/>
    <w:lvl w:ilvl="0" w:tplc="A8CAE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2E0176"/>
    <w:multiLevelType w:val="hybridMultilevel"/>
    <w:tmpl w:val="7FF2F11C"/>
    <w:lvl w:ilvl="0" w:tplc="862CB4D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DB0088"/>
    <w:multiLevelType w:val="hybridMultilevel"/>
    <w:tmpl w:val="661E0A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EE3F84"/>
    <w:multiLevelType w:val="hybridMultilevel"/>
    <w:tmpl w:val="9904C67A"/>
    <w:lvl w:ilvl="0" w:tplc="4FB8BBA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6F28C1"/>
    <w:multiLevelType w:val="hybridMultilevel"/>
    <w:tmpl w:val="661E0A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B8"/>
    <w:rsid w:val="00153AD1"/>
    <w:rsid w:val="0028686E"/>
    <w:rsid w:val="002E6EE6"/>
    <w:rsid w:val="003C4E25"/>
    <w:rsid w:val="00415F93"/>
    <w:rsid w:val="00481F6E"/>
    <w:rsid w:val="004A0463"/>
    <w:rsid w:val="005035D7"/>
    <w:rsid w:val="005135B5"/>
    <w:rsid w:val="00563F65"/>
    <w:rsid w:val="005D114F"/>
    <w:rsid w:val="00676B9B"/>
    <w:rsid w:val="00863EB8"/>
    <w:rsid w:val="009826DF"/>
    <w:rsid w:val="00BE2855"/>
    <w:rsid w:val="00C00E58"/>
    <w:rsid w:val="00D54393"/>
    <w:rsid w:val="00DE15B1"/>
    <w:rsid w:val="00F10446"/>
    <w:rsid w:val="00F938D4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BB724A-C597-442A-9C8A-C93297D4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3E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63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3F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3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3F65"/>
    <w:rPr>
      <w:sz w:val="20"/>
      <w:szCs w:val="20"/>
    </w:rPr>
  </w:style>
  <w:style w:type="paragraph" w:styleId="a7">
    <w:name w:val="List Paragraph"/>
    <w:basedOn w:val="a"/>
    <w:uiPriority w:val="34"/>
    <w:qFormat/>
    <w:rsid w:val="00563F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2017-03-21T08:02:00Z</dcterms:created>
  <dcterms:modified xsi:type="dcterms:W3CDTF">2017-07-14T02:40:00Z</dcterms:modified>
</cp:coreProperties>
</file>