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AB" w:rsidRDefault="00B218AB" w:rsidP="00B218AB">
      <w:pPr>
        <w:rPr>
          <w:lang w:eastAsia="zh-TW"/>
        </w:rPr>
      </w:pPr>
      <w:r>
        <w:rPr>
          <w:rFonts w:hint="eastAsia"/>
          <w:lang w:eastAsia="zh-TW"/>
        </w:rPr>
        <w:t>南臺科技大學</w:t>
      </w:r>
      <w:r>
        <w:rPr>
          <w:lang w:eastAsia="zh-TW"/>
        </w:rPr>
        <w:t>106</w:t>
      </w:r>
      <w:r>
        <w:rPr>
          <w:rFonts w:hint="eastAsia"/>
          <w:lang w:eastAsia="zh-TW"/>
        </w:rPr>
        <w:t>學</w:t>
      </w:r>
      <w:r>
        <w:rPr>
          <w:rFonts w:ascii="新細明體" w:eastAsia="新細明體" w:hAnsi="新細明體" w:cs="新細明體" w:hint="eastAsia"/>
          <w:lang w:eastAsia="zh-TW"/>
        </w:rPr>
        <w:t>年度</w:t>
      </w:r>
      <w:r>
        <w:rPr>
          <w:rFonts w:ascii="SimSun" w:eastAsia="SimSun" w:hAnsi="SimSun" w:cs="SimSun" w:hint="eastAsia"/>
          <w:lang w:eastAsia="zh-TW"/>
        </w:rPr>
        <w:t>第一學期推動學生終身閱</w:t>
      </w:r>
      <w:r>
        <w:rPr>
          <w:rFonts w:ascii="新細明體" w:eastAsia="新細明體" w:hAnsi="新細明體" w:cs="新細明體" w:hint="eastAsia"/>
          <w:lang w:eastAsia="zh-TW"/>
        </w:rPr>
        <w:t>讀</w:t>
      </w:r>
      <w:r>
        <w:rPr>
          <w:rFonts w:ascii="SimSun" w:eastAsia="SimSun" w:hAnsi="SimSun" w:cs="SimSun" w:hint="eastAsia"/>
          <w:lang w:eastAsia="zh-TW"/>
        </w:rPr>
        <w:t>學習心得比賽</w:t>
      </w:r>
    </w:p>
    <w:p w:rsidR="00B218AB" w:rsidRDefault="00B218AB" w:rsidP="00B218A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班級</w:t>
      </w:r>
      <w:r>
        <w:rPr>
          <w:rFonts w:hint="eastAsia"/>
          <w:lang w:eastAsia="zh-TW"/>
        </w:rPr>
        <w:t>:</w:t>
      </w:r>
      <w:r>
        <w:rPr>
          <w:rFonts w:hint="eastAsia"/>
          <w:lang w:eastAsia="zh-TW"/>
        </w:rPr>
        <w:t>資訊傳播系一甲</w:t>
      </w:r>
      <w:r>
        <w:rPr>
          <w:rFonts w:hint="eastAsia"/>
          <w:lang w:eastAsia="zh-TW"/>
        </w:rPr>
        <w:t xml:space="preserve">              </w:t>
      </w:r>
      <w:r>
        <w:rPr>
          <w:rFonts w:hint="eastAsia"/>
          <w:lang w:eastAsia="zh-TW"/>
        </w:rPr>
        <w:t>學號</w:t>
      </w:r>
      <w:r>
        <w:rPr>
          <w:rFonts w:hint="eastAsia"/>
          <w:lang w:eastAsia="zh-TW"/>
        </w:rPr>
        <w:t xml:space="preserve">:    </w:t>
      </w:r>
      <w:r>
        <w:rPr>
          <w:rFonts w:hint="eastAsia"/>
          <w:lang w:eastAsia="zh-TW"/>
        </w:rPr>
        <w:t>4A6F0073</w:t>
      </w:r>
      <w:r>
        <w:rPr>
          <w:rFonts w:hint="eastAsia"/>
          <w:lang w:eastAsia="zh-TW"/>
        </w:rPr>
        <w:t xml:space="preserve">        </w:t>
      </w:r>
      <w:r>
        <w:rPr>
          <w:rFonts w:hint="eastAsia"/>
          <w:lang w:eastAsia="zh-TW"/>
        </w:rPr>
        <w:t>姓名</w:t>
      </w:r>
      <w:r>
        <w:rPr>
          <w:rFonts w:hint="eastAsia"/>
          <w:lang w:eastAsia="zh-TW"/>
        </w:rPr>
        <w:t>:</w:t>
      </w:r>
      <w:r>
        <w:rPr>
          <w:rFonts w:hint="eastAsia"/>
          <w:lang w:eastAsia="zh-TW"/>
        </w:rPr>
        <w:t>郭嘉怡</w:t>
      </w:r>
    </w:p>
    <w:p w:rsidR="00B218AB" w:rsidRDefault="00B218AB" w:rsidP="00B218AB">
      <w:pPr>
        <w:rPr>
          <w:lang w:eastAsia="zh-TW"/>
        </w:rPr>
      </w:pPr>
      <w:r>
        <w:rPr>
          <w:rFonts w:hint="eastAsia"/>
          <w:lang w:eastAsia="zh-TW"/>
        </w:rPr>
        <w:t>主題</w:t>
      </w:r>
      <w:r>
        <w:rPr>
          <w:lang w:eastAsia="zh-TW"/>
        </w:rPr>
        <w:t>:</w:t>
      </w:r>
      <w:r>
        <w:rPr>
          <w:rFonts w:hint="eastAsia"/>
          <w:lang w:eastAsia="zh-TW"/>
        </w:rPr>
        <w:t>人間福報</w:t>
      </w:r>
      <w:r>
        <w:rPr>
          <w:lang w:eastAsia="zh-TW"/>
        </w:rPr>
        <w:t xml:space="preserve">        </w:t>
      </w:r>
      <w:r>
        <w:rPr>
          <w:rFonts w:hint="eastAsia"/>
          <w:lang w:eastAsia="zh-TW"/>
        </w:rPr>
        <w:t>日期</w:t>
      </w:r>
      <w:r>
        <w:rPr>
          <w:lang w:eastAsia="zh-TW"/>
        </w:rPr>
        <w:t xml:space="preserve">:   </w:t>
      </w:r>
      <w:r>
        <w:rPr>
          <w:rFonts w:hint="eastAsia"/>
          <w:lang w:eastAsia="zh-TW"/>
        </w:rPr>
        <w:t>2017</w:t>
      </w:r>
      <w:r>
        <w:rPr>
          <w:lang w:eastAsia="zh-TW"/>
        </w:rPr>
        <w:t xml:space="preserve">  </w:t>
      </w:r>
      <w:r>
        <w:rPr>
          <w:rFonts w:hint="eastAsia"/>
          <w:lang w:eastAsia="zh-TW"/>
        </w:rPr>
        <w:t>年</w:t>
      </w:r>
      <w:r>
        <w:rPr>
          <w:lang w:eastAsia="zh-TW"/>
        </w:rPr>
        <w:t xml:space="preserve">   </w:t>
      </w:r>
      <w:r>
        <w:rPr>
          <w:rFonts w:hint="eastAsia"/>
          <w:lang w:eastAsia="zh-TW"/>
        </w:rPr>
        <w:t>11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月</w:t>
      </w:r>
      <w:r>
        <w:rPr>
          <w:lang w:eastAsia="zh-TW"/>
        </w:rPr>
        <w:t xml:space="preserve">   </w:t>
      </w:r>
      <w:r>
        <w:rPr>
          <w:rFonts w:hint="eastAsia"/>
          <w:lang w:eastAsia="zh-TW"/>
        </w:rPr>
        <w:t>23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日</w:t>
      </w:r>
      <w:r>
        <w:rPr>
          <w:lang w:eastAsia="zh-TW"/>
        </w:rPr>
        <w:t xml:space="preserve">  </w:t>
      </w:r>
      <w:r>
        <w:rPr>
          <w:lang w:eastAsia="zh-TW"/>
        </w:rPr>
        <w:t></w:t>
      </w:r>
      <w:r>
        <w:rPr>
          <w:rFonts w:hint="eastAsia"/>
          <w:lang w:eastAsia="zh-TW"/>
        </w:rPr>
        <w:t>覺世</w:t>
      </w:r>
      <w:r>
        <w:rPr>
          <w:lang w:eastAsia="zh-TW"/>
        </w:rPr>
        <w:t></w:t>
      </w:r>
      <w:r>
        <w:rPr>
          <w:rFonts w:hint="eastAsia"/>
          <w:lang w:eastAsia="zh-TW"/>
        </w:rPr>
        <w:t>家庭</w:t>
      </w:r>
      <w:r>
        <w:rPr>
          <w:lang w:eastAsia="zh-TW"/>
        </w:rPr>
        <w:t></w:t>
      </w:r>
      <w:r>
        <w:rPr>
          <w:rFonts w:hint="eastAsia"/>
          <w:lang w:eastAsia="zh-TW"/>
        </w:rPr>
        <w:t>其他</w:t>
      </w:r>
    </w:p>
    <w:p w:rsidR="00B218AB" w:rsidRDefault="00B218AB" w:rsidP="00B218AB">
      <w:pPr>
        <w:rPr>
          <w:rFonts w:hint="eastAsia"/>
        </w:rPr>
      </w:pPr>
      <w:r>
        <w:rPr>
          <w:rFonts w:hint="eastAsia"/>
          <w:lang w:eastAsia="zh-TW"/>
        </w:rPr>
        <w:t>報緍內容</w:t>
      </w:r>
      <w:r>
        <w:rPr>
          <w:rFonts w:hint="eastAsia"/>
          <w:lang w:eastAsia="zh-TW"/>
        </w:rPr>
        <w:t>:(</w:t>
      </w:r>
      <w:r>
        <w:rPr>
          <w:rFonts w:hint="eastAsia"/>
          <w:lang w:eastAsia="zh-TW"/>
        </w:rPr>
        <w:t>下載複製或拍照貼上即可</w:t>
      </w:r>
      <w:r>
        <w:rPr>
          <w:rFonts w:hint="eastAsia"/>
          <w:lang w:eastAsia="zh-TW"/>
        </w:rPr>
        <w:t>)</w:t>
      </w:r>
    </w:p>
    <w:p w:rsidR="00B218AB" w:rsidRDefault="00B218AB" w:rsidP="00B218AB">
      <w:pPr>
        <w:rPr>
          <w:rFonts w:ascii="細明體" w:hAnsi="細明體" w:cs="細明體" w:hint="eastAsia"/>
          <w:b/>
          <w:bCs/>
          <w:color w:val="333333"/>
          <w:shd w:val="clear" w:color="auto" w:fill="FAFDFF"/>
        </w:rPr>
      </w:pPr>
      <w:r>
        <w:rPr>
          <w:rFonts w:ascii="Verdana" w:hAnsi="Verdana"/>
          <w:b/>
          <w:bCs/>
          <w:color w:val="333333"/>
          <w:shd w:val="clear" w:color="auto" w:fill="FAFDFF"/>
          <w:lang w:eastAsia="zh-TW"/>
        </w:rPr>
        <w:t>愛捉迷藏</w:t>
      </w:r>
      <w:r>
        <w:rPr>
          <w:rFonts w:ascii="Verdana" w:hAnsi="Verdana"/>
          <w:b/>
          <w:bCs/>
          <w:color w:val="333333"/>
          <w:shd w:val="clear" w:color="auto" w:fill="FAFDFF"/>
          <w:lang w:eastAsia="zh-TW"/>
        </w:rPr>
        <w:t xml:space="preserve"> </w:t>
      </w:r>
      <w:r>
        <w:rPr>
          <w:rFonts w:ascii="Verdana" w:hAnsi="Verdana"/>
          <w:b/>
          <w:bCs/>
          <w:color w:val="333333"/>
          <w:shd w:val="clear" w:color="auto" w:fill="FAFDFF"/>
          <w:lang w:eastAsia="zh-TW"/>
        </w:rPr>
        <w:t>用心交朋友，培養好人</w:t>
      </w:r>
      <w:r>
        <w:rPr>
          <w:rFonts w:ascii="細明體" w:eastAsia="細明體" w:hAnsi="細明體" w:cs="細明體" w:hint="eastAsia"/>
          <w:b/>
          <w:bCs/>
          <w:color w:val="333333"/>
          <w:shd w:val="clear" w:color="auto" w:fill="FAFDFF"/>
          <w:lang w:eastAsia="zh-TW"/>
        </w:rPr>
        <w:t>緣</w:t>
      </w:r>
      <w:r>
        <w:rPr>
          <w:rFonts w:asciiTheme="minorEastAsia" w:hAnsiTheme="minorEastAsia" w:cs="細明體" w:hint="eastAsia"/>
          <w:b/>
          <w:bCs/>
          <w:color w:val="333333"/>
          <w:shd w:val="clear" w:color="auto" w:fill="FAFDFF"/>
        </w:rPr>
        <w:t>（家庭）</w:t>
      </w:r>
    </w:p>
    <w:p w:rsidR="00B218AB" w:rsidRDefault="00B218AB" w:rsidP="00B218AB">
      <w:pPr>
        <w:rPr>
          <w:rFonts w:ascii="細明體" w:hAnsi="細明體" w:hint="eastAsia"/>
          <w:color w:val="333333"/>
          <w:shd w:val="clear" w:color="auto" w:fill="FAFDFF"/>
        </w:rPr>
      </w:pPr>
      <w:r>
        <w:rPr>
          <w:rFonts w:ascii="細明體" w:eastAsia="細明體" w:hAnsi="細明體" w:hint="eastAsia"/>
          <w:color w:val="333333"/>
          <w:shd w:val="clear" w:color="auto" w:fill="FAFDFF"/>
          <w:lang w:eastAsia="zh-TW"/>
        </w:rPr>
        <w:t>文／溫小平</w:t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shd w:val="clear" w:color="auto" w:fill="FAFDFF"/>
          <w:lang w:eastAsia="zh-TW"/>
        </w:rPr>
        <w:t>有些人很容易交到朋友，從幼兒園開始，就像吸票機一樣，把班上的同學都吸引過去；有些人則是很想交朋友，好不容易鼓起勇氣接近同學，別人卻把你當成流行性感冒，躲得遠遠的。</w:t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shd w:val="clear" w:color="auto" w:fill="FAFDFF"/>
          <w:lang w:eastAsia="zh-TW"/>
        </w:rPr>
        <w:t>這到底是什麼緣故呢？</w:t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shd w:val="clear" w:color="auto" w:fill="FAFDFF"/>
          <w:lang w:eastAsia="zh-TW"/>
        </w:rPr>
        <w:t>觀察別人，檢討自己</w:t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shd w:val="clear" w:color="auto" w:fill="FAFDFF"/>
          <w:lang w:eastAsia="zh-TW"/>
        </w:rPr>
        <w:t>你不妨先回想一下，小學、中學甚至大學時，那些人緣好的同學都有什麼特色？除了長得好看、成績優秀之外，應該還有其他原因。最常見的就是，他們很愛笑，很樂觀，樂於親近人，而且口裡說出來的話讓人聽了很開心 。</w:t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shd w:val="clear" w:color="auto" w:fill="FAFDFF"/>
          <w:lang w:eastAsia="zh-TW"/>
        </w:rPr>
        <w:t>接下來你再觀察一下，你希望接近的朋友有何特色呢？是他做事認真負責、各方面都很出色、很有領導魅力，還是他常常幫助別人？</w:t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shd w:val="clear" w:color="auto" w:fill="FAFDFF"/>
          <w:lang w:eastAsia="zh-TW"/>
        </w:rPr>
        <w:t>這些人，通常就是值得你效法學習的對象。可是人緣極佳的人，身邊通常已經有很多朋友，根本不差你一個，除非你也吸引他，否則他為什麼要跟你交往呢？所以，真想找朋友，先不要鎖定那些「最亮的星星」。</w:t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shd w:val="clear" w:color="auto" w:fill="FAFDFF"/>
          <w:lang w:eastAsia="zh-TW"/>
        </w:rPr>
        <w:t>然後，不妨檢討一下自己，畢竟想要打入團體生活、結交朋友，個性很重要。若是整天臭著一張臉，說些損人不利己的話，誰會想沾你一身晦氣或是整天挨罵？還有，若你喜歡說人長短、唉聲嘆氣、愛哭又愛生氣，試問，有誰喜歡這種個性的人？</w:t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shd w:val="clear" w:color="auto" w:fill="FAFDFF"/>
          <w:lang w:eastAsia="zh-TW"/>
        </w:rPr>
        <w:t>勉強的友誼不持久</w:t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shd w:val="clear" w:color="auto" w:fill="FAFDFF"/>
          <w:lang w:eastAsia="zh-TW"/>
        </w:rPr>
        <w:t>結交朋友是勉強不來的，更不能用錯方法，否則交往一陣子可能就撐不下去，更禁不起任何考驗，一點風吹草動或是有人說閒話，友誼就煙消雲散。</w:t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shd w:val="clear" w:color="auto" w:fill="FAFDFF"/>
          <w:lang w:eastAsia="zh-TW"/>
        </w:rPr>
        <w:t>記得我國中時，很喜歡交朋友，每個月初領到媽媽發給我的飯錢，就會吆喝幾位一起搭火車通勤的同學，去基隆廟口吃甜不辣或蚵仔麵線，常常一口氣就花掉我差不多半個月飯錢，還會闊氣地說：「小意思、小意思！下次我再請客。」</w:t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shd w:val="clear" w:color="auto" w:fill="FAFDFF"/>
          <w:lang w:eastAsia="zh-TW"/>
        </w:rPr>
        <w:lastRenderedPageBreak/>
        <w:t>接下來的日子，我只能刻苦地過，但即使如此「犧牲小我」，他們也沒變成我的好朋友，頂多只是一般朋友而已。因為他們只是被我暫時「收買」的酒肉朋友，一旦我無法再請客，我不確定，他們是否還會跟我一起玩、一起聊天？</w:t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shd w:val="clear" w:color="auto" w:fill="FAFDFF"/>
          <w:lang w:eastAsia="zh-TW"/>
        </w:rPr>
        <w:t>所以，交朋友要順其自然，千萬不要勉強，也不要學那些用錢或顯赫家世來換取友情的人，因為他們的朋友會親近他多半是有目的的，所以也不需要羨慕。你可以先學著做大家的好同學、好同事，讓大家不至於排擠你，先求有朋友，再求好朋友。</w:t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shd w:val="clear" w:color="auto" w:fill="FAFDFF"/>
          <w:lang w:eastAsia="zh-TW"/>
        </w:rPr>
        <w:t>主動付出，不求回報</w:t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shd w:val="clear" w:color="auto" w:fill="FAFDFF"/>
          <w:lang w:eastAsia="zh-TW"/>
        </w:rPr>
        <w:t>那你要怎麼做呢？就是要主動幫助別人，沒有任何企圖，心甘情願地付出。例如幫請假的同學記錄上課重點，或是攙扶昏倒的同事就醫，甚至在情人節時邀請沒有情人的同事一起聚餐等等，視情況而定。</w:t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shd w:val="clear" w:color="auto" w:fill="FAFDFF"/>
          <w:lang w:eastAsia="zh-TW"/>
        </w:rPr>
        <w:t>記得我曾經參加不少訪問團，一開始因為跟大家不熟，大都是獨來獨往。有一次搭遊覽車時，某位團員暈車嚴重，吐得七暈八素，我連忙拿塑膠袋遞給她，等她吐完，又拿面紙給她擦臉，幫忙處理善後。就只是這麼一件舉手之勞的小事，之後，每次在訪問團遇到那位團員，她都會主動跟我打招呼，或是找我一起聊天。</w:t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shd w:val="clear" w:color="auto" w:fill="FAFDFF"/>
          <w:lang w:eastAsia="zh-TW"/>
        </w:rPr>
        <w:t>那以後，我慢慢學著在團體活動中，主動幫忙年長的團員或是清點人數，雖然只是小事，卻讓大家漸漸了解，其實我很親切，不像他們以為的那樣冷漠。</w:t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lang w:eastAsia="zh-TW"/>
        </w:rPr>
        <w:br/>
      </w:r>
      <w:r>
        <w:rPr>
          <w:rFonts w:ascii="細明體" w:eastAsia="細明體" w:hAnsi="細明體" w:hint="eastAsia"/>
          <w:color w:val="333333"/>
          <w:shd w:val="clear" w:color="auto" w:fill="FAFDFF"/>
          <w:lang w:eastAsia="zh-TW"/>
        </w:rPr>
        <w:t>所以，想交到朋友，就要走出陰暗的角落，站在陽光下，加入人群、積極樂觀，並保持一顆喜樂的心。陽光男孩、蘋果女孩，有誰不愛呢？</w:t>
      </w:r>
    </w:p>
    <w:p w:rsidR="00945062" w:rsidRDefault="00B218AB" w:rsidP="00B218AB">
      <w:pPr>
        <w:rPr>
          <w:rFonts w:hint="eastAsia"/>
        </w:rPr>
      </w:pPr>
      <w:r>
        <w:rPr>
          <w:rFonts w:hint="eastAsia"/>
          <w:lang w:eastAsia="zh-TW"/>
        </w:rPr>
        <w:t>心得感想</w:t>
      </w:r>
      <w:r>
        <w:rPr>
          <w:rFonts w:hint="eastAsia"/>
          <w:lang w:eastAsia="zh-TW"/>
        </w:rPr>
        <w:t>:(</w:t>
      </w:r>
      <w:r>
        <w:rPr>
          <w:rFonts w:hint="eastAsia"/>
          <w:lang w:eastAsia="zh-TW"/>
        </w:rPr>
        <w:t>字體</w:t>
      </w:r>
      <w:r>
        <w:rPr>
          <w:rFonts w:hint="eastAsia"/>
          <w:lang w:eastAsia="zh-TW"/>
        </w:rPr>
        <w:t>14,</w:t>
      </w:r>
      <w:r>
        <w:rPr>
          <w:rFonts w:hint="eastAsia"/>
          <w:lang w:eastAsia="zh-TW"/>
        </w:rPr>
        <w:t>單行間距，與前段單行間距</w:t>
      </w:r>
      <w:r>
        <w:rPr>
          <w:rFonts w:hint="eastAsia"/>
          <w:lang w:eastAsia="zh-TW"/>
        </w:rPr>
        <w:t>)</w:t>
      </w:r>
    </w:p>
    <w:p w:rsidR="00B036CC" w:rsidRPr="00737F30" w:rsidRDefault="00B036CC" w:rsidP="00B036CC">
      <w:pPr>
        <w:spacing w:line="240" w:lineRule="auto"/>
        <w:rPr>
          <w:rFonts w:ascii="標楷體" w:eastAsia="標楷體" w:hAnsi="標楷體"/>
          <w:sz w:val="28"/>
          <w:lang w:eastAsia="zh-TW"/>
        </w:rPr>
      </w:pPr>
      <w:r w:rsidRPr="00737F30">
        <w:rPr>
          <w:rFonts w:ascii="標楷體" w:eastAsia="標楷體" w:hAnsi="標楷體" w:hint="eastAsia"/>
          <w:sz w:val="28"/>
          <w:lang w:eastAsia="zh-TW"/>
        </w:rPr>
        <w:t>這個我有一個比較深的體會。我個人比較內向，不愛跟人互動，導致沒什麼朋友。別人也覺得我很難接近，自己也跟別人不融入，會對別人惡言相向。但是觀察一下，檢討自己，自己真的可以改變很多，加上年紀增長，懂事不少，我也慢慢可以跟別人融入了。慢慢地，我會開始主動幫忙、主動付出，別人也慢慢接近我。他們對我的幫助也很多，我也更用心地對待他們。沒有企圖地地付出，別人對你說謝謝的時候自己真的很滿足。</w:t>
      </w:r>
    </w:p>
    <w:p w:rsidR="00B036CC" w:rsidRDefault="00B036CC" w:rsidP="00B036CC">
      <w:pPr>
        <w:spacing w:line="240" w:lineRule="auto"/>
        <w:rPr>
          <w:rFonts w:ascii="標楷體" w:hAnsi="標楷體"/>
          <w:sz w:val="28"/>
        </w:rPr>
      </w:pPr>
      <w:r w:rsidRPr="00737F30">
        <w:rPr>
          <w:rFonts w:ascii="標楷體" w:eastAsia="標楷體" w:hAnsi="標楷體" w:hint="eastAsia"/>
          <w:sz w:val="28"/>
          <w:lang w:eastAsia="zh-TW"/>
        </w:rPr>
        <w:t>文字裡面有說到，交朋友勉強不來，這個我也有體會。之前我們班有一位新同學轉學進來，我跟我的朋友說要把她拉到我們的朋友群里，我熱情地邀請她加入我們，結果她委婉地拒絕了。但是在兩年后，我們換班，我跟她同一班，結果我們成為了很好的朋友。</w:t>
      </w:r>
      <w:r w:rsidRPr="00737F30">
        <w:rPr>
          <w:rFonts w:ascii="標楷體" w:eastAsia="標楷體" w:hAnsi="標楷體" w:hint="eastAsia"/>
          <w:sz w:val="28"/>
        </w:rPr>
        <w:t>這就是朋友是勉強不來的意思吧！</w:t>
      </w:r>
    </w:p>
    <w:p w:rsidR="00B036CC" w:rsidRPr="00E605AC" w:rsidRDefault="00B036CC" w:rsidP="00B036CC">
      <w:pPr>
        <w:spacing w:line="240" w:lineRule="auto"/>
        <w:rPr>
          <w:rFonts w:ascii="標楷體" w:eastAsia="標楷體" w:hAnsi="標楷體" w:cs="細明體"/>
          <w:sz w:val="28"/>
          <w:lang w:eastAsia="zh-TW"/>
        </w:rPr>
      </w:pPr>
      <w:r w:rsidRPr="00E605AC">
        <w:rPr>
          <w:rFonts w:ascii="標楷體" w:eastAsia="標楷體" w:hAnsi="標楷體" w:hint="eastAsia"/>
          <w:sz w:val="28"/>
          <w:lang w:eastAsia="zh-TW"/>
        </w:rPr>
        <w:lastRenderedPageBreak/>
        <w:t>至於酒肉朋友，我只有看過。我是崇尚用真心交朋友的。但我也有看過有人每次都很大方的請客，或者是在新年賭博的時候才會見的朋友，平時沒有利益很少會出來的朋友。但是用來「</w:t>
      </w:r>
      <w:r w:rsidRPr="00E605AC">
        <w:rPr>
          <w:rFonts w:ascii="標楷體" w:eastAsia="標楷體" w:hAnsi="標楷體" w:cs="MS Mincho" w:hint="eastAsia"/>
          <w:sz w:val="28"/>
          <w:lang w:eastAsia="zh-TW"/>
        </w:rPr>
        <w:t>收買」的朋友真的會長久嗎？這是一個</w:t>
      </w:r>
      <w:r w:rsidRPr="00E605AC">
        <w:rPr>
          <w:rFonts w:ascii="標楷體" w:eastAsia="標楷體" w:hAnsi="標楷體" w:cs="細明體" w:hint="eastAsia"/>
          <w:sz w:val="28"/>
          <w:lang w:eastAsia="zh-TW"/>
        </w:rPr>
        <w:t>值得思考的問題。用錢來換取友情到底可不可取，我的答案是不能。只因為錢才跟你在一起的朋友，在你有難的時候一定會逃之夭夭，不是一個能夠真正幫你度過難關的朋友。</w:t>
      </w:r>
    </w:p>
    <w:p w:rsidR="00B036CC" w:rsidRPr="00E605AC" w:rsidRDefault="00B036CC" w:rsidP="00B036CC">
      <w:pPr>
        <w:spacing w:line="240" w:lineRule="auto"/>
        <w:rPr>
          <w:rFonts w:ascii="標楷體" w:hAnsi="標楷體"/>
          <w:sz w:val="28"/>
          <w:lang w:eastAsia="zh-TW"/>
        </w:rPr>
      </w:pPr>
      <w:r w:rsidRPr="00E605AC">
        <w:rPr>
          <w:rFonts w:ascii="標楷體" w:eastAsia="標楷體" w:hAnsi="標楷體" w:cs="細明體" w:hint="eastAsia"/>
          <w:sz w:val="28"/>
          <w:lang w:eastAsia="zh-TW"/>
        </w:rPr>
        <w:t>總結以上，真誠對人才是最重要的。另外也要</w:t>
      </w:r>
      <w:r>
        <w:rPr>
          <w:rFonts w:ascii="標楷體" w:eastAsia="標楷體" w:hAnsi="標楷體" w:cs="細明體" w:hint="eastAsia"/>
          <w:sz w:val="28"/>
          <w:lang w:eastAsia="zh-TW"/>
        </w:rPr>
        <w:t>對朋友釋出善意</w:t>
      </w:r>
      <w:r>
        <w:rPr>
          <w:rFonts w:asciiTheme="minorEastAsia" w:hAnsiTheme="minorEastAsia" w:cs="細明體" w:hint="eastAsia"/>
          <w:sz w:val="28"/>
          <w:lang w:eastAsia="zh-TW"/>
        </w:rPr>
        <w:t>，</w:t>
      </w:r>
      <w:r>
        <w:rPr>
          <w:rFonts w:ascii="標楷體" w:eastAsia="標楷體" w:hAnsi="標楷體" w:cs="細明體" w:hint="eastAsia"/>
          <w:sz w:val="28"/>
          <w:lang w:eastAsia="zh-TW"/>
        </w:rPr>
        <w:t>這樣朋友就會</w:t>
      </w:r>
      <w:r w:rsidRPr="00E605AC">
        <w:rPr>
          <w:rFonts w:ascii="標楷體" w:eastAsia="標楷體" w:hAnsi="標楷體" w:hint="eastAsia"/>
          <w:sz w:val="28"/>
          <w:lang w:eastAsia="zh-TW"/>
        </w:rPr>
        <w:t>「</w:t>
      </w:r>
      <w:r>
        <w:rPr>
          <w:rFonts w:ascii="標楷體" w:eastAsia="標楷體" w:hAnsi="標楷體" w:cs="MS Mincho" w:hint="eastAsia"/>
          <w:sz w:val="28"/>
          <w:lang w:eastAsia="zh-TW"/>
        </w:rPr>
        <w:t>不請自來</w:t>
      </w:r>
      <w:r w:rsidRPr="00E605AC">
        <w:rPr>
          <w:rFonts w:ascii="標楷體" w:eastAsia="標楷體" w:hAnsi="標楷體" w:cs="MS Mincho" w:hint="eastAsia"/>
          <w:sz w:val="28"/>
          <w:lang w:eastAsia="zh-TW"/>
        </w:rPr>
        <w:t>」</w:t>
      </w:r>
      <w:r>
        <w:rPr>
          <w:rFonts w:asciiTheme="minorEastAsia" w:hAnsiTheme="minorEastAsia" w:cs="MS Mincho" w:hint="eastAsia"/>
          <w:sz w:val="28"/>
          <w:lang w:eastAsia="zh-TW"/>
        </w:rPr>
        <w:t>。</w:t>
      </w:r>
    </w:p>
    <w:p w:rsidR="00B036CC" w:rsidRDefault="00B036CC" w:rsidP="00B218AB">
      <w:pPr>
        <w:rPr>
          <w:rFonts w:hint="eastAsia"/>
          <w:lang w:eastAsia="zh-TW"/>
        </w:rPr>
      </w:pPr>
      <w:bookmarkStart w:id="0" w:name="_GoBack"/>
      <w:bookmarkEnd w:id="0"/>
    </w:p>
    <w:sectPr w:rsidR="00B036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AB"/>
    <w:rsid w:val="0092339E"/>
    <w:rsid w:val="00945062"/>
    <w:rsid w:val="00B036CC"/>
    <w:rsid w:val="00B2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2017-11-26T13:13:00Z</dcterms:created>
  <dcterms:modified xsi:type="dcterms:W3CDTF">2017-11-26T13:58:00Z</dcterms:modified>
</cp:coreProperties>
</file>