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EB2" w:rsidRPr="00070814" w:rsidRDefault="00185EB2" w:rsidP="00185EB2">
      <w:pPr>
        <w:spacing w:afterLines="50" w:line="400" w:lineRule="exact"/>
        <w:jc w:val="center"/>
        <w:rPr>
          <w:rFonts w:eastAsia="標楷體" w:hint="eastAsia"/>
          <w:b/>
          <w:sz w:val="36"/>
          <w:szCs w:val="36"/>
        </w:rPr>
      </w:pPr>
      <w:r w:rsidRPr="00070814">
        <w:rPr>
          <w:rFonts w:eastAsia="標楷體" w:hint="eastAsia"/>
          <w:b/>
          <w:sz w:val="36"/>
          <w:szCs w:val="36"/>
        </w:rPr>
        <w:t>南</w:t>
      </w:r>
      <w:proofErr w:type="gramStart"/>
      <w:r w:rsidRPr="00070814">
        <w:rPr>
          <w:rFonts w:eastAsia="標楷體" w:hint="eastAsia"/>
          <w:b/>
          <w:sz w:val="36"/>
          <w:szCs w:val="36"/>
        </w:rPr>
        <w:t>臺</w:t>
      </w:r>
      <w:proofErr w:type="gramEnd"/>
      <w:r w:rsidRPr="00070814">
        <w:rPr>
          <w:rFonts w:eastAsia="標楷體" w:hint="eastAsia"/>
          <w:b/>
          <w:sz w:val="36"/>
          <w:szCs w:val="36"/>
        </w:rPr>
        <w:t>科技大學性侵害性騷擾或</w:t>
      </w:r>
      <w:proofErr w:type="gramStart"/>
      <w:r w:rsidRPr="00070814">
        <w:rPr>
          <w:rFonts w:eastAsia="標楷體" w:hint="eastAsia"/>
          <w:b/>
          <w:sz w:val="36"/>
          <w:szCs w:val="36"/>
        </w:rPr>
        <w:t>性霸凌</w:t>
      </w:r>
      <w:proofErr w:type="gramEnd"/>
      <w:r w:rsidRPr="00070814">
        <w:rPr>
          <w:rFonts w:eastAsia="標楷體" w:hint="eastAsia"/>
          <w:b/>
          <w:sz w:val="36"/>
          <w:szCs w:val="36"/>
        </w:rPr>
        <w:t>防治規定</w:t>
      </w:r>
      <w:r w:rsidRPr="00070814">
        <w:rPr>
          <w:rFonts w:eastAsia="標楷體" w:hint="eastAsia"/>
          <w:b/>
          <w:sz w:val="36"/>
          <w:szCs w:val="36"/>
        </w:rPr>
        <w:t xml:space="preserve"> </w:t>
      </w:r>
    </w:p>
    <w:p w:rsidR="00185EB2" w:rsidRPr="00070814" w:rsidRDefault="00185EB2" w:rsidP="00185EB2">
      <w:pPr>
        <w:adjustRightInd w:val="0"/>
        <w:snapToGrid w:val="0"/>
        <w:ind w:leftChars="525" w:left="1260" w:firstLineChars="300" w:firstLine="600"/>
        <w:jc w:val="right"/>
        <w:rPr>
          <w:rFonts w:eastAsia="標楷體"/>
          <w:sz w:val="20"/>
          <w:szCs w:val="20"/>
        </w:rPr>
      </w:pPr>
      <w:smartTag w:uri="urn:schemas-microsoft-com:office:smarttags" w:element="chsdate">
        <w:smartTagPr>
          <w:attr w:name="Year" w:val="2005"/>
          <w:attr w:name="Month" w:val="6"/>
          <w:attr w:name="Day" w:val="27"/>
          <w:attr w:name="IsLunarDate" w:val="False"/>
          <w:attr w:name="IsROCDate" w:val="True"/>
        </w:smartTagPr>
        <w:r w:rsidRPr="00070814">
          <w:rPr>
            <w:rFonts w:eastAsia="標楷體"/>
            <w:sz w:val="20"/>
            <w:szCs w:val="20"/>
          </w:rPr>
          <w:t>民國</w:t>
        </w:r>
        <w:r w:rsidRPr="00070814">
          <w:rPr>
            <w:rFonts w:eastAsia="標楷體"/>
            <w:sz w:val="20"/>
            <w:szCs w:val="20"/>
          </w:rPr>
          <w:t>94</w:t>
        </w:r>
        <w:r w:rsidRPr="00070814">
          <w:rPr>
            <w:rFonts w:eastAsia="標楷體"/>
            <w:sz w:val="20"/>
            <w:szCs w:val="20"/>
          </w:rPr>
          <w:t>年</w:t>
        </w:r>
        <w:r w:rsidRPr="00070814">
          <w:rPr>
            <w:rFonts w:eastAsia="標楷體"/>
            <w:sz w:val="20"/>
            <w:szCs w:val="20"/>
          </w:rPr>
          <w:t>6</w:t>
        </w:r>
        <w:r w:rsidRPr="00070814">
          <w:rPr>
            <w:rFonts w:eastAsia="標楷體"/>
            <w:sz w:val="20"/>
            <w:szCs w:val="20"/>
          </w:rPr>
          <w:t>月</w:t>
        </w:r>
        <w:r w:rsidRPr="00070814">
          <w:rPr>
            <w:rFonts w:eastAsia="標楷體"/>
            <w:sz w:val="20"/>
            <w:szCs w:val="20"/>
          </w:rPr>
          <w:t>27</w:t>
        </w:r>
        <w:r w:rsidRPr="00070814">
          <w:rPr>
            <w:rFonts w:eastAsia="標楷體"/>
            <w:sz w:val="20"/>
            <w:szCs w:val="20"/>
          </w:rPr>
          <w:t>日</w:t>
        </w:r>
      </w:smartTag>
      <w:r w:rsidRPr="00070814">
        <w:rPr>
          <w:rFonts w:eastAsia="標楷體"/>
          <w:sz w:val="20"/>
          <w:szCs w:val="20"/>
        </w:rPr>
        <w:t>性別平等教育委員會通過</w:t>
      </w:r>
    </w:p>
    <w:p w:rsidR="00185EB2" w:rsidRPr="00070814" w:rsidRDefault="00185EB2" w:rsidP="00185EB2">
      <w:pPr>
        <w:adjustRightInd w:val="0"/>
        <w:snapToGrid w:val="0"/>
        <w:ind w:leftChars="525" w:left="1260" w:firstLineChars="300" w:firstLine="600"/>
        <w:jc w:val="right"/>
        <w:rPr>
          <w:rFonts w:eastAsia="標楷體"/>
          <w:sz w:val="20"/>
          <w:szCs w:val="20"/>
        </w:rPr>
      </w:pPr>
      <w:smartTag w:uri="urn:schemas-microsoft-com:office:smarttags" w:element="chsdate">
        <w:smartTagPr>
          <w:attr w:name="Year" w:val="2009"/>
          <w:attr w:name="Month" w:val="6"/>
          <w:attr w:name="Day" w:val="24"/>
          <w:attr w:name="IsLunarDate" w:val="False"/>
          <w:attr w:name="IsROCDate" w:val="True"/>
        </w:smartTagPr>
        <w:r w:rsidRPr="00070814">
          <w:rPr>
            <w:rFonts w:eastAsia="標楷體"/>
            <w:sz w:val="20"/>
            <w:szCs w:val="20"/>
          </w:rPr>
          <w:t>民國</w:t>
        </w:r>
        <w:r w:rsidRPr="00070814">
          <w:rPr>
            <w:rFonts w:eastAsia="標楷體"/>
            <w:sz w:val="20"/>
            <w:szCs w:val="20"/>
          </w:rPr>
          <w:t>98</w:t>
        </w:r>
        <w:r w:rsidRPr="00070814">
          <w:rPr>
            <w:rFonts w:eastAsia="標楷體"/>
            <w:sz w:val="20"/>
            <w:szCs w:val="20"/>
          </w:rPr>
          <w:t>年</w:t>
        </w:r>
        <w:r w:rsidRPr="00070814">
          <w:rPr>
            <w:rFonts w:eastAsia="標楷體"/>
            <w:sz w:val="20"/>
            <w:szCs w:val="20"/>
          </w:rPr>
          <w:t>6</w:t>
        </w:r>
        <w:r w:rsidRPr="00070814">
          <w:rPr>
            <w:rFonts w:eastAsia="標楷體"/>
            <w:sz w:val="20"/>
            <w:szCs w:val="20"/>
          </w:rPr>
          <w:t>月</w:t>
        </w:r>
        <w:r w:rsidRPr="00070814">
          <w:rPr>
            <w:rFonts w:eastAsia="標楷體"/>
            <w:sz w:val="20"/>
            <w:szCs w:val="20"/>
          </w:rPr>
          <w:t>24</w:t>
        </w:r>
        <w:r w:rsidRPr="00070814">
          <w:rPr>
            <w:rFonts w:eastAsia="標楷體"/>
            <w:sz w:val="20"/>
            <w:szCs w:val="20"/>
          </w:rPr>
          <w:t>日</w:t>
        </w:r>
      </w:smartTag>
      <w:r w:rsidRPr="00070814">
        <w:rPr>
          <w:rFonts w:eastAsia="標楷體"/>
          <w:sz w:val="20"/>
          <w:szCs w:val="20"/>
        </w:rPr>
        <w:t>性別平等教育委員會修正通過</w:t>
      </w:r>
    </w:p>
    <w:p w:rsidR="00185EB2" w:rsidRPr="00070814" w:rsidRDefault="00185EB2" w:rsidP="00185EB2">
      <w:pPr>
        <w:adjustRightInd w:val="0"/>
        <w:snapToGrid w:val="0"/>
        <w:ind w:leftChars="525" w:left="1260" w:firstLineChars="300" w:firstLine="600"/>
        <w:jc w:val="right"/>
        <w:rPr>
          <w:rFonts w:eastAsia="標楷體"/>
          <w:sz w:val="20"/>
          <w:szCs w:val="20"/>
        </w:rPr>
      </w:pPr>
      <w:smartTag w:uri="urn:schemas-microsoft-com:office:smarttags" w:element="chsdate">
        <w:smartTagPr>
          <w:attr w:name="Year" w:val="2011"/>
          <w:attr w:name="Month" w:val="3"/>
          <w:attr w:name="Day" w:val="24"/>
          <w:attr w:name="IsLunarDate" w:val="False"/>
          <w:attr w:name="IsROCDate" w:val="True"/>
        </w:smartTagPr>
        <w:r w:rsidRPr="00070814">
          <w:rPr>
            <w:rFonts w:eastAsia="標楷體"/>
            <w:sz w:val="20"/>
            <w:szCs w:val="20"/>
          </w:rPr>
          <w:t>民國</w:t>
        </w:r>
        <w:r w:rsidRPr="00070814">
          <w:rPr>
            <w:rFonts w:eastAsia="標楷體"/>
            <w:sz w:val="20"/>
            <w:szCs w:val="20"/>
          </w:rPr>
          <w:t>100</w:t>
        </w:r>
        <w:r w:rsidRPr="00070814">
          <w:rPr>
            <w:rFonts w:eastAsia="標楷體"/>
            <w:sz w:val="20"/>
            <w:szCs w:val="20"/>
          </w:rPr>
          <w:t>年</w:t>
        </w:r>
        <w:r w:rsidRPr="00070814">
          <w:rPr>
            <w:rFonts w:eastAsia="標楷體"/>
            <w:sz w:val="20"/>
            <w:szCs w:val="20"/>
          </w:rPr>
          <w:t>3</w:t>
        </w:r>
        <w:r w:rsidRPr="00070814">
          <w:rPr>
            <w:rFonts w:eastAsia="標楷體"/>
            <w:sz w:val="20"/>
            <w:szCs w:val="20"/>
          </w:rPr>
          <w:t>月</w:t>
        </w:r>
        <w:r w:rsidRPr="00070814">
          <w:rPr>
            <w:rFonts w:eastAsia="標楷體"/>
            <w:sz w:val="20"/>
            <w:szCs w:val="20"/>
          </w:rPr>
          <w:t>24</w:t>
        </w:r>
        <w:r w:rsidRPr="00070814">
          <w:rPr>
            <w:rFonts w:eastAsia="標楷體"/>
            <w:sz w:val="20"/>
            <w:szCs w:val="20"/>
          </w:rPr>
          <w:t>日</w:t>
        </w:r>
      </w:smartTag>
      <w:r w:rsidRPr="00070814">
        <w:rPr>
          <w:rFonts w:eastAsia="標楷體"/>
          <w:sz w:val="20"/>
          <w:szCs w:val="20"/>
        </w:rPr>
        <w:t>性別平等教育委員會修正通過</w:t>
      </w:r>
    </w:p>
    <w:p w:rsidR="00185EB2" w:rsidRPr="00070814" w:rsidRDefault="00185EB2" w:rsidP="00185EB2">
      <w:pPr>
        <w:adjustRightInd w:val="0"/>
        <w:snapToGrid w:val="0"/>
        <w:ind w:leftChars="525" w:left="1260" w:firstLineChars="300" w:firstLine="600"/>
        <w:jc w:val="right"/>
        <w:rPr>
          <w:rFonts w:eastAsia="標楷體"/>
          <w:sz w:val="20"/>
          <w:szCs w:val="20"/>
        </w:rPr>
      </w:pPr>
      <w:smartTag w:uri="urn:schemas-microsoft-com:office:smarttags" w:element="chsdate">
        <w:smartTagPr>
          <w:attr w:name="Year" w:val="2011"/>
          <w:attr w:name="Month" w:val="12"/>
          <w:attr w:name="Day" w:val="16"/>
          <w:attr w:name="IsLunarDate" w:val="False"/>
          <w:attr w:name="IsROCDate" w:val="True"/>
        </w:smartTagPr>
        <w:r w:rsidRPr="00070814">
          <w:rPr>
            <w:rFonts w:eastAsia="標楷體"/>
            <w:sz w:val="20"/>
            <w:szCs w:val="20"/>
          </w:rPr>
          <w:t>民國</w:t>
        </w:r>
        <w:r w:rsidRPr="00070814">
          <w:rPr>
            <w:rFonts w:eastAsia="標楷體"/>
            <w:sz w:val="20"/>
            <w:szCs w:val="20"/>
          </w:rPr>
          <w:t>100</w:t>
        </w:r>
        <w:r w:rsidRPr="00070814">
          <w:rPr>
            <w:rFonts w:eastAsia="標楷體"/>
            <w:sz w:val="20"/>
            <w:szCs w:val="20"/>
          </w:rPr>
          <w:t>年</w:t>
        </w:r>
        <w:r w:rsidRPr="00070814">
          <w:rPr>
            <w:rFonts w:eastAsia="標楷體"/>
            <w:sz w:val="20"/>
            <w:szCs w:val="20"/>
          </w:rPr>
          <w:t>12</w:t>
        </w:r>
        <w:r w:rsidRPr="00070814">
          <w:rPr>
            <w:rFonts w:eastAsia="標楷體"/>
            <w:sz w:val="20"/>
            <w:szCs w:val="20"/>
          </w:rPr>
          <w:t>月</w:t>
        </w:r>
        <w:r w:rsidRPr="00070814">
          <w:rPr>
            <w:rFonts w:eastAsia="標楷體"/>
            <w:sz w:val="20"/>
            <w:szCs w:val="20"/>
          </w:rPr>
          <w:t>16</w:t>
        </w:r>
        <w:r w:rsidRPr="00070814">
          <w:rPr>
            <w:rFonts w:eastAsia="標楷體"/>
            <w:sz w:val="20"/>
            <w:szCs w:val="20"/>
          </w:rPr>
          <w:t>日</w:t>
        </w:r>
      </w:smartTag>
      <w:r w:rsidRPr="00070814">
        <w:rPr>
          <w:rFonts w:eastAsia="標楷體"/>
          <w:sz w:val="20"/>
          <w:szCs w:val="20"/>
        </w:rPr>
        <w:t>性別平等教育委員會修正通過</w:t>
      </w:r>
    </w:p>
    <w:p w:rsidR="00185EB2" w:rsidRPr="00070814" w:rsidRDefault="00185EB2" w:rsidP="00185EB2">
      <w:pPr>
        <w:adjustRightInd w:val="0"/>
        <w:snapToGrid w:val="0"/>
        <w:ind w:leftChars="525" w:left="1260" w:firstLineChars="300" w:firstLine="600"/>
        <w:jc w:val="right"/>
        <w:rPr>
          <w:rFonts w:eastAsia="標楷體"/>
          <w:sz w:val="20"/>
          <w:szCs w:val="20"/>
        </w:rPr>
      </w:pPr>
      <w:smartTag w:uri="urn:schemas-microsoft-com:office:smarttags" w:element="chsdate">
        <w:smartTagPr>
          <w:attr w:name="Year" w:val="2012"/>
          <w:attr w:name="Month" w:val="6"/>
          <w:attr w:name="Day" w:val="13"/>
          <w:attr w:name="IsLunarDate" w:val="False"/>
          <w:attr w:name="IsROCDate" w:val="True"/>
        </w:smartTagPr>
        <w:r w:rsidRPr="00070814">
          <w:rPr>
            <w:rFonts w:eastAsia="標楷體"/>
            <w:sz w:val="20"/>
            <w:szCs w:val="20"/>
          </w:rPr>
          <w:t>民國</w:t>
        </w:r>
        <w:r w:rsidRPr="00070814">
          <w:rPr>
            <w:rFonts w:eastAsia="標楷體"/>
            <w:sz w:val="20"/>
            <w:szCs w:val="20"/>
          </w:rPr>
          <w:t>101</w:t>
        </w:r>
        <w:r w:rsidRPr="00070814">
          <w:rPr>
            <w:rFonts w:eastAsia="標楷體"/>
            <w:sz w:val="20"/>
            <w:szCs w:val="20"/>
          </w:rPr>
          <w:t>年</w:t>
        </w:r>
        <w:r w:rsidRPr="00070814">
          <w:rPr>
            <w:rFonts w:eastAsia="標楷體"/>
            <w:sz w:val="20"/>
            <w:szCs w:val="20"/>
          </w:rPr>
          <w:t>6</w:t>
        </w:r>
        <w:r w:rsidRPr="00070814">
          <w:rPr>
            <w:rFonts w:eastAsia="標楷體"/>
            <w:sz w:val="20"/>
            <w:szCs w:val="20"/>
          </w:rPr>
          <w:t>月</w:t>
        </w:r>
        <w:r w:rsidRPr="00070814">
          <w:rPr>
            <w:rFonts w:eastAsia="標楷體"/>
            <w:sz w:val="20"/>
            <w:szCs w:val="20"/>
          </w:rPr>
          <w:t>13</w:t>
        </w:r>
        <w:r w:rsidRPr="00070814">
          <w:rPr>
            <w:rFonts w:eastAsia="標楷體"/>
            <w:sz w:val="20"/>
            <w:szCs w:val="20"/>
          </w:rPr>
          <w:t>日</w:t>
        </w:r>
      </w:smartTag>
      <w:r w:rsidRPr="00070814">
        <w:rPr>
          <w:rFonts w:eastAsia="標楷體"/>
          <w:sz w:val="20"/>
          <w:szCs w:val="20"/>
        </w:rPr>
        <w:t>性別平等教育委員會修正通過</w:t>
      </w:r>
    </w:p>
    <w:p w:rsidR="00185EB2" w:rsidRPr="00070814" w:rsidRDefault="00185EB2" w:rsidP="00185EB2">
      <w:pPr>
        <w:adjustRightInd w:val="0"/>
        <w:snapToGrid w:val="0"/>
        <w:spacing w:line="280" w:lineRule="exact"/>
        <w:ind w:leftChars="525" w:left="1260" w:firstLineChars="300" w:firstLine="600"/>
        <w:jc w:val="right"/>
        <w:rPr>
          <w:rFonts w:eastAsia="標楷體"/>
          <w:sz w:val="20"/>
          <w:szCs w:val="20"/>
        </w:rPr>
      </w:pPr>
      <w:r w:rsidRPr="00070814">
        <w:rPr>
          <w:rFonts w:eastAsia="標楷體"/>
          <w:sz w:val="20"/>
          <w:szCs w:val="20"/>
        </w:rPr>
        <w:t>民國</w:t>
      </w:r>
      <w:r w:rsidRPr="00070814">
        <w:rPr>
          <w:rFonts w:eastAsia="標楷體"/>
          <w:sz w:val="20"/>
          <w:szCs w:val="20"/>
        </w:rPr>
        <w:t>101</w:t>
      </w:r>
      <w:r w:rsidRPr="00070814">
        <w:rPr>
          <w:rFonts w:eastAsia="標楷體"/>
          <w:sz w:val="20"/>
          <w:szCs w:val="20"/>
        </w:rPr>
        <w:t>年</w:t>
      </w:r>
      <w:r w:rsidRPr="00070814">
        <w:rPr>
          <w:rFonts w:eastAsia="標楷體"/>
          <w:sz w:val="20"/>
          <w:szCs w:val="20"/>
        </w:rPr>
        <w:t>11</w:t>
      </w:r>
      <w:r w:rsidRPr="00070814">
        <w:rPr>
          <w:rFonts w:eastAsia="標楷體"/>
          <w:sz w:val="20"/>
          <w:szCs w:val="20"/>
        </w:rPr>
        <w:t>月</w:t>
      </w:r>
      <w:r w:rsidRPr="00070814">
        <w:rPr>
          <w:rFonts w:eastAsia="標楷體"/>
          <w:sz w:val="20"/>
          <w:szCs w:val="20"/>
        </w:rPr>
        <w:t>20</w:t>
      </w:r>
      <w:r w:rsidRPr="00070814">
        <w:rPr>
          <w:rFonts w:eastAsia="標楷體"/>
          <w:sz w:val="20"/>
          <w:szCs w:val="20"/>
        </w:rPr>
        <w:t>日性別平等教育委員會修正通過</w:t>
      </w:r>
    </w:p>
    <w:p w:rsidR="00185EB2" w:rsidRPr="00070814" w:rsidRDefault="00185EB2" w:rsidP="00185EB2">
      <w:pPr>
        <w:spacing w:line="280" w:lineRule="exact"/>
        <w:jc w:val="right"/>
        <w:rPr>
          <w:rFonts w:eastAsia="標楷體"/>
          <w:b/>
          <w:sz w:val="20"/>
          <w:szCs w:val="20"/>
        </w:rPr>
      </w:pPr>
      <w:smartTag w:uri="urn:schemas-microsoft-com:office:smarttags" w:element="chsdate">
        <w:smartTagPr>
          <w:attr w:name="Year" w:val="2013"/>
          <w:attr w:name="Month" w:val="1"/>
          <w:attr w:name="Day" w:val="7"/>
          <w:attr w:name="IsLunarDate" w:val="False"/>
          <w:attr w:name="IsROCDate" w:val="True"/>
        </w:smartTagPr>
        <w:r w:rsidRPr="00070814">
          <w:rPr>
            <w:rFonts w:eastAsia="標楷體"/>
            <w:sz w:val="20"/>
            <w:szCs w:val="20"/>
          </w:rPr>
          <w:t>民國</w:t>
        </w:r>
        <w:r w:rsidRPr="00070814">
          <w:rPr>
            <w:rFonts w:eastAsia="標楷體"/>
            <w:sz w:val="20"/>
            <w:szCs w:val="20"/>
          </w:rPr>
          <w:t>10</w:t>
        </w:r>
        <w:r w:rsidRPr="00070814">
          <w:rPr>
            <w:rFonts w:eastAsia="標楷體" w:hint="eastAsia"/>
            <w:sz w:val="20"/>
            <w:szCs w:val="20"/>
          </w:rPr>
          <w:t>2</w:t>
        </w:r>
        <w:r w:rsidRPr="00070814">
          <w:rPr>
            <w:rFonts w:eastAsia="標楷體"/>
            <w:sz w:val="20"/>
            <w:szCs w:val="20"/>
          </w:rPr>
          <w:t>年</w:t>
        </w:r>
        <w:r w:rsidRPr="00070814">
          <w:rPr>
            <w:rFonts w:eastAsia="標楷體"/>
            <w:sz w:val="20"/>
            <w:szCs w:val="20"/>
          </w:rPr>
          <w:t>1</w:t>
        </w:r>
        <w:r w:rsidRPr="00070814">
          <w:rPr>
            <w:rFonts w:eastAsia="標楷體"/>
            <w:sz w:val="20"/>
            <w:szCs w:val="20"/>
          </w:rPr>
          <w:t>月</w:t>
        </w:r>
        <w:r w:rsidRPr="00070814">
          <w:rPr>
            <w:rFonts w:eastAsia="標楷體" w:hint="eastAsia"/>
            <w:sz w:val="20"/>
            <w:szCs w:val="20"/>
          </w:rPr>
          <w:t>7</w:t>
        </w:r>
        <w:r w:rsidRPr="00070814">
          <w:rPr>
            <w:rFonts w:eastAsia="標楷體"/>
            <w:sz w:val="20"/>
            <w:szCs w:val="20"/>
          </w:rPr>
          <w:t>日</w:t>
        </w:r>
      </w:smartTag>
      <w:r w:rsidRPr="00070814">
        <w:rPr>
          <w:rFonts w:eastAsia="標楷體" w:hint="eastAsia"/>
          <w:sz w:val="20"/>
          <w:szCs w:val="20"/>
        </w:rPr>
        <w:t>校務</w:t>
      </w:r>
      <w:r w:rsidRPr="00070814">
        <w:rPr>
          <w:rFonts w:eastAsia="標楷體"/>
          <w:sz w:val="20"/>
          <w:szCs w:val="20"/>
        </w:rPr>
        <w:t>會</w:t>
      </w:r>
      <w:r w:rsidRPr="00070814">
        <w:rPr>
          <w:rFonts w:eastAsia="標楷體" w:hint="eastAsia"/>
          <w:sz w:val="20"/>
          <w:szCs w:val="20"/>
        </w:rPr>
        <w:t>議</w:t>
      </w:r>
      <w:r w:rsidRPr="00070814">
        <w:rPr>
          <w:rFonts w:eastAsia="標楷體"/>
          <w:sz w:val="20"/>
          <w:szCs w:val="20"/>
        </w:rPr>
        <w:t>修正通過</w:t>
      </w:r>
    </w:p>
    <w:p w:rsidR="00185EB2" w:rsidRPr="00070814" w:rsidRDefault="00185EB2" w:rsidP="00185EB2">
      <w:pPr>
        <w:adjustRightInd w:val="0"/>
        <w:snapToGrid w:val="0"/>
        <w:spacing w:line="500" w:lineRule="exact"/>
        <w:ind w:leftChars="-225" w:left="-540" w:firstLineChars="20" w:firstLine="52"/>
        <w:rPr>
          <w:rFonts w:eastAsia="標楷體"/>
          <w:b/>
          <w:bCs/>
          <w:sz w:val="26"/>
        </w:rPr>
      </w:pPr>
      <w:r w:rsidRPr="00070814">
        <w:rPr>
          <w:rFonts w:eastAsia="標楷體"/>
          <w:b/>
          <w:bCs/>
          <w:sz w:val="26"/>
        </w:rPr>
        <w:t xml:space="preserve">    </w:t>
      </w:r>
      <w:r w:rsidRPr="00070814">
        <w:rPr>
          <w:rFonts w:eastAsia="標楷體"/>
          <w:b/>
          <w:bCs/>
          <w:sz w:val="26"/>
        </w:rPr>
        <w:t>第壹章</w:t>
      </w:r>
      <w:r w:rsidRPr="00070814">
        <w:rPr>
          <w:rFonts w:eastAsia="標楷體"/>
          <w:b/>
          <w:bCs/>
          <w:sz w:val="26"/>
        </w:rPr>
        <w:t xml:space="preserve">  </w:t>
      </w:r>
      <w:r w:rsidRPr="00070814">
        <w:rPr>
          <w:rFonts w:eastAsia="標楷體"/>
          <w:b/>
          <w:bCs/>
          <w:sz w:val="26"/>
        </w:rPr>
        <w:t>總則</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第一條</w:t>
      </w:r>
      <w:r>
        <w:rPr>
          <w:rFonts w:eastAsia="標楷體"/>
          <w:sz w:val="26"/>
        </w:rPr>
        <w:t xml:space="preserve"> </w:t>
      </w:r>
      <w:r>
        <w:rPr>
          <w:rFonts w:eastAsia="標楷體" w:hint="eastAsia"/>
          <w:sz w:val="26"/>
        </w:rPr>
        <w:t xml:space="preserve"> </w:t>
      </w:r>
      <w:r w:rsidRPr="00070814">
        <w:rPr>
          <w:rFonts w:eastAsia="標楷體"/>
          <w:sz w:val="26"/>
        </w:rPr>
        <w:t>南</w:t>
      </w:r>
      <w:proofErr w:type="gramStart"/>
      <w:r w:rsidRPr="00070814">
        <w:rPr>
          <w:rFonts w:eastAsia="標楷體"/>
          <w:sz w:val="26"/>
        </w:rPr>
        <w:t>臺</w:t>
      </w:r>
      <w:proofErr w:type="gramEnd"/>
      <w:r w:rsidRPr="00070814">
        <w:rPr>
          <w:rFonts w:eastAsia="標楷體"/>
          <w:sz w:val="26"/>
        </w:rPr>
        <w:t>科技大學</w:t>
      </w:r>
      <w:r w:rsidRPr="00070814">
        <w:rPr>
          <w:rFonts w:eastAsia="標楷體"/>
          <w:sz w:val="26"/>
        </w:rPr>
        <w:t>(</w:t>
      </w:r>
      <w:r w:rsidRPr="00070814">
        <w:rPr>
          <w:rFonts w:eastAsia="標楷體"/>
          <w:sz w:val="26"/>
        </w:rPr>
        <w:t>以下簡稱本校</w:t>
      </w:r>
      <w:r w:rsidRPr="00070814">
        <w:rPr>
          <w:rFonts w:eastAsia="標楷體"/>
          <w:sz w:val="26"/>
        </w:rPr>
        <w:t>)</w:t>
      </w:r>
      <w:r>
        <w:rPr>
          <w:rFonts w:eastAsia="標楷體"/>
          <w:sz w:val="26"/>
        </w:rPr>
        <w:t>為維護教職員工生之權益，提供一個免於性侵害</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性騷擾或</w:t>
      </w:r>
      <w:proofErr w:type="gramStart"/>
      <w:r w:rsidRPr="00070814">
        <w:rPr>
          <w:rFonts w:eastAsia="標楷體"/>
          <w:sz w:val="26"/>
        </w:rPr>
        <w:t>性霸凌之</w:t>
      </w:r>
      <w:proofErr w:type="gramEnd"/>
      <w:r w:rsidRPr="00070814">
        <w:rPr>
          <w:rFonts w:eastAsia="標楷體"/>
          <w:sz w:val="26"/>
        </w:rPr>
        <w:t>學習環境及工作環境，特依據性別平等教育法第二十條、教</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育部校園性侵害、性騷擾或</w:t>
      </w:r>
      <w:proofErr w:type="gramStart"/>
      <w:r w:rsidRPr="00070814">
        <w:rPr>
          <w:rFonts w:eastAsia="標楷體"/>
          <w:sz w:val="26"/>
        </w:rPr>
        <w:t>性霸凌</w:t>
      </w:r>
      <w:proofErr w:type="gramEnd"/>
      <w:r w:rsidRPr="00070814">
        <w:rPr>
          <w:rFonts w:eastAsia="標楷體"/>
          <w:sz w:val="26"/>
        </w:rPr>
        <w:t>防治準則訂定本規定。</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第二條</w:t>
      </w:r>
      <w:r w:rsidRPr="00070814">
        <w:rPr>
          <w:rFonts w:eastAsia="標楷體"/>
          <w:sz w:val="26"/>
        </w:rPr>
        <w:t xml:space="preserve">  </w:t>
      </w:r>
      <w:r w:rsidRPr="00070814">
        <w:rPr>
          <w:rFonts w:eastAsia="標楷體"/>
          <w:sz w:val="26"/>
        </w:rPr>
        <w:t>本校應定期舉辦校園性侵害、性騷擾或</w:t>
      </w:r>
      <w:proofErr w:type="gramStart"/>
      <w:r w:rsidRPr="00070814">
        <w:rPr>
          <w:rFonts w:eastAsia="標楷體"/>
          <w:sz w:val="26"/>
        </w:rPr>
        <w:t>性霸凌</w:t>
      </w:r>
      <w:proofErr w:type="gramEnd"/>
      <w:r w:rsidRPr="00070814">
        <w:rPr>
          <w:rFonts w:eastAsia="標楷體"/>
          <w:sz w:val="26"/>
        </w:rPr>
        <w:t>處理與防治教育，以增進本校教</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職員工生有關性別平等教育之知能。</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第三條</w:t>
      </w:r>
      <w:r w:rsidRPr="00070814">
        <w:rPr>
          <w:rFonts w:eastAsia="標楷體"/>
          <w:sz w:val="26"/>
        </w:rPr>
        <w:t xml:space="preserve">  </w:t>
      </w:r>
      <w:r w:rsidRPr="00070814">
        <w:rPr>
          <w:rFonts w:eastAsia="標楷體"/>
          <w:sz w:val="26"/>
        </w:rPr>
        <w:t>性侵害、性騷擾或</w:t>
      </w:r>
      <w:proofErr w:type="gramStart"/>
      <w:r w:rsidRPr="00070814">
        <w:rPr>
          <w:rFonts w:eastAsia="標楷體"/>
          <w:sz w:val="26"/>
        </w:rPr>
        <w:t>性霸凌</w:t>
      </w:r>
      <w:proofErr w:type="gramEnd"/>
      <w:r w:rsidRPr="00070814">
        <w:rPr>
          <w:rFonts w:eastAsia="標楷體"/>
          <w:sz w:val="26"/>
        </w:rPr>
        <w:t>行為不僅造成個人之情緒衝突與焦慮，嚴重時，會引</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起身心疾病，並破壞個人正常社交能力，更對個人人格、自尊、學習或工作環</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境有負面影響。因此，凡本校之教職員工生皆有責任防</w:t>
      </w:r>
      <w:proofErr w:type="gramStart"/>
      <w:r w:rsidRPr="00070814">
        <w:rPr>
          <w:rFonts w:eastAsia="標楷體"/>
          <w:sz w:val="26"/>
        </w:rPr>
        <w:t>弭</w:t>
      </w:r>
      <w:proofErr w:type="gramEnd"/>
      <w:r w:rsidRPr="00070814">
        <w:rPr>
          <w:rFonts w:eastAsia="標楷體"/>
          <w:sz w:val="26"/>
        </w:rPr>
        <w:t>此類事件發生。</w:t>
      </w:r>
    </w:p>
    <w:p w:rsidR="00185EB2" w:rsidRPr="00070814" w:rsidRDefault="00185EB2" w:rsidP="00185EB2">
      <w:pPr>
        <w:tabs>
          <w:tab w:val="left" w:pos="2700"/>
        </w:tabs>
        <w:adjustRightInd w:val="0"/>
        <w:snapToGrid w:val="0"/>
        <w:spacing w:line="500" w:lineRule="exact"/>
        <w:rPr>
          <w:rFonts w:eastAsia="標楷體"/>
          <w:b/>
          <w:bCs/>
          <w:sz w:val="26"/>
        </w:rPr>
      </w:pPr>
      <w:r w:rsidRPr="00070814">
        <w:rPr>
          <w:rFonts w:eastAsia="標楷體"/>
          <w:b/>
          <w:bCs/>
          <w:sz w:val="26"/>
        </w:rPr>
        <w:t>第貳章</w:t>
      </w:r>
      <w:r>
        <w:rPr>
          <w:rFonts w:eastAsia="標楷體"/>
          <w:b/>
          <w:bCs/>
          <w:sz w:val="26"/>
        </w:rPr>
        <w:t xml:space="preserve"> </w:t>
      </w:r>
      <w:r>
        <w:rPr>
          <w:rFonts w:eastAsia="標楷體" w:hint="eastAsia"/>
          <w:b/>
          <w:bCs/>
          <w:sz w:val="26"/>
        </w:rPr>
        <w:t xml:space="preserve"> </w:t>
      </w:r>
      <w:r w:rsidRPr="00070814">
        <w:rPr>
          <w:rFonts w:eastAsia="標楷體"/>
          <w:b/>
          <w:bCs/>
          <w:sz w:val="26"/>
        </w:rPr>
        <w:t>校園安全規劃</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第四條</w:t>
      </w:r>
      <w:r w:rsidRPr="00070814">
        <w:rPr>
          <w:rFonts w:eastAsia="標楷體"/>
          <w:sz w:val="26"/>
        </w:rPr>
        <w:t xml:space="preserve">  </w:t>
      </w:r>
      <w:r w:rsidRPr="00070814">
        <w:rPr>
          <w:rFonts w:eastAsia="標楷體"/>
          <w:sz w:val="26"/>
        </w:rPr>
        <w:t>本校應定期檢視校園空間之安全性，致力提供性別友善之校園空間，且創造出</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一個尊重性別差異的人際互動環境。</w:t>
      </w:r>
    </w:p>
    <w:p w:rsidR="00185EB2" w:rsidRPr="00070814" w:rsidRDefault="00185EB2" w:rsidP="00185EB2">
      <w:pPr>
        <w:adjustRightInd w:val="0"/>
        <w:snapToGrid w:val="0"/>
        <w:spacing w:line="500" w:lineRule="exact"/>
        <w:rPr>
          <w:rFonts w:eastAsia="標楷體"/>
          <w:b/>
          <w:bCs/>
          <w:sz w:val="26"/>
        </w:rPr>
      </w:pPr>
      <w:r w:rsidRPr="00070814">
        <w:rPr>
          <w:rFonts w:eastAsia="標楷體"/>
          <w:b/>
          <w:bCs/>
          <w:sz w:val="26"/>
        </w:rPr>
        <w:t>第參章</w:t>
      </w:r>
      <w:r w:rsidRPr="00070814">
        <w:rPr>
          <w:rFonts w:eastAsia="標楷體"/>
          <w:b/>
          <w:bCs/>
          <w:sz w:val="26"/>
        </w:rPr>
        <w:t xml:space="preserve">  </w:t>
      </w:r>
      <w:r w:rsidRPr="00070814">
        <w:rPr>
          <w:rFonts w:eastAsia="標楷體"/>
          <w:b/>
          <w:bCs/>
          <w:sz w:val="26"/>
        </w:rPr>
        <w:t>校內外教學及人際互動注意事項</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第五條</w:t>
      </w:r>
      <w:r w:rsidRPr="00070814">
        <w:rPr>
          <w:rFonts w:eastAsia="標楷體"/>
          <w:sz w:val="26"/>
        </w:rPr>
        <w:t xml:space="preserve">  </w:t>
      </w:r>
      <w:r w:rsidRPr="00070814">
        <w:rPr>
          <w:rFonts w:eastAsia="標楷體"/>
          <w:sz w:val="26"/>
        </w:rPr>
        <w:t>本校教職員工生於進行校內外教學活動、執行職務及人際互動時，應尊重性別</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多元與個別差異。注意避免對他人造成性騷擾，尤應注意以下事項：</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一、要能敏感察覺自己與對方之關係是否存有權力差異。</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二、若與對方存有如師生、主管部屬等權力差異關係，居於優勢地位者應嚴守專業倫理及言行分際。</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三、於不確定自身言行是否為對方所歡迎時，寧可先</w:t>
      </w:r>
      <w:proofErr w:type="gramStart"/>
      <w:r w:rsidRPr="00070814">
        <w:rPr>
          <w:rFonts w:eastAsia="標楷體"/>
          <w:sz w:val="26"/>
        </w:rPr>
        <w:t>不要說或不要</w:t>
      </w:r>
      <w:proofErr w:type="gramEnd"/>
      <w:r w:rsidRPr="00070814">
        <w:rPr>
          <w:rFonts w:eastAsia="標楷體"/>
          <w:sz w:val="26"/>
        </w:rPr>
        <w:t>做。</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四、若察覺自身言行不為對方所歡迎時，應立即停止該言行。</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五、不應將對方之友善誤解為性暗示或性邀約。</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六、不應利用對方之仰慕遂行性騷擾行為。</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七、教職員工生應尊重他人與自己之性或身體之自主，避免不受歡迎之追求行為，並不得以強制或暴力手段處理與性或性別有關之衝突。</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lastRenderedPageBreak/>
        <w:t>第六條</w:t>
      </w:r>
      <w:r>
        <w:rPr>
          <w:rFonts w:eastAsia="標楷體" w:hint="eastAsia"/>
          <w:sz w:val="26"/>
        </w:rPr>
        <w:t xml:space="preserve">  </w:t>
      </w:r>
      <w:r w:rsidRPr="00070814">
        <w:rPr>
          <w:rFonts w:eastAsia="標楷體"/>
          <w:sz w:val="26"/>
        </w:rPr>
        <w:t>教師於執行教學、指導、訓練、評鑑、管理、輔導或提供學生工作機會時，在</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與性或性別有關之人際互動上，不得發展有違專業倫理之關係。</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教師發現其與學生間之關係有違反前項專業倫理之虞時，應主動迴避教學或陳</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報學校處理。</w:t>
      </w:r>
    </w:p>
    <w:p w:rsidR="00185EB2" w:rsidRPr="00070814" w:rsidRDefault="00185EB2" w:rsidP="00185EB2">
      <w:pPr>
        <w:adjustRightInd w:val="0"/>
        <w:snapToGrid w:val="0"/>
        <w:spacing w:line="500" w:lineRule="exact"/>
        <w:rPr>
          <w:rFonts w:eastAsia="標楷體"/>
          <w:sz w:val="26"/>
        </w:rPr>
      </w:pPr>
      <w:r w:rsidRPr="00070814">
        <w:rPr>
          <w:rFonts w:eastAsia="標楷體"/>
          <w:b/>
          <w:bCs/>
          <w:sz w:val="26"/>
        </w:rPr>
        <w:t>第肆章</w:t>
      </w:r>
      <w:r w:rsidRPr="00070814">
        <w:rPr>
          <w:rFonts w:eastAsia="標楷體"/>
          <w:b/>
          <w:bCs/>
          <w:sz w:val="26"/>
        </w:rPr>
        <w:t xml:space="preserve">  </w:t>
      </w:r>
      <w:r w:rsidRPr="00070814">
        <w:rPr>
          <w:rFonts w:eastAsia="標楷體"/>
          <w:b/>
          <w:bCs/>
          <w:sz w:val="26"/>
        </w:rPr>
        <w:t>禁止校園性侵害、性騷擾或</w:t>
      </w:r>
      <w:proofErr w:type="gramStart"/>
      <w:r w:rsidRPr="00070814">
        <w:rPr>
          <w:rFonts w:eastAsia="標楷體"/>
          <w:b/>
          <w:bCs/>
          <w:sz w:val="26"/>
        </w:rPr>
        <w:t>性霸凌之</w:t>
      </w:r>
      <w:proofErr w:type="gramEnd"/>
      <w:r w:rsidRPr="00070814">
        <w:rPr>
          <w:rFonts w:eastAsia="標楷體"/>
          <w:b/>
          <w:bCs/>
          <w:sz w:val="26"/>
        </w:rPr>
        <w:t>政策宣示</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第七條</w:t>
      </w:r>
      <w:r w:rsidRPr="00070814">
        <w:rPr>
          <w:rFonts w:eastAsia="標楷體"/>
          <w:sz w:val="26"/>
        </w:rPr>
        <w:t xml:space="preserve">  </w:t>
      </w:r>
      <w:r w:rsidRPr="00070814">
        <w:rPr>
          <w:rFonts w:eastAsia="標楷體"/>
          <w:sz w:val="26"/>
        </w:rPr>
        <w:t>本校應將本校有關性別平等教育之政策與措施以公開、書面、電子媒體等方式</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對全體教職員工生公告，並舉辦各種宣導活動。</w:t>
      </w:r>
    </w:p>
    <w:p w:rsidR="00185EB2" w:rsidRPr="00070814" w:rsidRDefault="00185EB2" w:rsidP="00185EB2">
      <w:pPr>
        <w:adjustRightInd w:val="0"/>
        <w:snapToGrid w:val="0"/>
        <w:spacing w:line="500" w:lineRule="exact"/>
        <w:rPr>
          <w:rFonts w:eastAsia="標楷體"/>
          <w:sz w:val="26"/>
        </w:rPr>
      </w:pPr>
      <w:r w:rsidRPr="00B47287">
        <w:rPr>
          <w:rFonts w:eastAsia="標楷體"/>
          <w:sz w:val="26"/>
          <w:u w:val="single"/>
        </w:rPr>
        <w:t>第八條</w:t>
      </w:r>
      <w:r w:rsidRPr="00070814">
        <w:rPr>
          <w:rFonts w:eastAsia="標楷體"/>
          <w:sz w:val="26"/>
        </w:rPr>
        <w:t xml:space="preserve">  </w:t>
      </w:r>
      <w:r w:rsidRPr="00070814">
        <w:rPr>
          <w:rFonts w:eastAsia="標楷體"/>
          <w:sz w:val="26"/>
        </w:rPr>
        <w:t>本校性別平等教育委員會應編印相關宣傳資料，並廣為宣導之。</w:t>
      </w:r>
    </w:p>
    <w:p w:rsidR="00185EB2" w:rsidRPr="00070814" w:rsidRDefault="00185EB2" w:rsidP="00185EB2">
      <w:pPr>
        <w:adjustRightInd w:val="0"/>
        <w:snapToGrid w:val="0"/>
        <w:spacing w:line="500" w:lineRule="exact"/>
        <w:rPr>
          <w:rFonts w:eastAsia="標楷體"/>
          <w:b/>
          <w:bCs/>
          <w:sz w:val="26"/>
        </w:rPr>
      </w:pPr>
      <w:r w:rsidRPr="00070814">
        <w:rPr>
          <w:rFonts w:eastAsia="標楷體"/>
          <w:b/>
          <w:bCs/>
          <w:sz w:val="26"/>
        </w:rPr>
        <w:t>第伍章</w:t>
      </w:r>
      <w:r w:rsidRPr="00070814">
        <w:rPr>
          <w:rFonts w:eastAsia="標楷體"/>
          <w:b/>
          <w:bCs/>
          <w:sz w:val="26"/>
        </w:rPr>
        <w:t xml:space="preserve">  </w:t>
      </w:r>
      <w:r w:rsidRPr="00070814">
        <w:rPr>
          <w:rFonts w:eastAsia="標楷體"/>
          <w:b/>
          <w:bCs/>
          <w:sz w:val="26"/>
        </w:rPr>
        <w:t>校園性侵害、性騷擾或</w:t>
      </w:r>
      <w:proofErr w:type="gramStart"/>
      <w:r w:rsidRPr="00070814">
        <w:rPr>
          <w:rFonts w:eastAsia="標楷體"/>
          <w:b/>
          <w:bCs/>
          <w:sz w:val="26"/>
        </w:rPr>
        <w:t>性霸凌之</w:t>
      </w:r>
      <w:proofErr w:type="gramEnd"/>
      <w:r w:rsidRPr="00070814">
        <w:rPr>
          <w:rFonts w:eastAsia="標楷體"/>
          <w:b/>
          <w:bCs/>
          <w:sz w:val="26"/>
        </w:rPr>
        <w:t>界定及樣態</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第九條</w:t>
      </w:r>
      <w:r w:rsidRPr="00070814">
        <w:rPr>
          <w:rFonts w:eastAsia="標楷體"/>
          <w:sz w:val="26"/>
        </w:rPr>
        <w:t xml:space="preserve">  </w:t>
      </w:r>
      <w:r w:rsidRPr="00070814">
        <w:rPr>
          <w:rFonts w:eastAsia="標楷體"/>
          <w:sz w:val="26"/>
        </w:rPr>
        <w:t>本規定所稱之性侵害，依性別平等教育法第二條第一項第三款之規定，係指性</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侵害犯罪防治法</w:t>
      </w:r>
      <w:proofErr w:type="gramStart"/>
      <w:r w:rsidRPr="00070814">
        <w:rPr>
          <w:rFonts w:eastAsia="標楷體"/>
          <w:sz w:val="26"/>
        </w:rPr>
        <w:t>所稱性侵害</w:t>
      </w:r>
      <w:proofErr w:type="gramEnd"/>
      <w:r w:rsidRPr="00070814">
        <w:rPr>
          <w:rFonts w:eastAsia="標楷體"/>
          <w:sz w:val="26"/>
        </w:rPr>
        <w:t>犯罪之行為。</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第十條</w:t>
      </w:r>
      <w:r w:rsidRPr="00070814">
        <w:rPr>
          <w:rFonts w:eastAsia="標楷體"/>
          <w:sz w:val="26"/>
        </w:rPr>
        <w:t xml:space="preserve">  </w:t>
      </w:r>
      <w:r w:rsidRPr="00070814">
        <w:rPr>
          <w:rFonts w:eastAsia="標楷體"/>
          <w:sz w:val="26"/>
        </w:rPr>
        <w:t>本規定所稱之性騷擾，依性別平等教育法第二條第一項第四款之規定，係指符</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合下列情形之一，且</w:t>
      </w:r>
      <w:proofErr w:type="gramStart"/>
      <w:r w:rsidRPr="00070814">
        <w:rPr>
          <w:rFonts w:eastAsia="標楷體"/>
          <w:sz w:val="26"/>
        </w:rPr>
        <w:t>未達性侵害</w:t>
      </w:r>
      <w:proofErr w:type="gramEnd"/>
      <w:r w:rsidRPr="00070814">
        <w:rPr>
          <w:rFonts w:eastAsia="標楷體"/>
          <w:sz w:val="26"/>
        </w:rPr>
        <w:t>之程度者：</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一、以明示或暗示之方式，從事不受歡迎且具有性意味或性別歧視之言詞或行為，致影響他人之人格尊嚴、學習、工作之機會或表現者。</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二、以性或性別有關之行為，作為自己或他人獲得、喪失或減損其學習或工作有關權益之條件者。</w:t>
      </w:r>
    </w:p>
    <w:p w:rsidR="00185EB2" w:rsidRDefault="00185EB2" w:rsidP="00185EB2">
      <w:pPr>
        <w:widowControl/>
        <w:spacing w:line="500" w:lineRule="exact"/>
        <w:ind w:left="1560" w:hangingChars="600" w:hanging="1560"/>
        <w:rPr>
          <w:rFonts w:eastAsia="標楷體" w:hint="eastAsia"/>
          <w:sz w:val="26"/>
        </w:rPr>
      </w:pPr>
      <w:r w:rsidRPr="00B47287">
        <w:rPr>
          <w:rFonts w:eastAsia="標楷體"/>
          <w:sz w:val="26"/>
          <w:u w:val="single"/>
        </w:rPr>
        <w:t>第十一條</w:t>
      </w:r>
      <w:r>
        <w:rPr>
          <w:rFonts w:eastAsia="標楷體"/>
          <w:sz w:val="26"/>
        </w:rPr>
        <w:t xml:space="preserve"> </w:t>
      </w:r>
      <w:r>
        <w:rPr>
          <w:rFonts w:eastAsia="標楷體" w:hint="eastAsia"/>
          <w:sz w:val="26"/>
        </w:rPr>
        <w:t xml:space="preserve"> </w:t>
      </w:r>
      <w:r w:rsidRPr="00070814">
        <w:rPr>
          <w:rFonts w:eastAsia="標楷體"/>
          <w:sz w:val="26"/>
        </w:rPr>
        <w:t>本規定所稱之</w:t>
      </w:r>
      <w:proofErr w:type="gramStart"/>
      <w:r w:rsidRPr="00070814">
        <w:rPr>
          <w:rFonts w:eastAsia="標楷體"/>
          <w:sz w:val="26"/>
        </w:rPr>
        <w:t>性霸凌，</w:t>
      </w:r>
      <w:proofErr w:type="gramEnd"/>
      <w:r w:rsidRPr="00070814">
        <w:rPr>
          <w:rFonts w:eastAsia="標楷體"/>
          <w:sz w:val="26"/>
        </w:rPr>
        <w:t>指透過語言、肢體或其他暴力，對於他人之性別特徵、</w:t>
      </w:r>
    </w:p>
    <w:p w:rsidR="00185EB2" w:rsidRPr="00070814" w:rsidRDefault="00185EB2" w:rsidP="00185EB2">
      <w:pPr>
        <w:widowControl/>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性別特質、性傾向或性別認同進行貶抑、攻擊或威脅之行為且非屬性騷擾者。</w:t>
      </w:r>
    </w:p>
    <w:p w:rsidR="00185EB2" w:rsidRDefault="00185EB2" w:rsidP="00185EB2">
      <w:pPr>
        <w:widowControl/>
        <w:spacing w:line="500" w:lineRule="exact"/>
        <w:ind w:left="1560" w:hangingChars="600" w:hanging="1560"/>
        <w:rPr>
          <w:rFonts w:eastAsia="標楷體" w:hint="eastAsia"/>
          <w:sz w:val="26"/>
        </w:rPr>
      </w:pPr>
      <w:r w:rsidRPr="00B47287">
        <w:rPr>
          <w:rFonts w:eastAsia="標楷體"/>
          <w:sz w:val="26"/>
          <w:u w:val="single"/>
        </w:rPr>
        <w:t>第十二條</w:t>
      </w:r>
      <w:r w:rsidRPr="00070814">
        <w:rPr>
          <w:rFonts w:eastAsia="標楷體"/>
          <w:sz w:val="26"/>
        </w:rPr>
        <w:t xml:space="preserve">  </w:t>
      </w:r>
      <w:r w:rsidRPr="00070814">
        <w:rPr>
          <w:rFonts w:eastAsia="標楷體"/>
          <w:sz w:val="26"/>
        </w:rPr>
        <w:t>本規定所稱之校園性侵害、性騷擾或</w:t>
      </w:r>
      <w:proofErr w:type="gramStart"/>
      <w:r w:rsidRPr="00070814">
        <w:rPr>
          <w:rFonts w:eastAsia="標楷體"/>
          <w:sz w:val="26"/>
        </w:rPr>
        <w:t>性霸凌</w:t>
      </w:r>
      <w:proofErr w:type="gramEnd"/>
      <w:r w:rsidRPr="00070814">
        <w:rPr>
          <w:rFonts w:eastAsia="標楷體"/>
          <w:sz w:val="26"/>
        </w:rPr>
        <w:t>事件，</w:t>
      </w:r>
      <w:proofErr w:type="gramStart"/>
      <w:r w:rsidRPr="00070814">
        <w:rPr>
          <w:rFonts w:eastAsia="標楷體"/>
          <w:sz w:val="26"/>
        </w:rPr>
        <w:t>指性侵害</w:t>
      </w:r>
      <w:proofErr w:type="gramEnd"/>
      <w:r w:rsidRPr="00070814">
        <w:rPr>
          <w:rFonts w:eastAsia="標楷體"/>
          <w:sz w:val="26"/>
        </w:rPr>
        <w:t>、性騷擾或性霸</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proofErr w:type="gramStart"/>
      <w:r w:rsidRPr="00070814">
        <w:rPr>
          <w:rFonts w:eastAsia="標楷體"/>
          <w:sz w:val="26"/>
        </w:rPr>
        <w:t>凌</w:t>
      </w:r>
      <w:proofErr w:type="gramEnd"/>
      <w:r w:rsidRPr="00070814">
        <w:rPr>
          <w:rFonts w:eastAsia="標楷體"/>
          <w:sz w:val="26"/>
        </w:rPr>
        <w:t>事件之一方為學校校長、教師、職員、工友或學生，他方為學生者。</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校園性侵害、性騷擾或</w:t>
      </w:r>
      <w:proofErr w:type="gramStart"/>
      <w:r w:rsidRPr="00070814">
        <w:rPr>
          <w:rFonts w:eastAsia="標楷體"/>
          <w:sz w:val="26"/>
        </w:rPr>
        <w:t>性霸凌</w:t>
      </w:r>
      <w:proofErr w:type="gramEnd"/>
      <w:r w:rsidRPr="00070814">
        <w:rPr>
          <w:rFonts w:eastAsia="標楷體"/>
          <w:sz w:val="26"/>
        </w:rPr>
        <w:t>事件，包括不同</w:t>
      </w:r>
      <w:proofErr w:type="gramStart"/>
      <w:r w:rsidRPr="00070814">
        <w:rPr>
          <w:rFonts w:eastAsia="標楷體"/>
          <w:sz w:val="26"/>
        </w:rPr>
        <w:t>學校間所發生</w:t>
      </w:r>
      <w:proofErr w:type="gramEnd"/>
      <w:r w:rsidRPr="00070814">
        <w:rPr>
          <w:rFonts w:eastAsia="標楷體"/>
          <w:sz w:val="26"/>
        </w:rPr>
        <w:t>者，其當事人之</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名定義如下：</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一、教師：指專任教師、兼任教師、代理教師、代課教師、護理教師、教官</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及其他執行教學、研究或教育實習之人員。</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二、職員、工友：指前款教師</w:t>
      </w:r>
      <w:proofErr w:type="gramStart"/>
      <w:r w:rsidRPr="00070814">
        <w:rPr>
          <w:rFonts w:eastAsia="標楷體"/>
          <w:sz w:val="26"/>
        </w:rPr>
        <w:t>以外，</w:t>
      </w:r>
      <w:proofErr w:type="gramEnd"/>
      <w:r w:rsidRPr="00070814">
        <w:rPr>
          <w:rFonts w:eastAsia="標楷體"/>
          <w:sz w:val="26"/>
        </w:rPr>
        <w:t>固定或定期執行學校事務之人員。</w:t>
      </w:r>
    </w:p>
    <w:p w:rsidR="00185EB2" w:rsidRPr="00070814" w:rsidRDefault="00185EB2" w:rsidP="00185EB2">
      <w:pPr>
        <w:widowControl/>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三、學生：指具有學籍、接受進修推廣教育者或交換學生。</w:t>
      </w:r>
    </w:p>
    <w:p w:rsidR="00185EB2" w:rsidRPr="00070814" w:rsidRDefault="00185EB2" w:rsidP="00185EB2">
      <w:pPr>
        <w:adjustRightInd w:val="0"/>
        <w:snapToGrid w:val="0"/>
        <w:spacing w:line="500" w:lineRule="exact"/>
        <w:rPr>
          <w:rFonts w:eastAsia="標楷體"/>
          <w:b/>
          <w:bCs/>
          <w:sz w:val="26"/>
        </w:rPr>
      </w:pPr>
      <w:r w:rsidRPr="00070814">
        <w:rPr>
          <w:rFonts w:eastAsia="標楷體"/>
          <w:b/>
          <w:bCs/>
          <w:sz w:val="26"/>
        </w:rPr>
        <w:t>第陸章</w:t>
      </w:r>
      <w:r w:rsidRPr="00070814">
        <w:rPr>
          <w:rFonts w:eastAsia="標楷體"/>
          <w:b/>
          <w:bCs/>
          <w:sz w:val="26"/>
        </w:rPr>
        <w:t xml:space="preserve">  </w:t>
      </w:r>
      <w:r w:rsidRPr="00070814">
        <w:rPr>
          <w:rFonts w:eastAsia="標楷體"/>
          <w:b/>
          <w:bCs/>
          <w:sz w:val="26"/>
        </w:rPr>
        <w:t>校園性侵害、性騷擾或</w:t>
      </w:r>
      <w:proofErr w:type="gramStart"/>
      <w:r w:rsidRPr="00070814">
        <w:rPr>
          <w:rFonts w:eastAsia="標楷體"/>
          <w:b/>
          <w:bCs/>
          <w:sz w:val="26"/>
        </w:rPr>
        <w:t>性霸凌之</w:t>
      </w:r>
      <w:proofErr w:type="gramEnd"/>
      <w:r w:rsidRPr="00070814">
        <w:rPr>
          <w:rFonts w:eastAsia="標楷體"/>
          <w:b/>
          <w:bCs/>
          <w:sz w:val="26"/>
        </w:rPr>
        <w:t>申請調查程序</w:t>
      </w:r>
    </w:p>
    <w:p w:rsidR="00185EB2" w:rsidRDefault="00185EB2" w:rsidP="00185EB2">
      <w:pPr>
        <w:widowControl/>
        <w:spacing w:line="500" w:lineRule="exact"/>
        <w:ind w:left="1560" w:hangingChars="600" w:hanging="1560"/>
        <w:rPr>
          <w:rFonts w:eastAsia="標楷體" w:hint="eastAsia"/>
          <w:sz w:val="26"/>
        </w:rPr>
      </w:pPr>
      <w:r w:rsidRPr="00B47287">
        <w:rPr>
          <w:rFonts w:eastAsia="標楷體"/>
          <w:sz w:val="26"/>
          <w:u w:val="single"/>
        </w:rPr>
        <w:t>第十三條</w:t>
      </w:r>
      <w:r w:rsidRPr="00070814">
        <w:rPr>
          <w:rFonts w:eastAsia="標楷體"/>
          <w:sz w:val="26"/>
        </w:rPr>
        <w:t xml:space="preserve">  </w:t>
      </w:r>
      <w:r w:rsidRPr="00070814">
        <w:rPr>
          <w:rFonts w:eastAsia="標楷體"/>
          <w:sz w:val="26"/>
        </w:rPr>
        <w:t>校園性侵害、性騷擾或</w:t>
      </w:r>
      <w:proofErr w:type="gramStart"/>
      <w:r w:rsidRPr="00070814">
        <w:rPr>
          <w:rFonts w:eastAsia="標楷體"/>
          <w:sz w:val="26"/>
        </w:rPr>
        <w:t>性霸凌</w:t>
      </w:r>
      <w:proofErr w:type="gramEnd"/>
      <w:r w:rsidRPr="00070814">
        <w:rPr>
          <w:rFonts w:eastAsia="標楷體"/>
          <w:sz w:val="26"/>
        </w:rPr>
        <w:t>事件之被害人或其法定代理人、檢舉人，得以</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lastRenderedPageBreak/>
        <w:t xml:space="preserve">          </w:t>
      </w:r>
      <w:r w:rsidRPr="00070814">
        <w:rPr>
          <w:rFonts w:eastAsia="標楷體"/>
          <w:sz w:val="26"/>
        </w:rPr>
        <w:t>書面向行為人於行為發生時所屬之學校</w:t>
      </w:r>
      <w:r w:rsidRPr="00070814">
        <w:rPr>
          <w:rFonts w:eastAsia="標楷體"/>
          <w:sz w:val="26"/>
        </w:rPr>
        <w:t>(</w:t>
      </w:r>
      <w:r w:rsidRPr="00070814">
        <w:rPr>
          <w:rFonts w:eastAsia="標楷體"/>
          <w:sz w:val="26"/>
        </w:rPr>
        <w:t>以下簡稱事件管轄學校</w:t>
      </w:r>
      <w:r w:rsidRPr="00070814">
        <w:rPr>
          <w:rFonts w:eastAsia="標楷體"/>
          <w:sz w:val="26"/>
        </w:rPr>
        <w:t>)</w:t>
      </w:r>
      <w:r w:rsidRPr="00070814">
        <w:rPr>
          <w:rFonts w:eastAsia="標楷體"/>
          <w:sz w:val="26"/>
        </w:rPr>
        <w:t>申請調查或</w:t>
      </w:r>
    </w:p>
    <w:p w:rsidR="00185EB2" w:rsidRPr="00070814" w:rsidRDefault="00185EB2" w:rsidP="00185EB2">
      <w:pPr>
        <w:widowControl/>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檢舉。但行為人為學校首長者，應向教育部申請。</w:t>
      </w:r>
    </w:p>
    <w:p w:rsidR="00185EB2" w:rsidRPr="00070814" w:rsidRDefault="00185EB2" w:rsidP="00185EB2">
      <w:pPr>
        <w:widowControl/>
        <w:spacing w:line="500" w:lineRule="exact"/>
        <w:rPr>
          <w:rFonts w:eastAsia="標楷體"/>
          <w:sz w:val="26"/>
        </w:rPr>
      </w:pPr>
      <w:r>
        <w:rPr>
          <w:rFonts w:eastAsia="標楷體"/>
          <w:sz w:val="26"/>
        </w:rPr>
        <w:t xml:space="preserve">          </w:t>
      </w:r>
      <w:r w:rsidRPr="00070814">
        <w:rPr>
          <w:rFonts w:eastAsia="標楷體"/>
          <w:sz w:val="26"/>
        </w:rPr>
        <w:t>前項事件管轄學校，於行為人在兼任學校所為者，為該兼任學校。</w:t>
      </w:r>
    </w:p>
    <w:p w:rsidR="00185EB2" w:rsidRDefault="00185EB2" w:rsidP="00185EB2">
      <w:pPr>
        <w:widowControl/>
        <w:spacing w:line="500" w:lineRule="exact"/>
        <w:ind w:left="1560" w:hangingChars="600" w:hanging="1560"/>
        <w:rPr>
          <w:rFonts w:eastAsia="標楷體" w:hint="eastAsia"/>
          <w:sz w:val="26"/>
        </w:rPr>
      </w:pPr>
      <w:r w:rsidRPr="00B47287">
        <w:rPr>
          <w:rFonts w:eastAsia="標楷體"/>
          <w:sz w:val="26"/>
          <w:u w:val="single"/>
        </w:rPr>
        <w:t>第十四條</w:t>
      </w:r>
      <w:r w:rsidRPr="00070814">
        <w:rPr>
          <w:rFonts w:eastAsia="標楷體"/>
          <w:sz w:val="26"/>
        </w:rPr>
        <w:t xml:space="preserve">  </w:t>
      </w:r>
      <w:r w:rsidRPr="00070814">
        <w:rPr>
          <w:rFonts w:eastAsia="標楷體"/>
          <w:sz w:val="26"/>
        </w:rPr>
        <w:t>事件管轄學校或機關與行為人現所屬學校不同者，應以書面通知行為人現所</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屬學校派代表參與調查，被通知之學校不得拒絕。</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前項事件管轄學校或機關完成調查後，其成立校園性侵害、性騷擾或</w:t>
      </w:r>
      <w:proofErr w:type="gramStart"/>
      <w:r w:rsidRPr="00070814">
        <w:rPr>
          <w:rFonts w:eastAsia="標楷體"/>
          <w:sz w:val="26"/>
        </w:rPr>
        <w:t>性霸凌</w:t>
      </w:r>
      <w:proofErr w:type="gramEnd"/>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事件者，應將調查報告及懲處建議移送行為人現所屬學校依教育部「校園性</w:t>
      </w:r>
    </w:p>
    <w:p w:rsidR="00185EB2" w:rsidRPr="00070814" w:rsidRDefault="00185EB2" w:rsidP="00185EB2">
      <w:pPr>
        <w:widowControl/>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侵害性騷擾或</w:t>
      </w:r>
      <w:proofErr w:type="gramStart"/>
      <w:r w:rsidRPr="00070814">
        <w:rPr>
          <w:rFonts w:eastAsia="標楷體"/>
          <w:sz w:val="26"/>
        </w:rPr>
        <w:t>性霸凌</w:t>
      </w:r>
      <w:proofErr w:type="gramEnd"/>
      <w:r w:rsidRPr="00070814">
        <w:rPr>
          <w:rFonts w:eastAsia="標楷體"/>
          <w:sz w:val="26"/>
        </w:rPr>
        <w:t>防治準則」第三十條規定處理。</w:t>
      </w:r>
    </w:p>
    <w:p w:rsidR="00185EB2" w:rsidRDefault="00185EB2" w:rsidP="00185EB2">
      <w:pPr>
        <w:widowControl/>
        <w:spacing w:line="500" w:lineRule="exact"/>
        <w:ind w:left="1560" w:hangingChars="600" w:hanging="1560"/>
        <w:jc w:val="both"/>
        <w:rPr>
          <w:rFonts w:eastAsia="標楷體" w:hint="eastAsia"/>
          <w:sz w:val="26"/>
        </w:rPr>
      </w:pPr>
      <w:r w:rsidRPr="00B47287">
        <w:rPr>
          <w:rFonts w:eastAsia="標楷體"/>
          <w:sz w:val="26"/>
          <w:u w:val="single"/>
        </w:rPr>
        <w:t>第十五條</w:t>
      </w:r>
      <w:r w:rsidRPr="00070814">
        <w:rPr>
          <w:rFonts w:eastAsia="標楷體"/>
          <w:sz w:val="26"/>
        </w:rPr>
        <w:t xml:space="preserve">  </w:t>
      </w:r>
      <w:r w:rsidRPr="00070814">
        <w:rPr>
          <w:rFonts w:eastAsia="標楷體"/>
          <w:sz w:val="26"/>
        </w:rPr>
        <w:t>本校教職員工生遭遇性侵害</w:t>
      </w:r>
      <w:r w:rsidRPr="00070814">
        <w:rPr>
          <w:rFonts w:eastAsia="標楷體" w:hint="eastAsia"/>
          <w:sz w:val="26"/>
        </w:rPr>
        <w:t>、</w:t>
      </w:r>
      <w:r w:rsidRPr="00070814">
        <w:rPr>
          <w:rFonts w:eastAsia="標楷體"/>
          <w:sz w:val="26"/>
        </w:rPr>
        <w:t>性騷擾或</w:t>
      </w:r>
      <w:proofErr w:type="gramStart"/>
      <w:r w:rsidRPr="00070814">
        <w:rPr>
          <w:rFonts w:eastAsia="標楷體"/>
          <w:sz w:val="26"/>
        </w:rPr>
        <w:t>性霸凌</w:t>
      </w:r>
      <w:proofErr w:type="gramEnd"/>
      <w:r w:rsidRPr="00070814">
        <w:rPr>
          <w:rFonts w:eastAsia="標楷體"/>
          <w:sz w:val="26"/>
        </w:rPr>
        <w:t>事件時，得</w:t>
      </w:r>
      <w:proofErr w:type="gramStart"/>
      <w:r w:rsidRPr="00070814">
        <w:rPr>
          <w:rFonts w:eastAsia="標楷體"/>
          <w:sz w:val="26"/>
        </w:rPr>
        <w:t>逕</w:t>
      </w:r>
      <w:proofErr w:type="gramEnd"/>
      <w:r w:rsidRPr="00070814">
        <w:rPr>
          <w:rFonts w:eastAsia="標楷體"/>
          <w:sz w:val="26"/>
        </w:rPr>
        <w:t>向學生事務處生</w:t>
      </w:r>
    </w:p>
    <w:p w:rsidR="00185EB2" w:rsidRDefault="00185EB2" w:rsidP="00185EB2">
      <w:pPr>
        <w:widowControl/>
        <w:spacing w:line="500" w:lineRule="exact"/>
        <w:ind w:left="1560" w:hangingChars="600" w:hanging="1560"/>
        <w:jc w:val="both"/>
        <w:rPr>
          <w:rFonts w:eastAsia="標楷體" w:hint="eastAsia"/>
          <w:sz w:val="26"/>
        </w:rPr>
      </w:pPr>
      <w:r>
        <w:rPr>
          <w:rFonts w:eastAsia="標楷體" w:hint="eastAsia"/>
          <w:sz w:val="26"/>
        </w:rPr>
        <w:t xml:space="preserve">          </w:t>
      </w:r>
      <w:r w:rsidRPr="00070814">
        <w:rPr>
          <w:rFonts w:eastAsia="標楷體"/>
          <w:sz w:val="26"/>
        </w:rPr>
        <w:t>活輔導組申訴及求助。生活輔導組收件後，學校應指派專人處理相關行政事</w:t>
      </w:r>
    </w:p>
    <w:p w:rsidR="00185EB2" w:rsidRDefault="00185EB2" w:rsidP="00185EB2">
      <w:pPr>
        <w:widowControl/>
        <w:spacing w:line="500" w:lineRule="exact"/>
        <w:ind w:left="1560" w:hangingChars="600" w:hanging="1560"/>
        <w:jc w:val="both"/>
        <w:rPr>
          <w:rFonts w:eastAsia="標楷體" w:hint="eastAsia"/>
          <w:sz w:val="26"/>
        </w:rPr>
      </w:pPr>
      <w:r>
        <w:rPr>
          <w:rFonts w:eastAsia="標楷體" w:hint="eastAsia"/>
          <w:sz w:val="26"/>
        </w:rPr>
        <w:t xml:space="preserve">          </w:t>
      </w:r>
      <w:r w:rsidRPr="00070814">
        <w:rPr>
          <w:rFonts w:eastAsia="標楷體"/>
          <w:sz w:val="26"/>
        </w:rPr>
        <w:t>宜，相關單位並應配合協助。收件單位電話</w:t>
      </w:r>
      <w:r w:rsidRPr="00070814">
        <w:rPr>
          <w:rFonts w:eastAsia="標楷體"/>
          <w:sz w:val="26"/>
        </w:rPr>
        <w:t>(06)253-3131</w:t>
      </w:r>
      <w:r w:rsidRPr="00070814">
        <w:rPr>
          <w:rFonts w:eastAsia="標楷體"/>
          <w:sz w:val="26"/>
        </w:rPr>
        <w:t>轉</w:t>
      </w:r>
      <w:r w:rsidRPr="00070814">
        <w:rPr>
          <w:rFonts w:eastAsia="標楷體"/>
          <w:sz w:val="26"/>
        </w:rPr>
        <w:t>2201-2202</w:t>
      </w:r>
      <w:r w:rsidRPr="00070814">
        <w:rPr>
          <w:rFonts w:eastAsia="標楷體"/>
          <w:sz w:val="26"/>
        </w:rPr>
        <w:t>，</w:t>
      </w:r>
    </w:p>
    <w:p w:rsidR="00185EB2" w:rsidRPr="00070814" w:rsidRDefault="00185EB2" w:rsidP="00185EB2">
      <w:pPr>
        <w:widowControl/>
        <w:spacing w:line="500" w:lineRule="exact"/>
        <w:ind w:left="1560" w:hangingChars="600" w:hanging="1560"/>
        <w:jc w:val="both"/>
        <w:rPr>
          <w:rFonts w:eastAsia="標楷體"/>
          <w:sz w:val="26"/>
        </w:rPr>
      </w:pPr>
      <w:r>
        <w:rPr>
          <w:rFonts w:eastAsia="標楷體" w:hint="eastAsia"/>
          <w:sz w:val="26"/>
        </w:rPr>
        <w:t xml:space="preserve">          </w:t>
      </w:r>
      <w:r w:rsidRPr="00070814">
        <w:rPr>
          <w:rFonts w:eastAsia="標楷體"/>
          <w:sz w:val="26"/>
        </w:rPr>
        <w:t>E-mail:dorm6@mail.stust.edu.tw</w:t>
      </w:r>
    </w:p>
    <w:p w:rsidR="00185EB2" w:rsidRDefault="00185EB2" w:rsidP="00185EB2">
      <w:pPr>
        <w:widowControl/>
        <w:spacing w:line="500" w:lineRule="exact"/>
        <w:ind w:left="1560" w:hangingChars="600" w:hanging="1560"/>
        <w:rPr>
          <w:rFonts w:eastAsia="標楷體" w:hint="eastAsia"/>
          <w:sz w:val="26"/>
        </w:rPr>
      </w:pPr>
      <w:r w:rsidRPr="00B47287">
        <w:rPr>
          <w:rFonts w:eastAsia="標楷體"/>
          <w:sz w:val="26"/>
          <w:u w:val="single"/>
        </w:rPr>
        <w:t>第十六條</w:t>
      </w:r>
      <w:r w:rsidRPr="00070814">
        <w:rPr>
          <w:rFonts w:eastAsia="標楷體"/>
          <w:sz w:val="26"/>
        </w:rPr>
        <w:t xml:space="preserve">  </w:t>
      </w:r>
      <w:r w:rsidRPr="00070814">
        <w:rPr>
          <w:rFonts w:eastAsia="標楷體"/>
          <w:sz w:val="26"/>
        </w:rPr>
        <w:t>學生事務處及性別平等教育委員會應依以下原則處理校園性侵害、性騷擾或</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proofErr w:type="gramStart"/>
      <w:r w:rsidRPr="00070814">
        <w:rPr>
          <w:rFonts w:eastAsia="標楷體"/>
          <w:sz w:val="26"/>
        </w:rPr>
        <w:t>性霸凌</w:t>
      </w:r>
      <w:proofErr w:type="gramEnd"/>
      <w:r w:rsidRPr="00070814">
        <w:rPr>
          <w:rFonts w:eastAsia="標楷體"/>
          <w:sz w:val="26"/>
        </w:rPr>
        <w:t>事件：</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一、接獲求助電話之處理人員應視求助者意願提供所需協助，如晤談、陪同</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就醫、情緒支持、報警、緊急安置、庇護或資訊諮詢等服務。</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二、接獲申訴之處理人員應提供必要服務及相關資訊，包括瞭解事</w:t>
      </w:r>
      <w:proofErr w:type="gramStart"/>
      <w:r w:rsidRPr="00070814">
        <w:rPr>
          <w:rFonts w:eastAsia="標楷體"/>
          <w:sz w:val="26"/>
        </w:rPr>
        <w:t>況</w:t>
      </w:r>
      <w:proofErr w:type="gramEnd"/>
      <w:r w:rsidRPr="00070814">
        <w:rPr>
          <w:rFonts w:eastAsia="標楷體"/>
          <w:sz w:val="26"/>
        </w:rPr>
        <w:t>、告知</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申訴者申訴處理方式。</w:t>
      </w:r>
    </w:p>
    <w:p w:rsidR="00185EB2" w:rsidRDefault="00185EB2" w:rsidP="00185EB2">
      <w:pPr>
        <w:widowControl/>
        <w:spacing w:line="500" w:lineRule="exact"/>
        <w:ind w:left="1560" w:hangingChars="600" w:hanging="1560"/>
        <w:rPr>
          <w:rFonts w:eastAsia="標楷體" w:hint="eastAsia"/>
          <w:sz w:val="26"/>
        </w:rPr>
      </w:pPr>
      <w:r w:rsidRPr="00B47287">
        <w:rPr>
          <w:rFonts w:eastAsia="標楷體"/>
          <w:sz w:val="26"/>
          <w:u w:val="single"/>
        </w:rPr>
        <w:t>第十七條</w:t>
      </w:r>
      <w:r w:rsidRPr="00070814">
        <w:rPr>
          <w:rFonts w:eastAsia="標楷體"/>
          <w:sz w:val="26"/>
        </w:rPr>
        <w:t xml:space="preserve">  </w:t>
      </w:r>
      <w:r w:rsidRPr="00070814">
        <w:rPr>
          <w:rFonts w:eastAsia="標楷體"/>
          <w:sz w:val="26"/>
        </w:rPr>
        <w:t>本校於接獲調查申請或檢舉時，應於二十日內以書面通知申請人或檢舉人是</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proofErr w:type="gramStart"/>
      <w:r w:rsidRPr="00070814">
        <w:rPr>
          <w:rFonts w:eastAsia="標楷體"/>
          <w:sz w:val="26"/>
        </w:rPr>
        <w:t>否</w:t>
      </w:r>
      <w:proofErr w:type="gramEnd"/>
      <w:r w:rsidRPr="00070814">
        <w:rPr>
          <w:rFonts w:eastAsia="標楷體"/>
          <w:sz w:val="26"/>
        </w:rPr>
        <w:t>受理。</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本校接獲調查申請或檢舉而有下列情形之</w:t>
      </w:r>
      <w:proofErr w:type="gramStart"/>
      <w:r w:rsidRPr="00070814">
        <w:rPr>
          <w:rFonts w:eastAsia="標楷體"/>
          <w:sz w:val="26"/>
        </w:rPr>
        <w:t>一</w:t>
      </w:r>
      <w:proofErr w:type="gramEnd"/>
      <w:r w:rsidRPr="00070814">
        <w:rPr>
          <w:rFonts w:eastAsia="標楷體"/>
          <w:sz w:val="26"/>
        </w:rPr>
        <w:t>者，應不予以受理：</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一、非屬本規定所規定之事項者。</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二、申請人或檢舉人未具真實姓名。</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三、同一事件已處理完畢者。</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第一項不受理之書面通知，應敘明理由。</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申請人或檢舉人於第一項之期限內未收到通知或接獲不受理通知之次日起二</w:t>
      </w:r>
    </w:p>
    <w:p w:rsidR="00185EB2" w:rsidRPr="00070814" w:rsidRDefault="00185EB2" w:rsidP="00185EB2">
      <w:pPr>
        <w:widowControl/>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十日內，得以書面具明理由，向學校申復。</w:t>
      </w:r>
    </w:p>
    <w:p w:rsidR="00185EB2" w:rsidRDefault="00185EB2" w:rsidP="00185EB2">
      <w:pPr>
        <w:widowControl/>
        <w:spacing w:line="500" w:lineRule="exact"/>
        <w:ind w:left="1560" w:hangingChars="600" w:hanging="1560"/>
        <w:rPr>
          <w:rFonts w:eastAsia="標楷體" w:hint="eastAsia"/>
          <w:sz w:val="26"/>
        </w:rPr>
      </w:pPr>
      <w:r w:rsidRPr="00B47287">
        <w:rPr>
          <w:rFonts w:eastAsia="標楷體"/>
          <w:sz w:val="26"/>
          <w:u w:val="single"/>
        </w:rPr>
        <w:t>第十八條</w:t>
      </w:r>
      <w:r w:rsidRPr="00070814">
        <w:rPr>
          <w:rFonts w:eastAsia="標楷體"/>
          <w:sz w:val="26"/>
        </w:rPr>
        <w:t xml:space="preserve">  </w:t>
      </w:r>
      <w:r w:rsidRPr="00070814">
        <w:rPr>
          <w:rFonts w:eastAsia="標楷體"/>
          <w:sz w:val="26"/>
        </w:rPr>
        <w:t>如加害者或被害者之一，非為本規定所指之教職員工生，本校應依相關法令、</w:t>
      </w:r>
    </w:p>
    <w:p w:rsidR="00185EB2" w:rsidRDefault="00185EB2" w:rsidP="00185EB2">
      <w:pPr>
        <w:widowControl/>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本校輔導程序並結合社會資源協助之，必要時應向本校性別平等教育委員會</w:t>
      </w:r>
    </w:p>
    <w:p w:rsidR="00185EB2" w:rsidRPr="00070814" w:rsidRDefault="00185EB2" w:rsidP="00185EB2">
      <w:pPr>
        <w:widowControl/>
        <w:spacing w:line="500" w:lineRule="exact"/>
        <w:ind w:left="1560" w:hangingChars="600" w:hanging="1560"/>
        <w:rPr>
          <w:rFonts w:eastAsia="標楷體"/>
          <w:sz w:val="26"/>
        </w:rPr>
      </w:pPr>
      <w:r>
        <w:rPr>
          <w:rFonts w:eastAsia="標楷體" w:hint="eastAsia"/>
          <w:sz w:val="26"/>
        </w:rPr>
        <w:lastRenderedPageBreak/>
        <w:t xml:space="preserve">          </w:t>
      </w:r>
      <w:r w:rsidRPr="00070814">
        <w:rPr>
          <w:rFonts w:eastAsia="標楷體"/>
          <w:sz w:val="26"/>
        </w:rPr>
        <w:t>報告之。</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第十九條</w:t>
      </w:r>
      <w:r w:rsidRPr="00070814">
        <w:rPr>
          <w:rFonts w:eastAsia="標楷體"/>
          <w:sz w:val="26"/>
        </w:rPr>
        <w:t xml:space="preserve">  </w:t>
      </w:r>
      <w:r w:rsidRPr="00070814">
        <w:rPr>
          <w:rFonts w:eastAsia="標楷體"/>
          <w:sz w:val="26"/>
        </w:rPr>
        <w:t>本校接獲校園性侵害、性騷擾或</w:t>
      </w:r>
      <w:proofErr w:type="gramStart"/>
      <w:r w:rsidRPr="00070814">
        <w:rPr>
          <w:rFonts w:eastAsia="標楷體"/>
          <w:sz w:val="26"/>
        </w:rPr>
        <w:t>性霸凌</w:t>
      </w:r>
      <w:proofErr w:type="gramEnd"/>
      <w:r w:rsidRPr="00070814">
        <w:rPr>
          <w:rFonts w:eastAsia="標楷體"/>
          <w:sz w:val="26"/>
        </w:rPr>
        <w:t>事件之申請或檢舉後，除依規定不受</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proofErr w:type="gramStart"/>
      <w:r w:rsidRPr="00070814">
        <w:rPr>
          <w:rFonts w:eastAsia="標楷體"/>
          <w:sz w:val="26"/>
        </w:rPr>
        <w:t>理外</w:t>
      </w:r>
      <w:proofErr w:type="gramEnd"/>
      <w:r w:rsidRPr="00070814">
        <w:rPr>
          <w:rFonts w:eastAsia="標楷體"/>
          <w:sz w:val="26"/>
        </w:rPr>
        <w:t>，應於三日內將事證資料交付性平會性騷擾性侵害防治小組調查處理。</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性騷擾性侵害防治小組得召開會議決議是否受理、是否成立調查小組，以及</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指派調查小組成員。</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性騷擾性侵害防治小組開會，應有委員二分之一以上出席，事項之決定以出</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席委員過半數</w:t>
      </w:r>
      <w:r w:rsidRPr="00070814">
        <w:rPr>
          <w:rFonts w:eastAsia="標楷體"/>
          <w:sz w:val="26"/>
        </w:rPr>
        <w:t>(</w:t>
      </w:r>
      <w:r w:rsidRPr="00070814">
        <w:rPr>
          <w:rFonts w:eastAsia="標楷體"/>
          <w:sz w:val="26"/>
        </w:rPr>
        <w:t>含</w:t>
      </w:r>
      <w:r w:rsidRPr="00070814">
        <w:rPr>
          <w:rFonts w:eastAsia="標楷體"/>
          <w:sz w:val="26"/>
        </w:rPr>
        <w:t>)</w:t>
      </w:r>
      <w:r w:rsidRPr="00070814">
        <w:rPr>
          <w:rFonts w:eastAsia="標楷體"/>
          <w:sz w:val="26"/>
        </w:rPr>
        <w:t>同意後行之。</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性別平等教育委員會處理校園性侵害、性騷擾或</w:t>
      </w:r>
      <w:proofErr w:type="gramStart"/>
      <w:r w:rsidRPr="00070814">
        <w:rPr>
          <w:rFonts w:eastAsia="標楷體"/>
          <w:sz w:val="26"/>
        </w:rPr>
        <w:t>性霸凌</w:t>
      </w:r>
      <w:proofErr w:type="gramEnd"/>
      <w:r w:rsidRPr="00070814">
        <w:rPr>
          <w:rFonts w:eastAsia="標楷體"/>
          <w:sz w:val="26"/>
        </w:rPr>
        <w:t>事件時，得成立調查</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小組調查之。調查小組以三人或五人為原則。</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前項小組成員應具性別平等意識，女性人數比例應占成員總數二分之一上，</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必要時，部分小組成員得外聘。</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sz w:val="26"/>
        </w:rPr>
        <w:t xml:space="preserve">          </w:t>
      </w:r>
      <w:r w:rsidRPr="00070814">
        <w:rPr>
          <w:rFonts w:eastAsia="標楷體"/>
          <w:kern w:val="0"/>
          <w:sz w:val="26"/>
        </w:rPr>
        <w:t>學校或</w:t>
      </w:r>
      <w:r w:rsidRPr="00070814">
        <w:rPr>
          <w:rFonts w:eastAsia="標楷體"/>
          <w:sz w:val="26"/>
        </w:rPr>
        <w:t>主管機關</w:t>
      </w:r>
      <w:r w:rsidRPr="00070814">
        <w:rPr>
          <w:rFonts w:eastAsia="標楷體"/>
          <w:kern w:val="0"/>
          <w:sz w:val="26"/>
        </w:rPr>
        <w:t>針對擔任調查小組之成員，應予公差假登記，並依法令或學</w:t>
      </w:r>
    </w:p>
    <w:p w:rsidR="00185EB2" w:rsidRPr="00073CD0" w:rsidRDefault="00185EB2" w:rsidP="00185EB2">
      <w:pPr>
        <w:adjustRightInd w:val="0"/>
        <w:snapToGrid w:val="0"/>
        <w:spacing w:line="500" w:lineRule="exact"/>
        <w:ind w:left="1560" w:hangingChars="600" w:hanging="1560"/>
        <w:rPr>
          <w:rFonts w:eastAsia="標楷體"/>
          <w:sz w:val="26"/>
        </w:rPr>
      </w:pPr>
      <w:r>
        <w:rPr>
          <w:rFonts w:eastAsia="標楷體" w:hint="eastAsia"/>
          <w:kern w:val="0"/>
          <w:sz w:val="26"/>
        </w:rPr>
        <w:t xml:space="preserve">          </w:t>
      </w:r>
      <w:proofErr w:type="gramStart"/>
      <w:r w:rsidRPr="00070814">
        <w:rPr>
          <w:rFonts w:eastAsia="標楷體"/>
          <w:kern w:val="0"/>
          <w:sz w:val="26"/>
        </w:rPr>
        <w:t>校規定支給</w:t>
      </w:r>
      <w:proofErr w:type="gramEnd"/>
      <w:r w:rsidRPr="00070814">
        <w:rPr>
          <w:rFonts w:eastAsia="標楷體"/>
          <w:kern w:val="0"/>
          <w:sz w:val="26"/>
        </w:rPr>
        <w:t>交通費或相關費用。</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第二十條</w:t>
      </w:r>
      <w:r w:rsidRPr="00070814">
        <w:rPr>
          <w:rFonts w:eastAsia="標楷體"/>
          <w:sz w:val="26"/>
        </w:rPr>
        <w:t xml:space="preserve">  </w:t>
      </w:r>
      <w:r w:rsidRPr="00070814">
        <w:rPr>
          <w:rFonts w:eastAsia="標楷體"/>
          <w:sz w:val="26"/>
        </w:rPr>
        <w:t>校園性侵害、性騷擾或</w:t>
      </w:r>
      <w:proofErr w:type="gramStart"/>
      <w:r w:rsidRPr="00070814">
        <w:rPr>
          <w:rFonts w:eastAsia="標楷體"/>
          <w:sz w:val="26"/>
        </w:rPr>
        <w:t>性霸凌</w:t>
      </w:r>
      <w:proofErr w:type="gramEnd"/>
      <w:r w:rsidRPr="00070814">
        <w:rPr>
          <w:rFonts w:eastAsia="標楷體"/>
          <w:sz w:val="26"/>
        </w:rPr>
        <w:t>事件當事人之輔導人員，應迴避該事件之調查</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工作；參與校園性侵害、性騷擾或</w:t>
      </w:r>
      <w:proofErr w:type="gramStart"/>
      <w:r w:rsidRPr="00070814">
        <w:rPr>
          <w:rFonts w:eastAsia="標楷體"/>
          <w:sz w:val="26"/>
        </w:rPr>
        <w:t>性霸凌</w:t>
      </w:r>
      <w:proofErr w:type="gramEnd"/>
      <w:r w:rsidRPr="00070814">
        <w:rPr>
          <w:rFonts w:eastAsia="標楷體"/>
          <w:sz w:val="26"/>
        </w:rPr>
        <w:t>事件之調查及處理人員，亦應迴避</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對該當事人之輔導工作。</w:t>
      </w:r>
    </w:p>
    <w:p w:rsidR="00185EB2" w:rsidRPr="00070814" w:rsidRDefault="00185EB2" w:rsidP="00185EB2">
      <w:pPr>
        <w:adjustRightInd w:val="0"/>
        <w:snapToGrid w:val="0"/>
        <w:spacing w:line="500" w:lineRule="exact"/>
        <w:ind w:left="1560" w:hangingChars="600" w:hanging="1560"/>
        <w:rPr>
          <w:rFonts w:eastAsia="標楷體"/>
          <w:sz w:val="26"/>
        </w:rPr>
      </w:pPr>
      <w:r w:rsidRPr="00B47287">
        <w:rPr>
          <w:rFonts w:eastAsia="標楷體"/>
          <w:sz w:val="26"/>
          <w:u w:val="single"/>
        </w:rPr>
        <w:t>第二十一條</w:t>
      </w:r>
      <w:r w:rsidRPr="00070814">
        <w:rPr>
          <w:rFonts w:eastAsia="標楷體"/>
          <w:sz w:val="26"/>
        </w:rPr>
        <w:t xml:space="preserve">  </w:t>
      </w:r>
      <w:r w:rsidRPr="00070814">
        <w:rPr>
          <w:rFonts w:eastAsia="標楷體"/>
          <w:sz w:val="26"/>
        </w:rPr>
        <w:t>本校性別平等教育委員會應於受理申請或檢舉後二</w:t>
      </w:r>
      <w:proofErr w:type="gramStart"/>
      <w:r w:rsidRPr="00070814">
        <w:rPr>
          <w:rFonts w:eastAsia="標楷體"/>
          <w:sz w:val="26"/>
        </w:rPr>
        <w:t>個</w:t>
      </w:r>
      <w:proofErr w:type="gramEnd"/>
      <w:r w:rsidRPr="00070814">
        <w:rPr>
          <w:rFonts w:eastAsia="標楷體"/>
          <w:sz w:val="26"/>
        </w:rPr>
        <w:t>月內完成調查。必要時，得延長之，延長以二次為限，每次不得逾一個月，並應通知申請人、檢舉人及行為人。</w:t>
      </w:r>
    </w:p>
    <w:p w:rsidR="00185EB2" w:rsidRPr="00070814" w:rsidRDefault="00185EB2" w:rsidP="00185EB2">
      <w:pPr>
        <w:adjustRightInd w:val="0"/>
        <w:snapToGrid w:val="0"/>
        <w:spacing w:line="500" w:lineRule="exact"/>
        <w:rPr>
          <w:rFonts w:eastAsia="標楷體"/>
          <w:sz w:val="26"/>
        </w:rPr>
      </w:pPr>
      <w:r w:rsidRPr="00070814">
        <w:rPr>
          <w:rFonts w:eastAsia="標楷體"/>
          <w:b/>
          <w:bCs/>
          <w:sz w:val="26"/>
        </w:rPr>
        <w:t>第柒章</w:t>
      </w:r>
      <w:r w:rsidRPr="00070814">
        <w:rPr>
          <w:rFonts w:eastAsia="標楷體"/>
          <w:b/>
          <w:bCs/>
          <w:sz w:val="26"/>
        </w:rPr>
        <w:t xml:space="preserve">  </w:t>
      </w:r>
      <w:r w:rsidRPr="00070814">
        <w:rPr>
          <w:rFonts w:eastAsia="標楷體"/>
          <w:b/>
          <w:bCs/>
          <w:sz w:val="26"/>
        </w:rPr>
        <w:t>校園性侵害、性騷擾</w:t>
      </w:r>
      <w:r w:rsidRPr="00070814">
        <w:rPr>
          <w:rFonts w:eastAsia="標楷體"/>
          <w:b/>
          <w:sz w:val="26"/>
        </w:rPr>
        <w:t>或</w:t>
      </w:r>
      <w:proofErr w:type="gramStart"/>
      <w:r w:rsidRPr="00070814">
        <w:rPr>
          <w:rFonts w:eastAsia="標楷體"/>
          <w:b/>
          <w:sz w:val="26"/>
        </w:rPr>
        <w:t>性霸凌</w:t>
      </w:r>
      <w:r w:rsidRPr="00070814">
        <w:rPr>
          <w:rFonts w:eastAsia="標楷體"/>
          <w:b/>
          <w:bCs/>
          <w:sz w:val="26"/>
        </w:rPr>
        <w:t>之</w:t>
      </w:r>
      <w:proofErr w:type="gramEnd"/>
      <w:r w:rsidRPr="00070814">
        <w:rPr>
          <w:rFonts w:eastAsia="標楷體"/>
          <w:b/>
          <w:bCs/>
          <w:sz w:val="26"/>
        </w:rPr>
        <w:t>調查及處理程序</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第二十二條</w:t>
      </w:r>
      <w:r w:rsidRPr="00070814">
        <w:rPr>
          <w:rFonts w:eastAsia="標楷體"/>
          <w:sz w:val="26"/>
        </w:rPr>
        <w:t xml:space="preserve">  </w:t>
      </w:r>
      <w:r w:rsidRPr="00070814">
        <w:rPr>
          <w:rFonts w:eastAsia="標楷體"/>
          <w:sz w:val="26"/>
        </w:rPr>
        <w:t>校園性侵害、性騷擾或</w:t>
      </w:r>
      <w:proofErr w:type="gramStart"/>
      <w:r w:rsidRPr="00070814">
        <w:rPr>
          <w:rFonts w:eastAsia="標楷體"/>
          <w:sz w:val="26"/>
        </w:rPr>
        <w:t>性霸凌</w:t>
      </w:r>
      <w:proofErr w:type="gramEnd"/>
      <w:r w:rsidRPr="00070814">
        <w:rPr>
          <w:rFonts w:eastAsia="標楷體"/>
          <w:sz w:val="26"/>
        </w:rPr>
        <w:t>事件之申請人或檢舉人得以言詞、書面或電子郵件申請調查或檢舉；其以言詞或電子郵件為之者，受理申請調查或檢舉之事件管轄學校或機關應作成紀錄，經向申請人或檢舉人朗讀或閱覽確認無誤後，由其簽名或蓋章。</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前項書面或言詞作成之紀錄，應載明下列事項：</w:t>
      </w:r>
    </w:p>
    <w:p w:rsidR="00185EB2" w:rsidRDefault="00185EB2" w:rsidP="00185EB2">
      <w:pPr>
        <w:adjustRightInd w:val="0"/>
        <w:snapToGrid w:val="0"/>
        <w:spacing w:line="500" w:lineRule="exact"/>
        <w:ind w:leftChars="600" w:left="1921" w:hangingChars="185" w:hanging="481"/>
        <w:rPr>
          <w:rFonts w:eastAsia="標楷體" w:hint="eastAsia"/>
          <w:sz w:val="26"/>
        </w:rPr>
      </w:pPr>
      <w:r>
        <w:rPr>
          <w:rFonts w:eastAsia="標楷體" w:hint="eastAsia"/>
          <w:sz w:val="26"/>
        </w:rPr>
        <w:t xml:space="preserve"> </w:t>
      </w:r>
      <w:r w:rsidRPr="00070814">
        <w:rPr>
          <w:rFonts w:eastAsia="標楷體"/>
          <w:sz w:val="26"/>
        </w:rPr>
        <w:t>一、申請人或檢舉人姓名、身分證明文件字號、服務或就學之單位及職稱、</w:t>
      </w:r>
    </w:p>
    <w:p w:rsidR="00185EB2" w:rsidRDefault="00185EB2" w:rsidP="00185EB2">
      <w:pPr>
        <w:adjustRightInd w:val="0"/>
        <w:snapToGrid w:val="0"/>
        <w:spacing w:line="500" w:lineRule="exact"/>
        <w:ind w:leftChars="600" w:left="1921" w:hangingChars="185" w:hanging="481"/>
        <w:rPr>
          <w:rFonts w:eastAsia="標楷體" w:hint="eastAsia"/>
          <w:sz w:val="26"/>
        </w:rPr>
      </w:pPr>
      <w:r>
        <w:rPr>
          <w:rFonts w:eastAsia="標楷體" w:hint="eastAsia"/>
          <w:sz w:val="26"/>
        </w:rPr>
        <w:t xml:space="preserve">     </w:t>
      </w:r>
      <w:r w:rsidRPr="00070814">
        <w:rPr>
          <w:rFonts w:eastAsia="標楷體"/>
          <w:sz w:val="26"/>
        </w:rPr>
        <w:t>住居所、聯絡電話及申請調查日期。</w:t>
      </w:r>
    </w:p>
    <w:p w:rsidR="00185EB2" w:rsidRDefault="00185EB2" w:rsidP="00185EB2">
      <w:pPr>
        <w:adjustRightInd w:val="0"/>
        <w:snapToGrid w:val="0"/>
        <w:spacing w:line="500" w:lineRule="exact"/>
        <w:ind w:leftChars="600" w:left="1921" w:hangingChars="185" w:hanging="481"/>
        <w:rPr>
          <w:rFonts w:eastAsia="標楷體" w:hint="eastAsia"/>
          <w:sz w:val="26"/>
        </w:rPr>
      </w:pPr>
      <w:r>
        <w:rPr>
          <w:rFonts w:eastAsia="標楷體" w:hint="eastAsia"/>
          <w:sz w:val="26"/>
        </w:rPr>
        <w:t xml:space="preserve"> </w:t>
      </w:r>
      <w:r>
        <w:rPr>
          <w:rFonts w:eastAsia="標楷體"/>
          <w:sz w:val="26"/>
        </w:rPr>
        <w:t>二、申請人委任代理人代為申請調查者，應檢附委任書，並載明其姓名</w:t>
      </w:r>
    </w:p>
    <w:p w:rsidR="00185EB2" w:rsidRPr="00070814" w:rsidRDefault="00185EB2" w:rsidP="00185EB2">
      <w:pPr>
        <w:adjustRightInd w:val="0"/>
        <w:snapToGrid w:val="0"/>
        <w:spacing w:line="500" w:lineRule="exact"/>
        <w:ind w:leftChars="600" w:left="1921" w:hangingChars="185" w:hanging="481"/>
        <w:rPr>
          <w:rFonts w:eastAsia="標楷體"/>
          <w:sz w:val="26"/>
        </w:rPr>
      </w:pPr>
      <w:r>
        <w:rPr>
          <w:rFonts w:eastAsia="標楷體" w:hint="eastAsia"/>
          <w:sz w:val="26"/>
        </w:rPr>
        <w:t xml:space="preserve">     </w:t>
      </w:r>
      <w:r w:rsidRPr="00070814">
        <w:rPr>
          <w:rFonts w:eastAsia="標楷體"/>
          <w:sz w:val="26"/>
        </w:rPr>
        <w:t>身分證明文件字號、住居所、聯絡電話。</w:t>
      </w:r>
    </w:p>
    <w:p w:rsidR="00185EB2" w:rsidRPr="00070814" w:rsidRDefault="00185EB2" w:rsidP="00185EB2">
      <w:pPr>
        <w:adjustRightInd w:val="0"/>
        <w:snapToGrid w:val="0"/>
        <w:spacing w:line="500" w:lineRule="exact"/>
        <w:ind w:leftChars="600" w:left="1921" w:hangingChars="185" w:hanging="481"/>
        <w:rPr>
          <w:rFonts w:eastAsia="標楷體"/>
          <w:sz w:val="26"/>
        </w:rPr>
      </w:pPr>
      <w:r w:rsidRPr="00070814">
        <w:rPr>
          <w:rFonts w:eastAsia="標楷體"/>
          <w:sz w:val="26"/>
        </w:rPr>
        <w:lastRenderedPageBreak/>
        <w:t>三、申請調查之事實內容。如有相關證據，亦應記載或附卷。</w:t>
      </w:r>
    </w:p>
    <w:p w:rsidR="00185EB2" w:rsidRDefault="00185EB2" w:rsidP="00185EB2">
      <w:pPr>
        <w:adjustRightInd w:val="0"/>
        <w:snapToGrid w:val="0"/>
        <w:spacing w:line="500" w:lineRule="exact"/>
        <w:ind w:left="1560" w:hangingChars="600" w:hanging="1560"/>
        <w:rPr>
          <w:rFonts w:eastAsia="標楷體" w:hint="eastAsia"/>
          <w:sz w:val="26"/>
        </w:rPr>
      </w:pPr>
      <w:r w:rsidRPr="00B47287">
        <w:rPr>
          <w:rFonts w:eastAsia="標楷體"/>
          <w:sz w:val="26"/>
          <w:u w:val="single"/>
        </w:rPr>
        <w:t>第二十三條</w:t>
      </w:r>
      <w:r w:rsidRPr="00070814">
        <w:rPr>
          <w:rFonts w:eastAsia="標楷體"/>
          <w:sz w:val="26"/>
        </w:rPr>
        <w:t xml:space="preserve">　學校校長、教師、職員或工友知悉服務學校發生疑似校園性侵害、性騷擾或</w:t>
      </w:r>
      <w:proofErr w:type="gramStart"/>
      <w:r w:rsidRPr="00070814">
        <w:rPr>
          <w:rFonts w:eastAsia="標楷體"/>
          <w:sz w:val="26"/>
        </w:rPr>
        <w:t>性霸凌</w:t>
      </w:r>
      <w:proofErr w:type="gramEnd"/>
      <w:r w:rsidRPr="00070814">
        <w:rPr>
          <w:rFonts w:eastAsia="標楷體"/>
          <w:sz w:val="26"/>
        </w:rPr>
        <w:t>事件者，依法應立即</w:t>
      </w:r>
      <w:proofErr w:type="gramStart"/>
      <w:r w:rsidRPr="00070814">
        <w:rPr>
          <w:rFonts w:eastAsia="標楷體"/>
          <w:sz w:val="26"/>
        </w:rPr>
        <w:t>向校安中心</w:t>
      </w:r>
      <w:proofErr w:type="gramEnd"/>
      <w:r w:rsidRPr="00070814">
        <w:rPr>
          <w:rFonts w:eastAsia="標楷體"/>
          <w:sz w:val="26"/>
        </w:rPr>
        <w:t>通報，並</w:t>
      </w:r>
      <w:proofErr w:type="gramStart"/>
      <w:r w:rsidRPr="00070814">
        <w:rPr>
          <w:rFonts w:eastAsia="標楷體"/>
          <w:sz w:val="26"/>
        </w:rPr>
        <w:t>由校安人員</w:t>
      </w:r>
      <w:proofErr w:type="gramEnd"/>
      <w:r w:rsidRPr="00070814">
        <w:rPr>
          <w:rFonts w:eastAsia="標楷體"/>
          <w:sz w:val="26"/>
        </w:rPr>
        <w:t>依相關法律規定向社政機關及教育部通報，至遲不得超過二十四小時。</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kern w:val="0"/>
          <w:sz w:val="26"/>
        </w:rPr>
        <w:t>除有調查必要，基於公共安全之考量或法規另有特別規定者外，對於當事</w:t>
      </w:r>
      <w:r>
        <w:rPr>
          <w:rFonts w:eastAsia="標楷體" w:hint="eastAsia"/>
          <w:kern w:val="0"/>
          <w:sz w:val="26"/>
        </w:rPr>
        <w:t xml:space="preserve"> </w:t>
      </w:r>
      <w:r w:rsidRPr="00070814">
        <w:rPr>
          <w:rFonts w:eastAsia="標楷體"/>
          <w:kern w:val="0"/>
          <w:sz w:val="26"/>
        </w:rPr>
        <w:t>人及檢舉人之姓名或其他足以辨識其身分之資料，應予以保密。</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kern w:val="0"/>
          <w:sz w:val="26"/>
        </w:rPr>
        <w:t>依前項規定負有保密義務者，包括本校負責處理校園性侵害、性騷擾或</w:t>
      </w:r>
      <w:proofErr w:type="gramStart"/>
      <w:r w:rsidRPr="00070814">
        <w:rPr>
          <w:rFonts w:eastAsia="標楷體"/>
          <w:kern w:val="0"/>
          <w:sz w:val="26"/>
        </w:rPr>
        <w:t>性霸凌</w:t>
      </w:r>
      <w:proofErr w:type="gramEnd"/>
      <w:r w:rsidRPr="00070814">
        <w:rPr>
          <w:rFonts w:eastAsia="標楷體"/>
          <w:kern w:val="0"/>
          <w:sz w:val="26"/>
        </w:rPr>
        <w:t>事件之所有人員。</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kern w:val="0"/>
          <w:sz w:val="26"/>
        </w:rPr>
        <w:t>負保密義務者洩密時，應依其他相關法規處罰。</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kern w:val="0"/>
          <w:sz w:val="26"/>
        </w:rPr>
        <w:t>本校就記載有當事人、檢舉人、證人姓名之原始文書應予封存，不得供閱覽或提供予偵查、審判機關以外之人。但法律另有規定者不在此限。</w:t>
      </w:r>
    </w:p>
    <w:p w:rsidR="00185EB2" w:rsidRPr="00073CD0"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kern w:val="0"/>
          <w:sz w:val="26"/>
        </w:rPr>
        <w:t>除原始文書外，調查處理校園性侵害、性騷擾或</w:t>
      </w:r>
      <w:proofErr w:type="gramStart"/>
      <w:r w:rsidRPr="00070814">
        <w:rPr>
          <w:rFonts w:eastAsia="標楷體"/>
          <w:kern w:val="0"/>
          <w:sz w:val="26"/>
        </w:rPr>
        <w:t>性霸凌</w:t>
      </w:r>
      <w:proofErr w:type="gramEnd"/>
      <w:r w:rsidRPr="00070814">
        <w:rPr>
          <w:rFonts w:eastAsia="標楷體"/>
          <w:kern w:val="0"/>
          <w:sz w:val="26"/>
        </w:rPr>
        <w:t>事件人員對外所另行製作之文書，應將當事人、檢舉人、證人之真實姓名及其他足以辨識身分之資料刪除，並以代號為之。</w:t>
      </w:r>
    </w:p>
    <w:p w:rsidR="00185EB2" w:rsidRDefault="00185EB2" w:rsidP="00185EB2">
      <w:pPr>
        <w:adjustRightInd w:val="0"/>
        <w:snapToGrid w:val="0"/>
        <w:spacing w:line="500" w:lineRule="exact"/>
        <w:ind w:left="1560" w:hangingChars="600" w:hanging="1560"/>
        <w:rPr>
          <w:rFonts w:eastAsia="標楷體" w:hint="eastAsia"/>
          <w:kern w:val="0"/>
          <w:sz w:val="26"/>
        </w:rPr>
      </w:pPr>
      <w:r w:rsidRPr="00B47287">
        <w:rPr>
          <w:rFonts w:eastAsia="標楷體"/>
          <w:sz w:val="26"/>
          <w:u w:val="single"/>
        </w:rPr>
        <w:t>第二十四條</w:t>
      </w:r>
      <w:r w:rsidRPr="00070814">
        <w:rPr>
          <w:rFonts w:eastAsia="標楷體"/>
          <w:sz w:val="26"/>
        </w:rPr>
        <w:t xml:space="preserve">　</w:t>
      </w:r>
      <w:r w:rsidRPr="00070814">
        <w:rPr>
          <w:rFonts w:eastAsia="標楷體"/>
          <w:kern w:val="0"/>
          <w:sz w:val="26"/>
        </w:rPr>
        <w:t>經媒體報導之校園性侵害、性騷擾或</w:t>
      </w:r>
      <w:proofErr w:type="gramStart"/>
      <w:r w:rsidRPr="00070814">
        <w:rPr>
          <w:rFonts w:eastAsia="標楷體"/>
          <w:kern w:val="0"/>
          <w:sz w:val="26"/>
        </w:rPr>
        <w:t>性霸凌</w:t>
      </w:r>
      <w:proofErr w:type="gramEnd"/>
      <w:r w:rsidRPr="00070814">
        <w:rPr>
          <w:rFonts w:eastAsia="標楷體"/>
          <w:kern w:val="0"/>
          <w:sz w:val="26"/>
        </w:rPr>
        <w:t>事件，應視同檢舉，學校應主動將事件交由所設之性平會調查處理。疑似被害人不願配合調查時，學校或主管機關仍應提供必要之輔導或協助。</w:t>
      </w:r>
    </w:p>
    <w:p w:rsidR="00185EB2" w:rsidRPr="00073CD0" w:rsidRDefault="00185EB2" w:rsidP="00185EB2">
      <w:pPr>
        <w:adjustRightInd w:val="0"/>
        <w:snapToGrid w:val="0"/>
        <w:spacing w:line="500" w:lineRule="exact"/>
        <w:ind w:left="1560" w:hangingChars="600" w:hanging="1560"/>
        <w:rPr>
          <w:rFonts w:eastAsia="標楷體"/>
          <w:kern w:val="0"/>
          <w:sz w:val="26"/>
        </w:rPr>
      </w:pPr>
      <w:r>
        <w:rPr>
          <w:rFonts w:eastAsia="標楷體" w:hint="eastAsia"/>
          <w:kern w:val="0"/>
          <w:sz w:val="26"/>
        </w:rPr>
        <w:t xml:space="preserve">            </w:t>
      </w:r>
      <w:r w:rsidRPr="00070814">
        <w:rPr>
          <w:rFonts w:eastAsia="標楷體"/>
          <w:sz w:val="26"/>
        </w:rPr>
        <w:t>學校</w:t>
      </w:r>
      <w:proofErr w:type="gramStart"/>
      <w:r w:rsidRPr="00070814">
        <w:rPr>
          <w:rFonts w:eastAsia="標楷體"/>
          <w:sz w:val="26"/>
        </w:rPr>
        <w:t>處理霸凌事件</w:t>
      </w:r>
      <w:proofErr w:type="gramEnd"/>
      <w:r w:rsidRPr="00070814">
        <w:rPr>
          <w:rFonts w:eastAsia="標楷體"/>
          <w:sz w:val="26"/>
        </w:rPr>
        <w:t>，發現有疑似</w:t>
      </w:r>
      <w:r w:rsidRPr="00070814">
        <w:rPr>
          <w:rFonts w:eastAsia="標楷體"/>
          <w:kern w:val="0"/>
          <w:sz w:val="26"/>
        </w:rPr>
        <w:t>性侵害、性騷擾或</w:t>
      </w:r>
      <w:proofErr w:type="gramStart"/>
      <w:r w:rsidRPr="00070814">
        <w:rPr>
          <w:rFonts w:eastAsia="標楷體"/>
          <w:sz w:val="26"/>
        </w:rPr>
        <w:t>性霸凌</w:t>
      </w:r>
      <w:proofErr w:type="gramEnd"/>
      <w:r w:rsidRPr="00070814">
        <w:rPr>
          <w:rFonts w:eastAsia="標楷體"/>
          <w:sz w:val="26"/>
        </w:rPr>
        <w:t>情事者，視同檢舉，</w:t>
      </w:r>
      <w:r w:rsidRPr="00070814">
        <w:rPr>
          <w:rFonts w:eastAsia="標楷體"/>
          <w:kern w:val="0"/>
          <w:sz w:val="26"/>
        </w:rPr>
        <w:t>學校應主動將事件交由所設之</w:t>
      </w:r>
      <w:r w:rsidRPr="00070814">
        <w:rPr>
          <w:rFonts w:eastAsia="標楷體"/>
          <w:sz w:val="26"/>
        </w:rPr>
        <w:t>性平會調查處理。</w:t>
      </w:r>
    </w:p>
    <w:p w:rsidR="00185EB2" w:rsidRDefault="00185EB2" w:rsidP="00185EB2">
      <w:pPr>
        <w:adjustRightInd w:val="0"/>
        <w:snapToGrid w:val="0"/>
        <w:spacing w:line="500" w:lineRule="exact"/>
        <w:ind w:left="1560" w:hangingChars="600" w:hanging="1560"/>
        <w:rPr>
          <w:rFonts w:eastAsia="標楷體" w:hint="eastAsia"/>
          <w:kern w:val="0"/>
          <w:sz w:val="26"/>
        </w:rPr>
      </w:pPr>
      <w:r w:rsidRPr="00B47287">
        <w:rPr>
          <w:rFonts w:eastAsia="標楷體"/>
          <w:sz w:val="26"/>
          <w:u w:val="single"/>
        </w:rPr>
        <w:t>第二十五條</w:t>
      </w:r>
      <w:r w:rsidRPr="00070814">
        <w:rPr>
          <w:rFonts w:eastAsia="標楷體"/>
          <w:sz w:val="26"/>
        </w:rPr>
        <w:t xml:space="preserve">  </w:t>
      </w:r>
      <w:r w:rsidRPr="00070814">
        <w:rPr>
          <w:rFonts w:eastAsia="標楷體"/>
          <w:kern w:val="0"/>
          <w:sz w:val="26"/>
        </w:rPr>
        <w:t>性平會調查處理校園性侵害、性騷擾</w:t>
      </w:r>
      <w:r w:rsidRPr="00070814">
        <w:rPr>
          <w:rFonts w:eastAsia="標楷體"/>
          <w:sz w:val="26"/>
        </w:rPr>
        <w:t>或</w:t>
      </w:r>
      <w:proofErr w:type="gramStart"/>
      <w:r w:rsidRPr="00070814">
        <w:rPr>
          <w:rFonts w:eastAsia="標楷體"/>
          <w:sz w:val="26"/>
        </w:rPr>
        <w:t>性霸凌</w:t>
      </w:r>
      <w:proofErr w:type="gramEnd"/>
      <w:r w:rsidRPr="00070814">
        <w:rPr>
          <w:rFonts w:eastAsia="標楷體"/>
          <w:kern w:val="0"/>
          <w:sz w:val="26"/>
        </w:rPr>
        <w:t>事件時，依下列方式辦理：</w:t>
      </w:r>
      <w:r w:rsidRPr="00070814">
        <w:rPr>
          <w:rFonts w:eastAsia="標楷體"/>
          <w:kern w:val="0"/>
          <w:sz w:val="26"/>
        </w:rPr>
        <w:t xml:space="preserve"> </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一、當事人為未成年者，接受調查時得由法定代理人陪同。</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二、行為人與被害人、檢舉人或證人有權力不對等之情形者，應避免其對</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質。</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三、本校基於調查之必要，得於不違反保密義務之範圍內另作成書面資料，</w:t>
      </w:r>
      <w:r>
        <w:rPr>
          <w:rFonts w:eastAsia="標楷體" w:hint="eastAsia"/>
          <w:kern w:val="0"/>
          <w:sz w:val="26"/>
        </w:rPr>
        <w:t xml:space="preserve">   </w:t>
      </w:r>
    </w:p>
    <w:p w:rsidR="00185EB2" w:rsidRPr="00070814" w:rsidRDefault="00185EB2" w:rsidP="00185EB2">
      <w:pPr>
        <w:adjustRightInd w:val="0"/>
        <w:snapToGrid w:val="0"/>
        <w:spacing w:line="500" w:lineRule="exact"/>
        <w:ind w:left="1560" w:hangingChars="600" w:hanging="1560"/>
        <w:rPr>
          <w:rFonts w:eastAsia="標楷體"/>
          <w:kern w:val="0"/>
          <w:sz w:val="26"/>
        </w:rPr>
      </w:pPr>
      <w:r>
        <w:rPr>
          <w:rFonts w:eastAsia="標楷體" w:hint="eastAsia"/>
          <w:kern w:val="0"/>
          <w:sz w:val="26"/>
        </w:rPr>
        <w:t xml:space="preserve">                </w:t>
      </w:r>
      <w:r w:rsidRPr="00070814">
        <w:rPr>
          <w:rFonts w:eastAsia="標楷體"/>
          <w:kern w:val="0"/>
          <w:sz w:val="26"/>
        </w:rPr>
        <w:t>交由行為人、被害人或受邀協助調查之人</w:t>
      </w:r>
      <w:proofErr w:type="gramStart"/>
      <w:r w:rsidRPr="00070814">
        <w:rPr>
          <w:rFonts w:eastAsia="標楷體"/>
          <w:kern w:val="0"/>
          <w:sz w:val="26"/>
        </w:rPr>
        <w:t>閱覽或告以</w:t>
      </w:r>
      <w:proofErr w:type="gramEnd"/>
      <w:r w:rsidRPr="00070814">
        <w:rPr>
          <w:rFonts w:eastAsia="標楷體"/>
          <w:kern w:val="0"/>
          <w:sz w:val="26"/>
        </w:rPr>
        <w:t>要旨。</w:t>
      </w:r>
    </w:p>
    <w:p w:rsidR="00185EB2" w:rsidRDefault="00185EB2" w:rsidP="00185EB2">
      <w:pPr>
        <w:adjustRightInd w:val="0"/>
        <w:snapToGrid w:val="0"/>
        <w:spacing w:line="500" w:lineRule="exact"/>
        <w:ind w:leftChars="600" w:left="1921" w:hangingChars="185" w:hanging="481"/>
        <w:rPr>
          <w:rFonts w:eastAsia="標楷體" w:hint="eastAsia"/>
          <w:kern w:val="0"/>
          <w:sz w:val="26"/>
        </w:rPr>
      </w:pPr>
      <w:r>
        <w:rPr>
          <w:rFonts w:eastAsia="標楷體" w:hint="eastAsia"/>
          <w:kern w:val="0"/>
          <w:sz w:val="26"/>
        </w:rPr>
        <w:t xml:space="preserve"> </w:t>
      </w:r>
      <w:r w:rsidRPr="00070814">
        <w:rPr>
          <w:rFonts w:eastAsia="標楷體"/>
          <w:kern w:val="0"/>
          <w:sz w:val="26"/>
        </w:rPr>
        <w:t>四、本校就行為人、被害人、檢舉人或受邀協助調查之人之姓名及其他足</w:t>
      </w:r>
    </w:p>
    <w:p w:rsidR="00185EB2" w:rsidRDefault="00185EB2" w:rsidP="00185EB2">
      <w:pPr>
        <w:adjustRightInd w:val="0"/>
        <w:snapToGrid w:val="0"/>
        <w:spacing w:line="500" w:lineRule="exact"/>
        <w:ind w:leftChars="600" w:left="1921" w:hangingChars="185" w:hanging="481"/>
        <w:rPr>
          <w:rFonts w:eastAsia="標楷體" w:hint="eastAsia"/>
          <w:kern w:val="0"/>
          <w:sz w:val="26"/>
        </w:rPr>
      </w:pPr>
      <w:r>
        <w:rPr>
          <w:rFonts w:eastAsia="標楷體" w:hint="eastAsia"/>
          <w:kern w:val="0"/>
          <w:sz w:val="26"/>
        </w:rPr>
        <w:t xml:space="preserve">     </w:t>
      </w:r>
      <w:r w:rsidRPr="00070814">
        <w:rPr>
          <w:rFonts w:eastAsia="標楷體"/>
          <w:kern w:val="0"/>
          <w:sz w:val="26"/>
        </w:rPr>
        <w:t>以辨識身分之資料，應予保密。但有調查之必要或基於公共安全考量</w:t>
      </w:r>
    </w:p>
    <w:p w:rsidR="00185EB2" w:rsidRDefault="00185EB2" w:rsidP="00185EB2">
      <w:pPr>
        <w:adjustRightInd w:val="0"/>
        <w:snapToGrid w:val="0"/>
        <w:spacing w:line="500" w:lineRule="exact"/>
        <w:ind w:leftChars="600" w:left="1921" w:hangingChars="185" w:hanging="481"/>
        <w:rPr>
          <w:rFonts w:eastAsia="標楷體" w:hint="eastAsia"/>
          <w:kern w:val="0"/>
          <w:sz w:val="26"/>
        </w:rPr>
      </w:pPr>
      <w:r>
        <w:rPr>
          <w:rFonts w:eastAsia="標楷體" w:hint="eastAsia"/>
          <w:kern w:val="0"/>
          <w:sz w:val="26"/>
        </w:rPr>
        <w:t xml:space="preserve">     </w:t>
      </w:r>
      <w:r w:rsidRPr="00070814">
        <w:rPr>
          <w:rFonts w:eastAsia="標楷體"/>
          <w:kern w:val="0"/>
          <w:sz w:val="26"/>
        </w:rPr>
        <w:t>者，不在此限。</w:t>
      </w:r>
    </w:p>
    <w:p w:rsidR="00185EB2" w:rsidRDefault="00185EB2" w:rsidP="00185EB2">
      <w:pPr>
        <w:adjustRightInd w:val="0"/>
        <w:snapToGrid w:val="0"/>
        <w:spacing w:line="500" w:lineRule="exact"/>
        <w:ind w:leftChars="600" w:left="1921" w:hangingChars="185" w:hanging="481"/>
        <w:rPr>
          <w:rFonts w:eastAsia="標楷體" w:hint="eastAsia"/>
          <w:sz w:val="26"/>
        </w:rPr>
      </w:pPr>
      <w:r>
        <w:rPr>
          <w:rFonts w:eastAsia="標楷體" w:hint="eastAsia"/>
          <w:kern w:val="0"/>
          <w:sz w:val="26"/>
        </w:rPr>
        <w:t xml:space="preserve"> </w:t>
      </w:r>
      <w:r w:rsidRPr="00070814">
        <w:rPr>
          <w:rFonts w:eastAsia="標楷體"/>
          <w:sz w:val="26"/>
        </w:rPr>
        <w:t>五、申請人撤回申請調查時，為</w:t>
      </w:r>
      <w:proofErr w:type="gramStart"/>
      <w:r w:rsidRPr="00070814">
        <w:rPr>
          <w:rFonts w:eastAsia="標楷體"/>
          <w:sz w:val="26"/>
        </w:rPr>
        <w:t>釐</w:t>
      </w:r>
      <w:proofErr w:type="gramEnd"/>
      <w:r w:rsidRPr="00070814">
        <w:rPr>
          <w:rFonts w:eastAsia="標楷體"/>
          <w:sz w:val="26"/>
        </w:rPr>
        <w:t>清相關法律責任，本校得經所設之性平</w:t>
      </w:r>
    </w:p>
    <w:p w:rsidR="00185EB2" w:rsidRDefault="00185EB2" w:rsidP="00185EB2">
      <w:pPr>
        <w:adjustRightInd w:val="0"/>
        <w:snapToGrid w:val="0"/>
        <w:spacing w:line="500" w:lineRule="exact"/>
        <w:ind w:leftChars="600" w:left="1921" w:hangingChars="185" w:hanging="481"/>
        <w:rPr>
          <w:rFonts w:eastAsia="標楷體" w:hint="eastAsia"/>
          <w:sz w:val="26"/>
        </w:rPr>
      </w:pPr>
      <w:r>
        <w:rPr>
          <w:rFonts w:eastAsia="標楷體" w:hint="eastAsia"/>
          <w:sz w:val="26"/>
        </w:rPr>
        <w:lastRenderedPageBreak/>
        <w:t xml:space="preserve">     </w:t>
      </w:r>
      <w:r w:rsidRPr="00070814">
        <w:rPr>
          <w:rFonts w:eastAsia="標楷體"/>
          <w:sz w:val="26"/>
        </w:rPr>
        <w:t>會決議，或經行為人請求，繼續調查處理。學校所屬主管機關認情節</w:t>
      </w:r>
    </w:p>
    <w:p w:rsidR="00185EB2" w:rsidRPr="00073CD0" w:rsidRDefault="00185EB2" w:rsidP="00185EB2">
      <w:pPr>
        <w:adjustRightInd w:val="0"/>
        <w:snapToGrid w:val="0"/>
        <w:spacing w:line="500" w:lineRule="exact"/>
        <w:ind w:leftChars="600" w:left="1921" w:hangingChars="185" w:hanging="481"/>
        <w:rPr>
          <w:rFonts w:eastAsia="標楷體"/>
          <w:kern w:val="0"/>
          <w:sz w:val="26"/>
        </w:rPr>
      </w:pPr>
      <w:r>
        <w:rPr>
          <w:rFonts w:eastAsia="標楷體" w:hint="eastAsia"/>
          <w:sz w:val="26"/>
        </w:rPr>
        <w:t xml:space="preserve">     </w:t>
      </w:r>
      <w:r w:rsidRPr="00070814">
        <w:rPr>
          <w:rFonts w:eastAsia="標楷體"/>
          <w:sz w:val="26"/>
        </w:rPr>
        <w:t>重大者，</w:t>
      </w:r>
      <w:proofErr w:type="gramStart"/>
      <w:r w:rsidRPr="00070814">
        <w:rPr>
          <w:rFonts w:eastAsia="標楷體"/>
          <w:sz w:val="26"/>
        </w:rPr>
        <w:t>應命事件</w:t>
      </w:r>
      <w:proofErr w:type="gramEnd"/>
      <w:r w:rsidRPr="00070814">
        <w:rPr>
          <w:rFonts w:eastAsia="標楷體"/>
          <w:sz w:val="26"/>
        </w:rPr>
        <w:t>管轄學校繼續調查處理。</w:t>
      </w:r>
    </w:p>
    <w:p w:rsidR="00185EB2" w:rsidRPr="00070814" w:rsidRDefault="00185EB2" w:rsidP="00185EB2">
      <w:pPr>
        <w:adjustRightInd w:val="0"/>
        <w:snapToGrid w:val="0"/>
        <w:spacing w:line="500" w:lineRule="exact"/>
        <w:ind w:left="1560" w:hangingChars="600" w:hanging="1560"/>
        <w:rPr>
          <w:rFonts w:eastAsia="標楷體"/>
          <w:kern w:val="0"/>
          <w:sz w:val="26"/>
        </w:rPr>
      </w:pPr>
      <w:r w:rsidRPr="00E81012">
        <w:rPr>
          <w:rFonts w:eastAsia="標楷體"/>
          <w:kern w:val="0"/>
          <w:sz w:val="26"/>
          <w:u w:val="single"/>
        </w:rPr>
        <w:t>第二十六條</w:t>
      </w:r>
      <w:r w:rsidRPr="00070814">
        <w:rPr>
          <w:rFonts w:eastAsia="標楷體"/>
          <w:kern w:val="0"/>
          <w:sz w:val="26"/>
        </w:rPr>
        <w:t xml:space="preserve">  </w:t>
      </w:r>
      <w:r w:rsidRPr="00070814">
        <w:rPr>
          <w:rFonts w:eastAsia="標楷體"/>
          <w:kern w:val="0"/>
          <w:sz w:val="26"/>
        </w:rPr>
        <w:t>性平會之調查處理不受該事件司法程序是否進行及處理結果之影響。</w:t>
      </w:r>
    </w:p>
    <w:p w:rsidR="00185EB2" w:rsidRPr="00070814" w:rsidRDefault="00185EB2" w:rsidP="00185EB2">
      <w:pPr>
        <w:adjustRightInd w:val="0"/>
        <w:snapToGrid w:val="0"/>
        <w:spacing w:line="500" w:lineRule="exact"/>
        <w:ind w:leftChars="200" w:left="2040" w:hangingChars="600" w:hanging="1560"/>
        <w:rPr>
          <w:rFonts w:eastAsia="標楷體"/>
          <w:kern w:val="0"/>
          <w:sz w:val="26"/>
        </w:rPr>
      </w:pPr>
      <w:r w:rsidRPr="00070814">
        <w:rPr>
          <w:rFonts w:eastAsia="標楷體"/>
          <w:kern w:val="0"/>
          <w:sz w:val="26"/>
        </w:rPr>
        <w:t xml:space="preserve">        </w:t>
      </w:r>
      <w:r w:rsidRPr="00070814">
        <w:rPr>
          <w:rFonts w:eastAsia="標楷體"/>
          <w:kern w:val="0"/>
          <w:sz w:val="26"/>
        </w:rPr>
        <w:t>前項之調查程序，不因行為人喪失原身分而中止。</w:t>
      </w:r>
    </w:p>
    <w:p w:rsidR="00185EB2" w:rsidRDefault="00185EB2" w:rsidP="00185EB2">
      <w:pPr>
        <w:adjustRightInd w:val="0"/>
        <w:snapToGrid w:val="0"/>
        <w:spacing w:line="500" w:lineRule="exact"/>
        <w:ind w:left="1560" w:hangingChars="600" w:hanging="1560"/>
        <w:rPr>
          <w:rFonts w:eastAsia="標楷體" w:hint="eastAsia"/>
          <w:kern w:val="0"/>
          <w:sz w:val="26"/>
        </w:rPr>
      </w:pPr>
      <w:r w:rsidRPr="00E81012">
        <w:rPr>
          <w:rFonts w:eastAsia="標楷體"/>
          <w:kern w:val="0"/>
          <w:sz w:val="26"/>
          <w:u w:val="single"/>
        </w:rPr>
        <w:t>第二十七條</w:t>
      </w:r>
      <w:r w:rsidRPr="00E81012">
        <w:rPr>
          <w:rFonts w:eastAsia="標楷體"/>
          <w:kern w:val="0"/>
          <w:sz w:val="26"/>
          <w:u w:val="single"/>
        </w:rPr>
        <w:t xml:space="preserve"> </w:t>
      </w:r>
      <w:r w:rsidRPr="00070814">
        <w:rPr>
          <w:rFonts w:eastAsia="標楷體"/>
          <w:kern w:val="0"/>
          <w:sz w:val="26"/>
        </w:rPr>
        <w:t xml:space="preserve"> </w:t>
      </w:r>
      <w:r w:rsidRPr="00070814">
        <w:rPr>
          <w:rFonts w:eastAsia="標楷體"/>
          <w:kern w:val="0"/>
          <w:sz w:val="26"/>
        </w:rPr>
        <w:t>為保障校園性侵害、性騷擾</w:t>
      </w:r>
      <w:r w:rsidRPr="00070814">
        <w:rPr>
          <w:rFonts w:eastAsia="標楷體"/>
          <w:sz w:val="26"/>
        </w:rPr>
        <w:t>或</w:t>
      </w:r>
      <w:proofErr w:type="gramStart"/>
      <w:r w:rsidRPr="00070814">
        <w:rPr>
          <w:rFonts w:eastAsia="標楷體"/>
          <w:sz w:val="26"/>
        </w:rPr>
        <w:t>性霸凌</w:t>
      </w:r>
      <w:proofErr w:type="gramEnd"/>
      <w:r w:rsidRPr="00070814">
        <w:rPr>
          <w:rFonts w:eastAsia="標楷體"/>
          <w:kern w:val="0"/>
          <w:sz w:val="26"/>
        </w:rPr>
        <w:t>事件當事人之受教權或工作權，於必要時進行下列處置，並報請主管機關備查：</w:t>
      </w:r>
    </w:p>
    <w:p w:rsidR="00185EB2" w:rsidRPr="00070814" w:rsidRDefault="00185EB2" w:rsidP="00185EB2">
      <w:pPr>
        <w:adjustRightInd w:val="0"/>
        <w:snapToGrid w:val="0"/>
        <w:spacing w:line="500" w:lineRule="exact"/>
        <w:ind w:left="1560" w:hangingChars="600" w:hanging="1560"/>
        <w:rPr>
          <w:rFonts w:eastAsia="標楷體"/>
          <w:kern w:val="0"/>
          <w:sz w:val="26"/>
        </w:rPr>
      </w:pPr>
      <w:r>
        <w:rPr>
          <w:rFonts w:eastAsia="標楷體" w:hint="eastAsia"/>
          <w:kern w:val="0"/>
          <w:sz w:val="26"/>
        </w:rPr>
        <w:t xml:space="preserve">            </w:t>
      </w:r>
      <w:r w:rsidRPr="00070814">
        <w:rPr>
          <w:rFonts w:eastAsia="標楷體"/>
          <w:kern w:val="0"/>
          <w:sz w:val="26"/>
        </w:rPr>
        <w:t>一、</w:t>
      </w:r>
      <w:r w:rsidRPr="00070814">
        <w:rPr>
          <w:rFonts w:eastAsia="標楷體"/>
          <w:kern w:val="0"/>
          <w:sz w:val="26"/>
        </w:rPr>
        <w:t xml:space="preserve"> </w:t>
      </w:r>
      <w:r w:rsidRPr="00070814">
        <w:rPr>
          <w:rFonts w:eastAsia="標楷體"/>
          <w:kern w:val="0"/>
          <w:sz w:val="26"/>
        </w:rPr>
        <w:t>彈性處理當事人之出缺勤紀錄或成績考核，並積極協助其課業或職務。</w:t>
      </w:r>
    </w:p>
    <w:p w:rsidR="00185EB2" w:rsidRPr="00070814" w:rsidRDefault="00185EB2" w:rsidP="00185EB2">
      <w:pPr>
        <w:adjustRightInd w:val="0"/>
        <w:snapToGrid w:val="0"/>
        <w:spacing w:line="500" w:lineRule="exact"/>
        <w:ind w:leftChars="600" w:left="1921" w:hangingChars="185" w:hanging="481"/>
        <w:rPr>
          <w:rFonts w:eastAsia="標楷體"/>
          <w:kern w:val="0"/>
          <w:sz w:val="26"/>
        </w:rPr>
      </w:pPr>
      <w:r>
        <w:rPr>
          <w:rFonts w:eastAsia="標楷體" w:hint="eastAsia"/>
          <w:kern w:val="0"/>
          <w:sz w:val="26"/>
        </w:rPr>
        <w:t xml:space="preserve"> </w:t>
      </w:r>
      <w:r w:rsidRPr="00070814">
        <w:rPr>
          <w:rFonts w:eastAsia="標楷體"/>
          <w:kern w:val="0"/>
          <w:sz w:val="26"/>
        </w:rPr>
        <w:t>二、尊重被害人之意願，減低當事人雙方互動之機會。</w:t>
      </w:r>
    </w:p>
    <w:p w:rsidR="00185EB2" w:rsidRPr="00070814" w:rsidRDefault="00185EB2" w:rsidP="00185EB2">
      <w:pPr>
        <w:adjustRightInd w:val="0"/>
        <w:snapToGrid w:val="0"/>
        <w:spacing w:line="500" w:lineRule="exact"/>
        <w:ind w:leftChars="600" w:left="1921" w:hangingChars="185" w:hanging="481"/>
        <w:rPr>
          <w:rFonts w:eastAsia="標楷體"/>
          <w:kern w:val="0"/>
          <w:sz w:val="26"/>
        </w:rPr>
      </w:pPr>
      <w:r>
        <w:rPr>
          <w:rFonts w:eastAsia="標楷體" w:hint="eastAsia"/>
          <w:kern w:val="0"/>
          <w:sz w:val="26"/>
        </w:rPr>
        <w:t xml:space="preserve"> </w:t>
      </w:r>
      <w:r w:rsidRPr="00070814">
        <w:rPr>
          <w:rFonts w:eastAsia="標楷體"/>
          <w:kern w:val="0"/>
          <w:sz w:val="26"/>
        </w:rPr>
        <w:t>三、採取必要處置，以避免報復情事。</w:t>
      </w:r>
    </w:p>
    <w:p w:rsidR="00185EB2" w:rsidRPr="00070814" w:rsidRDefault="00185EB2" w:rsidP="00185EB2">
      <w:pPr>
        <w:adjustRightInd w:val="0"/>
        <w:snapToGrid w:val="0"/>
        <w:spacing w:line="500" w:lineRule="exact"/>
        <w:ind w:leftChars="600" w:left="1921" w:hangingChars="185" w:hanging="481"/>
        <w:rPr>
          <w:rFonts w:eastAsia="標楷體"/>
          <w:kern w:val="0"/>
          <w:sz w:val="26"/>
        </w:rPr>
      </w:pPr>
      <w:r>
        <w:rPr>
          <w:rFonts w:eastAsia="標楷體" w:hint="eastAsia"/>
          <w:kern w:val="0"/>
          <w:sz w:val="26"/>
        </w:rPr>
        <w:t xml:space="preserve"> </w:t>
      </w:r>
      <w:r w:rsidRPr="00070814">
        <w:rPr>
          <w:rFonts w:eastAsia="標楷體"/>
          <w:kern w:val="0"/>
          <w:sz w:val="26"/>
        </w:rPr>
        <w:t>四、減低行為人再度加害之可能。</w:t>
      </w:r>
    </w:p>
    <w:p w:rsidR="00185EB2" w:rsidRDefault="00185EB2" w:rsidP="00185EB2">
      <w:pPr>
        <w:adjustRightInd w:val="0"/>
        <w:snapToGrid w:val="0"/>
        <w:spacing w:line="500" w:lineRule="exact"/>
        <w:ind w:leftChars="600" w:left="1921" w:hangingChars="185" w:hanging="481"/>
        <w:rPr>
          <w:rFonts w:eastAsia="標楷體" w:hint="eastAsia"/>
          <w:kern w:val="0"/>
          <w:sz w:val="26"/>
        </w:rPr>
      </w:pPr>
      <w:r>
        <w:rPr>
          <w:rFonts w:eastAsia="標楷體" w:hint="eastAsia"/>
          <w:kern w:val="0"/>
          <w:sz w:val="26"/>
        </w:rPr>
        <w:t xml:space="preserve"> </w:t>
      </w:r>
      <w:r w:rsidRPr="00070814">
        <w:rPr>
          <w:rFonts w:eastAsia="標楷體"/>
          <w:kern w:val="0"/>
          <w:sz w:val="26"/>
        </w:rPr>
        <w:t>五、其他性平會認為必要之處置。</w:t>
      </w:r>
    </w:p>
    <w:p w:rsidR="00185EB2" w:rsidRPr="00073CD0" w:rsidRDefault="00185EB2" w:rsidP="00185EB2">
      <w:pPr>
        <w:adjustRightInd w:val="0"/>
        <w:snapToGrid w:val="0"/>
        <w:spacing w:line="500" w:lineRule="exact"/>
        <w:rPr>
          <w:rFonts w:eastAsia="標楷體"/>
          <w:kern w:val="0"/>
          <w:sz w:val="26"/>
        </w:rPr>
      </w:pPr>
      <w:r>
        <w:rPr>
          <w:rFonts w:eastAsia="標楷體" w:hint="eastAsia"/>
          <w:bCs/>
          <w:sz w:val="26"/>
        </w:rPr>
        <w:t xml:space="preserve">          </w:t>
      </w:r>
      <w:r w:rsidRPr="00070814">
        <w:rPr>
          <w:rFonts w:eastAsia="標楷體"/>
          <w:bCs/>
          <w:sz w:val="26"/>
        </w:rPr>
        <w:t>當事人非</w:t>
      </w:r>
      <w:r w:rsidRPr="00070814">
        <w:rPr>
          <w:rFonts w:eastAsia="標楷體"/>
          <w:sz w:val="26"/>
        </w:rPr>
        <w:t>事件</w:t>
      </w:r>
      <w:r w:rsidRPr="00070814">
        <w:rPr>
          <w:rFonts w:eastAsia="標楷體"/>
          <w:bCs/>
          <w:sz w:val="26"/>
        </w:rPr>
        <w:t>管轄學校之人員時，應通知當事人所屬學校，依前項規定處理。</w:t>
      </w:r>
    </w:p>
    <w:p w:rsidR="00185EB2" w:rsidRPr="00070814" w:rsidRDefault="00185EB2" w:rsidP="00185E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Chars="600" w:left="1440"/>
        <w:jc w:val="both"/>
        <w:rPr>
          <w:rFonts w:eastAsia="標楷體"/>
          <w:sz w:val="26"/>
        </w:rPr>
      </w:pPr>
      <w:r w:rsidRPr="00070814">
        <w:rPr>
          <w:rFonts w:eastAsia="標楷體"/>
          <w:sz w:val="26"/>
        </w:rPr>
        <w:t>前二項必要之處置，</w:t>
      </w:r>
      <w:proofErr w:type="gramStart"/>
      <w:r w:rsidRPr="00070814">
        <w:rPr>
          <w:rFonts w:eastAsia="標楷體"/>
          <w:sz w:val="26"/>
        </w:rPr>
        <w:t>應經性平會</w:t>
      </w:r>
      <w:proofErr w:type="gramEnd"/>
      <w:r w:rsidRPr="00070814">
        <w:rPr>
          <w:rFonts w:eastAsia="標楷體"/>
          <w:sz w:val="26"/>
        </w:rPr>
        <w:t>決議通過後執行。</w:t>
      </w:r>
    </w:p>
    <w:p w:rsidR="00185EB2" w:rsidRDefault="00185EB2" w:rsidP="00185EB2">
      <w:pPr>
        <w:adjustRightInd w:val="0"/>
        <w:snapToGrid w:val="0"/>
        <w:spacing w:line="500" w:lineRule="exact"/>
        <w:ind w:left="1560" w:hangingChars="600" w:hanging="1560"/>
        <w:rPr>
          <w:rFonts w:eastAsia="標楷體" w:hint="eastAsia"/>
          <w:kern w:val="0"/>
          <w:sz w:val="26"/>
        </w:rPr>
      </w:pPr>
      <w:r w:rsidRPr="00E81012">
        <w:rPr>
          <w:rFonts w:eastAsia="標楷體"/>
          <w:kern w:val="0"/>
          <w:sz w:val="26"/>
          <w:u w:val="single"/>
        </w:rPr>
        <w:t>第二十八條</w:t>
      </w:r>
      <w:r w:rsidRPr="00E81012">
        <w:rPr>
          <w:rFonts w:eastAsia="標楷體"/>
          <w:kern w:val="0"/>
          <w:sz w:val="26"/>
          <w:u w:val="single"/>
        </w:rPr>
        <w:t xml:space="preserve"> </w:t>
      </w:r>
      <w:r w:rsidRPr="00070814">
        <w:rPr>
          <w:rFonts w:eastAsia="標楷體"/>
          <w:kern w:val="0"/>
          <w:sz w:val="26"/>
        </w:rPr>
        <w:t xml:space="preserve"> </w:t>
      </w:r>
      <w:r w:rsidRPr="00070814">
        <w:rPr>
          <w:rFonts w:eastAsia="標楷體"/>
          <w:kern w:val="0"/>
          <w:sz w:val="26"/>
        </w:rPr>
        <w:t>性平會應視當事人之身心狀況，主動轉</w:t>
      </w:r>
      <w:proofErr w:type="gramStart"/>
      <w:r w:rsidRPr="00070814">
        <w:rPr>
          <w:rFonts w:eastAsia="標楷體"/>
          <w:kern w:val="0"/>
          <w:sz w:val="26"/>
        </w:rPr>
        <w:t>介</w:t>
      </w:r>
      <w:proofErr w:type="gramEnd"/>
      <w:r w:rsidRPr="00070814">
        <w:rPr>
          <w:rFonts w:eastAsia="標楷體"/>
          <w:kern w:val="0"/>
          <w:sz w:val="26"/>
        </w:rPr>
        <w:t>至各相關機構單位，必要時對當事人提供下列協助：</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一、心理諮商輔導。</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二、法律諮詢管道。</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三、課業協助。</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四、經濟協助。</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五、其他性平會認為必要之保護措施或協助。</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sz w:val="26"/>
        </w:rPr>
        <w:t>當事人非</w:t>
      </w:r>
      <w:r w:rsidRPr="00070814">
        <w:rPr>
          <w:rFonts w:eastAsia="標楷體"/>
          <w:bCs/>
          <w:sz w:val="26"/>
        </w:rPr>
        <w:t>事件管轄學校之人員時，應通知當事人所屬學校，依前項規定提供適當協助。</w:t>
      </w:r>
    </w:p>
    <w:p w:rsidR="00185EB2" w:rsidRPr="00070814" w:rsidRDefault="00185EB2" w:rsidP="00185EB2">
      <w:pPr>
        <w:adjustRightInd w:val="0"/>
        <w:snapToGrid w:val="0"/>
        <w:spacing w:line="500" w:lineRule="exact"/>
        <w:ind w:left="1560" w:hangingChars="600" w:hanging="1560"/>
        <w:rPr>
          <w:rFonts w:eastAsia="標楷體"/>
          <w:kern w:val="0"/>
          <w:sz w:val="26"/>
        </w:rPr>
      </w:pPr>
      <w:r>
        <w:rPr>
          <w:rFonts w:eastAsia="標楷體" w:hint="eastAsia"/>
          <w:kern w:val="0"/>
          <w:sz w:val="26"/>
        </w:rPr>
        <w:t xml:space="preserve">            </w:t>
      </w:r>
      <w:r w:rsidRPr="00070814">
        <w:rPr>
          <w:rFonts w:eastAsia="標楷體"/>
          <w:kern w:val="0"/>
          <w:sz w:val="26"/>
        </w:rPr>
        <w:t>前二項協助得委請醫師、心理師、社會工作師或律師等專業人員為之，其所需費用，學校或主管機關應編列預算支應之。</w:t>
      </w:r>
    </w:p>
    <w:p w:rsidR="00185EB2" w:rsidRPr="00070814" w:rsidRDefault="00185EB2" w:rsidP="00185EB2">
      <w:pPr>
        <w:adjustRightInd w:val="0"/>
        <w:snapToGrid w:val="0"/>
        <w:spacing w:line="500" w:lineRule="exact"/>
        <w:ind w:left="1560" w:hangingChars="600" w:hanging="1560"/>
        <w:rPr>
          <w:rFonts w:eastAsia="標楷體"/>
          <w:sz w:val="26"/>
        </w:rPr>
      </w:pPr>
      <w:r w:rsidRPr="00E81012">
        <w:rPr>
          <w:rFonts w:eastAsia="標楷體"/>
          <w:kern w:val="0"/>
          <w:sz w:val="26"/>
          <w:u w:val="single"/>
        </w:rPr>
        <w:t>第二十九條</w:t>
      </w:r>
      <w:r w:rsidRPr="00070814">
        <w:rPr>
          <w:rFonts w:eastAsia="標楷體"/>
          <w:kern w:val="0"/>
          <w:sz w:val="26"/>
        </w:rPr>
        <w:t xml:space="preserve">  </w:t>
      </w:r>
      <w:r w:rsidRPr="00070814">
        <w:rPr>
          <w:rFonts w:eastAsia="標楷體"/>
          <w:kern w:val="0"/>
          <w:sz w:val="26"/>
        </w:rPr>
        <w:t>基於尊重專業判斷及避免重複詢問原則，事件管轄學校對於與校園</w:t>
      </w:r>
      <w:r w:rsidRPr="00070814">
        <w:rPr>
          <w:rFonts w:eastAsia="標楷體"/>
          <w:sz w:val="26"/>
        </w:rPr>
        <w:t>性侵害、性騷擾或</w:t>
      </w:r>
      <w:proofErr w:type="gramStart"/>
      <w:r w:rsidRPr="00070814">
        <w:rPr>
          <w:rFonts w:eastAsia="標楷體"/>
          <w:sz w:val="26"/>
        </w:rPr>
        <w:t>性霸凌</w:t>
      </w:r>
      <w:proofErr w:type="gramEnd"/>
      <w:r w:rsidRPr="00070814">
        <w:rPr>
          <w:rFonts w:eastAsia="標楷體"/>
          <w:sz w:val="26"/>
        </w:rPr>
        <w:t>事件</w:t>
      </w:r>
      <w:r w:rsidRPr="00070814">
        <w:rPr>
          <w:rFonts w:eastAsia="標楷體"/>
          <w:kern w:val="0"/>
          <w:sz w:val="26"/>
        </w:rPr>
        <w:t>有關之事實認定，應依據性平會之調查報告。</w:t>
      </w:r>
    </w:p>
    <w:p w:rsidR="00185EB2" w:rsidRDefault="00185EB2" w:rsidP="00185EB2">
      <w:pPr>
        <w:snapToGrid w:val="0"/>
        <w:spacing w:line="500" w:lineRule="exact"/>
        <w:rPr>
          <w:rFonts w:eastAsia="標楷體" w:hint="eastAsia"/>
          <w:kern w:val="0"/>
          <w:sz w:val="26"/>
        </w:rPr>
      </w:pPr>
      <w:r w:rsidRPr="00070814">
        <w:rPr>
          <w:rFonts w:eastAsia="標楷體"/>
          <w:kern w:val="0"/>
          <w:sz w:val="26"/>
        </w:rPr>
        <w:t xml:space="preserve">            </w:t>
      </w:r>
      <w:r w:rsidRPr="00070814">
        <w:rPr>
          <w:rFonts w:eastAsia="標楷體"/>
          <w:kern w:val="0"/>
          <w:sz w:val="26"/>
        </w:rPr>
        <w:t>加害人依本法第二十五條第四項規定，提出書面陳述意見，應依下列規定</w:t>
      </w:r>
    </w:p>
    <w:p w:rsidR="00185EB2" w:rsidRDefault="00185EB2" w:rsidP="00185EB2">
      <w:pPr>
        <w:snapToGrid w:val="0"/>
        <w:spacing w:line="500" w:lineRule="exact"/>
        <w:rPr>
          <w:rFonts w:eastAsia="標楷體" w:hint="eastAsia"/>
          <w:kern w:val="0"/>
          <w:sz w:val="26"/>
        </w:rPr>
      </w:pPr>
      <w:r>
        <w:rPr>
          <w:rFonts w:eastAsia="標楷體" w:hint="eastAsia"/>
          <w:kern w:val="0"/>
          <w:sz w:val="26"/>
        </w:rPr>
        <w:t xml:space="preserve">            </w:t>
      </w:r>
      <w:r w:rsidRPr="00070814">
        <w:rPr>
          <w:rFonts w:eastAsia="標楷體"/>
          <w:kern w:val="0"/>
          <w:sz w:val="26"/>
        </w:rPr>
        <w:t>辦理：</w:t>
      </w:r>
    </w:p>
    <w:p w:rsidR="00185EB2" w:rsidRDefault="00185EB2" w:rsidP="00185EB2">
      <w:pPr>
        <w:snapToGrid w:val="0"/>
        <w:spacing w:line="500" w:lineRule="exact"/>
        <w:rPr>
          <w:rFonts w:eastAsia="標楷體" w:hint="eastAsia"/>
          <w:kern w:val="0"/>
          <w:sz w:val="26"/>
        </w:rPr>
      </w:pPr>
      <w:r>
        <w:rPr>
          <w:rFonts w:eastAsia="標楷體" w:hint="eastAsia"/>
          <w:kern w:val="0"/>
          <w:sz w:val="26"/>
        </w:rPr>
        <w:lastRenderedPageBreak/>
        <w:t xml:space="preserve">            </w:t>
      </w:r>
      <w:r w:rsidRPr="00070814">
        <w:rPr>
          <w:rFonts w:eastAsia="標楷體"/>
          <w:kern w:val="0"/>
          <w:sz w:val="26"/>
        </w:rPr>
        <w:t>一、決定懲處之權責單位於召開會議審議前，應通知加害人提出書面陳述</w:t>
      </w:r>
    </w:p>
    <w:p w:rsidR="00185EB2" w:rsidRDefault="00185EB2" w:rsidP="00185EB2">
      <w:pPr>
        <w:snapToGrid w:val="0"/>
        <w:spacing w:line="500" w:lineRule="exact"/>
        <w:rPr>
          <w:rFonts w:eastAsia="標楷體" w:hint="eastAsia"/>
          <w:kern w:val="0"/>
          <w:sz w:val="26"/>
        </w:rPr>
      </w:pPr>
      <w:r>
        <w:rPr>
          <w:rFonts w:eastAsia="標楷體" w:hint="eastAsia"/>
          <w:kern w:val="0"/>
          <w:sz w:val="26"/>
        </w:rPr>
        <w:t xml:space="preserve">                </w:t>
      </w:r>
      <w:r w:rsidRPr="00070814">
        <w:rPr>
          <w:rFonts w:eastAsia="標楷體"/>
          <w:kern w:val="0"/>
          <w:sz w:val="26"/>
        </w:rPr>
        <w:t>意見。</w:t>
      </w:r>
    </w:p>
    <w:p w:rsidR="00185EB2" w:rsidRDefault="00185EB2" w:rsidP="00185EB2">
      <w:pPr>
        <w:snapToGrid w:val="0"/>
        <w:spacing w:line="500" w:lineRule="exact"/>
        <w:rPr>
          <w:rFonts w:eastAsia="標楷體" w:hint="eastAsia"/>
          <w:kern w:val="0"/>
          <w:sz w:val="26"/>
        </w:rPr>
      </w:pPr>
      <w:r>
        <w:rPr>
          <w:rFonts w:eastAsia="標楷體" w:hint="eastAsia"/>
          <w:kern w:val="0"/>
          <w:sz w:val="26"/>
        </w:rPr>
        <w:t xml:space="preserve">            </w:t>
      </w:r>
      <w:r w:rsidRPr="00070814">
        <w:rPr>
          <w:rFonts w:eastAsia="標楷體"/>
          <w:kern w:val="0"/>
          <w:sz w:val="26"/>
        </w:rPr>
        <w:t>二、教師涉性侵害事件者，於性平會召開會議前，應通知加害人提出書面</w:t>
      </w:r>
    </w:p>
    <w:p w:rsidR="00185EB2" w:rsidRDefault="00185EB2" w:rsidP="00185EB2">
      <w:pPr>
        <w:snapToGrid w:val="0"/>
        <w:spacing w:line="500" w:lineRule="exact"/>
        <w:rPr>
          <w:rFonts w:eastAsia="標楷體" w:hint="eastAsia"/>
          <w:kern w:val="0"/>
          <w:sz w:val="26"/>
        </w:rPr>
      </w:pPr>
      <w:r>
        <w:rPr>
          <w:rFonts w:eastAsia="標楷體" w:hint="eastAsia"/>
          <w:kern w:val="0"/>
          <w:sz w:val="26"/>
        </w:rPr>
        <w:t xml:space="preserve">                </w:t>
      </w:r>
      <w:r w:rsidRPr="00070814">
        <w:rPr>
          <w:rFonts w:eastAsia="標楷體"/>
          <w:kern w:val="0"/>
          <w:sz w:val="26"/>
        </w:rPr>
        <w:t>陳述意見，並依前款規定辦理。</w:t>
      </w:r>
    </w:p>
    <w:p w:rsidR="00185EB2" w:rsidRDefault="00185EB2" w:rsidP="00185EB2">
      <w:pPr>
        <w:snapToGrid w:val="0"/>
        <w:spacing w:line="500" w:lineRule="exact"/>
        <w:rPr>
          <w:rFonts w:eastAsia="標楷體" w:hint="eastAsia"/>
          <w:kern w:val="0"/>
          <w:sz w:val="26"/>
        </w:rPr>
      </w:pPr>
      <w:r>
        <w:rPr>
          <w:rFonts w:eastAsia="標楷體" w:hint="eastAsia"/>
          <w:kern w:val="0"/>
          <w:sz w:val="26"/>
        </w:rPr>
        <w:t xml:space="preserve">            </w:t>
      </w:r>
      <w:r w:rsidRPr="00070814">
        <w:rPr>
          <w:rFonts w:eastAsia="標楷體"/>
          <w:kern w:val="0"/>
          <w:sz w:val="26"/>
        </w:rPr>
        <w:t>加害人前項所提</w:t>
      </w:r>
      <w:r w:rsidRPr="00070814">
        <w:rPr>
          <w:rFonts w:eastAsia="標楷體"/>
          <w:sz w:val="26"/>
        </w:rPr>
        <w:t>書面意見，</w:t>
      </w:r>
      <w:r w:rsidRPr="00070814">
        <w:rPr>
          <w:rFonts w:eastAsia="標楷體"/>
          <w:kern w:val="0"/>
          <w:sz w:val="26"/>
        </w:rPr>
        <w:t>除有本法第三十二條第三項所定之情形外，決</w:t>
      </w:r>
    </w:p>
    <w:p w:rsidR="00185EB2" w:rsidRPr="00070814" w:rsidRDefault="00185EB2" w:rsidP="00185EB2">
      <w:pPr>
        <w:snapToGrid w:val="0"/>
        <w:spacing w:line="500" w:lineRule="exact"/>
        <w:rPr>
          <w:rFonts w:eastAsia="標楷體"/>
          <w:kern w:val="0"/>
          <w:sz w:val="26"/>
        </w:rPr>
      </w:pPr>
      <w:r>
        <w:rPr>
          <w:rFonts w:eastAsia="標楷體" w:hint="eastAsia"/>
          <w:kern w:val="0"/>
          <w:sz w:val="26"/>
        </w:rPr>
        <w:t xml:space="preserve">            </w:t>
      </w:r>
      <w:r w:rsidRPr="00070814">
        <w:rPr>
          <w:rFonts w:eastAsia="標楷體"/>
          <w:kern w:val="0"/>
          <w:sz w:val="26"/>
        </w:rPr>
        <w:t>定懲處之權責單位不得要求性平會重新調查，亦不得自行調查。</w:t>
      </w:r>
    </w:p>
    <w:p w:rsidR="00185EB2" w:rsidRDefault="00185EB2" w:rsidP="00185EB2">
      <w:pPr>
        <w:adjustRightInd w:val="0"/>
        <w:snapToGrid w:val="0"/>
        <w:spacing w:line="500" w:lineRule="exact"/>
        <w:ind w:left="1560" w:hangingChars="600" w:hanging="1560"/>
        <w:rPr>
          <w:rFonts w:eastAsia="標楷體" w:hint="eastAsia"/>
          <w:kern w:val="0"/>
          <w:sz w:val="26"/>
        </w:rPr>
      </w:pPr>
      <w:r w:rsidRPr="00E81012">
        <w:rPr>
          <w:rFonts w:eastAsia="標楷體"/>
          <w:bCs/>
          <w:kern w:val="0"/>
          <w:sz w:val="26"/>
          <w:u w:val="single"/>
        </w:rPr>
        <w:t>第三十條</w:t>
      </w:r>
      <w:r w:rsidRPr="00070814">
        <w:rPr>
          <w:rFonts w:eastAsia="標楷體"/>
          <w:bCs/>
          <w:kern w:val="0"/>
          <w:sz w:val="26"/>
        </w:rPr>
        <w:t xml:space="preserve">  </w:t>
      </w:r>
      <w:r>
        <w:rPr>
          <w:rFonts w:eastAsia="標楷體" w:hint="eastAsia"/>
          <w:bCs/>
          <w:kern w:val="0"/>
          <w:sz w:val="26"/>
        </w:rPr>
        <w:t xml:space="preserve">  </w:t>
      </w:r>
      <w:r w:rsidRPr="00070814">
        <w:rPr>
          <w:rFonts w:eastAsia="標楷體"/>
          <w:kern w:val="0"/>
          <w:sz w:val="26"/>
        </w:rPr>
        <w:t>校園性侵害、性騷擾或</w:t>
      </w:r>
      <w:proofErr w:type="gramStart"/>
      <w:r w:rsidRPr="00070814">
        <w:rPr>
          <w:rFonts w:eastAsia="標楷體"/>
          <w:kern w:val="0"/>
          <w:sz w:val="26"/>
        </w:rPr>
        <w:t>性霸凌事件經性</w:t>
      </w:r>
      <w:proofErr w:type="gramEnd"/>
      <w:r w:rsidRPr="00070814">
        <w:rPr>
          <w:rFonts w:eastAsia="標楷體"/>
          <w:kern w:val="0"/>
          <w:sz w:val="26"/>
        </w:rPr>
        <w:t>平會調查屬實後，依相關法律或法規規定處理。</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若其他機關依相關法律或法規有處理權限時，本校應將該事件移送其他權責機關處理。本校為懲處時，依性別平等教育法第二十五</w:t>
      </w:r>
      <w:proofErr w:type="gramStart"/>
      <w:r w:rsidRPr="00070814">
        <w:rPr>
          <w:rFonts w:eastAsia="標楷體"/>
          <w:kern w:val="0"/>
          <w:sz w:val="26"/>
        </w:rPr>
        <w:t>條應命加害</w:t>
      </w:r>
      <w:proofErr w:type="gramEnd"/>
      <w:r w:rsidRPr="00070814">
        <w:rPr>
          <w:rFonts w:eastAsia="標楷體"/>
          <w:kern w:val="0"/>
          <w:sz w:val="26"/>
        </w:rPr>
        <w:t>人接受心理輔導之處置，並得命其為下列一款或數款之處置：</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一、經被害人或其法定代理人之同意，向被害人道歉。</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二、接受八小時性別平等教育相關課程。</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三、其他符合教育目的之措施。</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本校執行前項處置時，應採取必要之措施，以確保加害人之配合遵守。</w:t>
      </w:r>
    </w:p>
    <w:p w:rsidR="00185EB2" w:rsidRDefault="00185EB2" w:rsidP="00185EB2">
      <w:pPr>
        <w:adjustRightInd w:val="0"/>
        <w:snapToGrid w:val="0"/>
        <w:spacing w:line="500" w:lineRule="exact"/>
        <w:ind w:left="1560" w:hangingChars="600" w:hanging="1560"/>
        <w:rPr>
          <w:rFonts w:eastAsia="標楷體" w:hint="eastAsia"/>
          <w:kern w:val="0"/>
          <w:sz w:val="26"/>
        </w:rPr>
      </w:pPr>
      <w:r>
        <w:rPr>
          <w:rFonts w:eastAsia="標楷體" w:hint="eastAsia"/>
          <w:kern w:val="0"/>
          <w:sz w:val="26"/>
        </w:rPr>
        <w:t xml:space="preserve">            </w:t>
      </w:r>
      <w:r w:rsidRPr="00070814">
        <w:rPr>
          <w:rFonts w:eastAsia="標楷體"/>
          <w:kern w:val="0"/>
          <w:sz w:val="26"/>
        </w:rPr>
        <w:t>學生交由學生事務處依規定處理，職工分別交由人事室處理，教師交由校教師評審委員會處理。</w:t>
      </w:r>
    </w:p>
    <w:p w:rsidR="00185EB2" w:rsidRPr="00070814" w:rsidRDefault="00185EB2" w:rsidP="00185EB2">
      <w:pPr>
        <w:adjustRightInd w:val="0"/>
        <w:snapToGrid w:val="0"/>
        <w:spacing w:line="500" w:lineRule="exact"/>
        <w:ind w:left="1560" w:hangingChars="600" w:hanging="1560"/>
        <w:rPr>
          <w:rFonts w:eastAsia="標楷體"/>
          <w:kern w:val="0"/>
          <w:sz w:val="26"/>
        </w:rPr>
      </w:pPr>
      <w:r>
        <w:rPr>
          <w:rFonts w:eastAsia="標楷體" w:hint="eastAsia"/>
          <w:kern w:val="0"/>
          <w:sz w:val="26"/>
        </w:rPr>
        <w:t xml:space="preserve">            </w:t>
      </w:r>
      <w:r w:rsidRPr="00070814">
        <w:rPr>
          <w:rFonts w:eastAsia="標楷體"/>
          <w:kern w:val="0"/>
          <w:sz w:val="26"/>
        </w:rPr>
        <w:t>性平會若證實申訴不實或有誣告之事實者，應依法對申請人或檢舉人為適當之處理。</w:t>
      </w:r>
    </w:p>
    <w:p w:rsidR="00185EB2" w:rsidRPr="00070814" w:rsidRDefault="00185EB2" w:rsidP="00185EB2">
      <w:pPr>
        <w:adjustRightInd w:val="0"/>
        <w:snapToGrid w:val="0"/>
        <w:spacing w:line="500" w:lineRule="exact"/>
        <w:rPr>
          <w:rFonts w:eastAsia="標楷體"/>
          <w:kern w:val="0"/>
          <w:sz w:val="26"/>
        </w:rPr>
      </w:pPr>
      <w:r w:rsidRPr="00E81012">
        <w:rPr>
          <w:rFonts w:eastAsia="標楷體"/>
          <w:bCs/>
          <w:kern w:val="0"/>
          <w:sz w:val="26"/>
          <w:u w:val="single"/>
        </w:rPr>
        <w:t>第三十一條</w:t>
      </w:r>
      <w:r>
        <w:rPr>
          <w:rFonts w:eastAsia="標楷體"/>
          <w:kern w:val="0"/>
          <w:sz w:val="26"/>
        </w:rPr>
        <w:t xml:space="preserve"> </w:t>
      </w:r>
      <w:r w:rsidRPr="00070814">
        <w:rPr>
          <w:rFonts w:eastAsia="標楷體"/>
          <w:kern w:val="0"/>
          <w:sz w:val="26"/>
        </w:rPr>
        <w:t>性平會建立之檔案資料，應分為原始檔案與報告檔案並指定專責單位保管。</w:t>
      </w:r>
    </w:p>
    <w:p w:rsidR="00185EB2" w:rsidRPr="00070814" w:rsidRDefault="00185EB2" w:rsidP="00185E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Chars="600" w:left="1440"/>
        <w:jc w:val="both"/>
        <w:rPr>
          <w:rFonts w:eastAsia="標楷體"/>
          <w:sz w:val="26"/>
        </w:rPr>
      </w:pPr>
      <w:r>
        <w:rPr>
          <w:rFonts w:eastAsia="標楷體" w:hint="eastAsia"/>
          <w:kern w:val="0"/>
          <w:sz w:val="26"/>
        </w:rPr>
        <w:t xml:space="preserve"> </w:t>
      </w:r>
      <w:r w:rsidRPr="00070814">
        <w:rPr>
          <w:rFonts w:eastAsia="標楷體"/>
          <w:kern w:val="0"/>
          <w:sz w:val="26"/>
        </w:rPr>
        <w:t>前項原始檔案應予保密並以密件文書歸檔保存</w:t>
      </w:r>
      <w:r w:rsidRPr="00070814">
        <w:rPr>
          <w:rFonts w:eastAsia="標楷體"/>
          <w:sz w:val="26"/>
        </w:rPr>
        <w:t>，其內容包括下列資料：</w:t>
      </w:r>
    </w:p>
    <w:p w:rsidR="00185EB2" w:rsidRPr="00070814" w:rsidRDefault="00185EB2" w:rsidP="00185EB2">
      <w:pPr>
        <w:adjustRightInd w:val="0"/>
        <w:snapToGrid w:val="0"/>
        <w:spacing w:line="500" w:lineRule="exact"/>
        <w:ind w:leftChars="600" w:left="1921" w:hangingChars="185" w:hanging="481"/>
        <w:rPr>
          <w:rFonts w:eastAsia="標楷體"/>
          <w:kern w:val="0"/>
          <w:sz w:val="26"/>
        </w:rPr>
      </w:pPr>
      <w:r>
        <w:rPr>
          <w:rFonts w:eastAsia="標楷體" w:hint="eastAsia"/>
          <w:kern w:val="0"/>
          <w:sz w:val="26"/>
        </w:rPr>
        <w:t xml:space="preserve"> </w:t>
      </w:r>
      <w:r w:rsidRPr="00070814">
        <w:rPr>
          <w:rFonts w:eastAsia="標楷體"/>
          <w:kern w:val="0"/>
          <w:sz w:val="26"/>
        </w:rPr>
        <w:t>一、事件發生之時間、樣態。</w:t>
      </w:r>
    </w:p>
    <w:p w:rsidR="00185EB2" w:rsidRPr="00070814" w:rsidRDefault="00185EB2" w:rsidP="00185EB2">
      <w:pPr>
        <w:adjustRightInd w:val="0"/>
        <w:snapToGrid w:val="0"/>
        <w:spacing w:line="500" w:lineRule="exact"/>
        <w:ind w:leftChars="600" w:left="1921" w:hangingChars="185" w:hanging="481"/>
        <w:rPr>
          <w:rFonts w:eastAsia="標楷體"/>
          <w:kern w:val="0"/>
          <w:sz w:val="26"/>
        </w:rPr>
      </w:pPr>
      <w:r>
        <w:rPr>
          <w:rFonts w:eastAsia="標楷體" w:hint="eastAsia"/>
          <w:kern w:val="0"/>
          <w:sz w:val="26"/>
        </w:rPr>
        <w:t xml:space="preserve"> </w:t>
      </w:r>
      <w:r w:rsidRPr="00070814">
        <w:rPr>
          <w:rFonts w:eastAsia="標楷體"/>
          <w:kern w:val="0"/>
          <w:sz w:val="26"/>
        </w:rPr>
        <w:t>二、事件相關當事人（包括檢舉人、被害人、加害人）。</w:t>
      </w:r>
    </w:p>
    <w:p w:rsidR="00185EB2" w:rsidRPr="00070814" w:rsidRDefault="00185EB2" w:rsidP="00185EB2">
      <w:pPr>
        <w:adjustRightInd w:val="0"/>
        <w:snapToGrid w:val="0"/>
        <w:spacing w:line="500" w:lineRule="exact"/>
        <w:ind w:leftChars="600" w:left="1921" w:hangingChars="185" w:hanging="481"/>
        <w:rPr>
          <w:rFonts w:eastAsia="標楷體"/>
          <w:kern w:val="0"/>
          <w:sz w:val="26"/>
        </w:rPr>
      </w:pPr>
      <w:r>
        <w:rPr>
          <w:rFonts w:eastAsia="標楷體" w:hint="eastAsia"/>
          <w:kern w:val="0"/>
          <w:sz w:val="26"/>
        </w:rPr>
        <w:t xml:space="preserve"> </w:t>
      </w:r>
      <w:r w:rsidRPr="00070814">
        <w:rPr>
          <w:rFonts w:eastAsia="標楷體"/>
          <w:kern w:val="0"/>
          <w:sz w:val="26"/>
        </w:rPr>
        <w:t>三、事件處理人員、流程及紀錄。</w:t>
      </w:r>
    </w:p>
    <w:p w:rsidR="00185EB2" w:rsidRPr="00070814" w:rsidRDefault="00185EB2" w:rsidP="00185EB2">
      <w:pPr>
        <w:adjustRightInd w:val="0"/>
        <w:snapToGrid w:val="0"/>
        <w:spacing w:line="500" w:lineRule="exact"/>
        <w:ind w:leftChars="600" w:left="1921" w:hangingChars="185" w:hanging="481"/>
        <w:rPr>
          <w:rFonts w:eastAsia="標楷體"/>
          <w:kern w:val="0"/>
          <w:sz w:val="26"/>
        </w:rPr>
      </w:pPr>
      <w:r>
        <w:rPr>
          <w:rFonts w:eastAsia="標楷體" w:hint="eastAsia"/>
          <w:kern w:val="0"/>
          <w:sz w:val="26"/>
        </w:rPr>
        <w:t xml:space="preserve"> </w:t>
      </w:r>
      <w:r w:rsidRPr="00070814">
        <w:rPr>
          <w:rFonts w:eastAsia="標楷體"/>
          <w:kern w:val="0"/>
          <w:sz w:val="26"/>
        </w:rPr>
        <w:t>四、事件處理所製作之文書、取得之證據及其他相關資料。</w:t>
      </w:r>
    </w:p>
    <w:p w:rsidR="00185EB2" w:rsidRDefault="00185EB2" w:rsidP="00185EB2">
      <w:pPr>
        <w:adjustRightInd w:val="0"/>
        <w:snapToGrid w:val="0"/>
        <w:spacing w:line="500" w:lineRule="exact"/>
        <w:ind w:leftChars="600" w:left="1921" w:hangingChars="185" w:hanging="481"/>
        <w:rPr>
          <w:rFonts w:eastAsia="標楷體" w:hint="eastAsia"/>
          <w:kern w:val="0"/>
          <w:sz w:val="26"/>
        </w:rPr>
      </w:pPr>
      <w:r>
        <w:rPr>
          <w:rFonts w:eastAsia="標楷體" w:hint="eastAsia"/>
          <w:kern w:val="0"/>
          <w:sz w:val="26"/>
        </w:rPr>
        <w:t xml:space="preserve"> </w:t>
      </w:r>
      <w:r w:rsidRPr="00070814">
        <w:rPr>
          <w:rFonts w:eastAsia="標楷體"/>
          <w:kern w:val="0"/>
          <w:sz w:val="26"/>
        </w:rPr>
        <w:t>五、加害人之姓名、職稱或學籍資料、家庭背景等。</w:t>
      </w:r>
    </w:p>
    <w:p w:rsidR="00185EB2" w:rsidRDefault="00185EB2" w:rsidP="00185EB2">
      <w:pPr>
        <w:adjustRightInd w:val="0"/>
        <w:snapToGrid w:val="0"/>
        <w:spacing w:line="500" w:lineRule="exact"/>
        <w:ind w:leftChars="600" w:left="1921" w:hangingChars="185" w:hanging="481"/>
        <w:rPr>
          <w:rFonts w:eastAsia="標楷體" w:hint="eastAsia"/>
          <w:kern w:val="0"/>
          <w:sz w:val="26"/>
        </w:rPr>
      </w:pPr>
      <w:r>
        <w:rPr>
          <w:rFonts w:eastAsia="標楷體" w:hint="eastAsia"/>
          <w:kern w:val="0"/>
          <w:sz w:val="26"/>
        </w:rPr>
        <w:t xml:space="preserve"> </w:t>
      </w:r>
      <w:r w:rsidRPr="00070814">
        <w:rPr>
          <w:rFonts w:eastAsia="標楷體"/>
          <w:sz w:val="26"/>
        </w:rPr>
        <w:t>第一項報告檔案，應</w:t>
      </w:r>
      <w:r w:rsidRPr="00070814">
        <w:rPr>
          <w:rFonts w:eastAsia="標楷體"/>
          <w:kern w:val="0"/>
          <w:sz w:val="26"/>
        </w:rPr>
        <w:t>包括</w:t>
      </w:r>
      <w:r w:rsidRPr="00070814">
        <w:rPr>
          <w:rFonts w:eastAsia="標楷體"/>
          <w:sz w:val="26"/>
        </w:rPr>
        <w:t>下列資料：</w:t>
      </w:r>
    </w:p>
    <w:p w:rsidR="00185EB2" w:rsidRDefault="00185EB2" w:rsidP="00185EB2">
      <w:pPr>
        <w:adjustRightInd w:val="0"/>
        <w:snapToGrid w:val="0"/>
        <w:spacing w:line="500" w:lineRule="exact"/>
        <w:ind w:leftChars="600" w:left="1921" w:hangingChars="185" w:hanging="481"/>
        <w:rPr>
          <w:rFonts w:eastAsia="標楷體" w:hint="eastAsia"/>
          <w:kern w:val="0"/>
          <w:sz w:val="26"/>
        </w:rPr>
      </w:pPr>
      <w:r>
        <w:rPr>
          <w:rFonts w:eastAsia="標楷體" w:hint="eastAsia"/>
          <w:kern w:val="0"/>
          <w:sz w:val="26"/>
        </w:rPr>
        <w:t xml:space="preserve"> </w:t>
      </w:r>
      <w:r w:rsidRPr="00070814">
        <w:rPr>
          <w:rFonts w:eastAsia="標楷體"/>
          <w:kern w:val="0"/>
          <w:sz w:val="26"/>
        </w:rPr>
        <w:t>一、事件發生之時間、樣態以及以代號呈現之各該當事人。</w:t>
      </w:r>
    </w:p>
    <w:p w:rsidR="00185EB2" w:rsidRPr="00070814" w:rsidRDefault="00185EB2" w:rsidP="00185EB2">
      <w:pPr>
        <w:adjustRightInd w:val="0"/>
        <w:snapToGrid w:val="0"/>
        <w:spacing w:line="500" w:lineRule="exact"/>
        <w:ind w:leftChars="600" w:left="1921" w:hangingChars="185" w:hanging="481"/>
        <w:rPr>
          <w:rFonts w:eastAsia="標楷體"/>
          <w:kern w:val="0"/>
          <w:sz w:val="26"/>
        </w:rPr>
      </w:pPr>
      <w:r>
        <w:rPr>
          <w:rFonts w:eastAsia="標楷體" w:hint="eastAsia"/>
          <w:kern w:val="0"/>
          <w:sz w:val="26"/>
        </w:rPr>
        <w:t xml:space="preserve"> </w:t>
      </w:r>
      <w:r w:rsidRPr="00070814">
        <w:rPr>
          <w:rFonts w:eastAsia="標楷體"/>
          <w:kern w:val="0"/>
          <w:sz w:val="26"/>
        </w:rPr>
        <w:t>二、事件處理過程及結論。</w:t>
      </w:r>
    </w:p>
    <w:p w:rsidR="00185EB2" w:rsidRDefault="00185EB2" w:rsidP="00185EB2">
      <w:pPr>
        <w:adjustRightInd w:val="0"/>
        <w:snapToGrid w:val="0"/>
        <w:spacing w:line="500" w:lineRule="exact"/>
        <w:rPr>
          <w:rFonts w:eastAsia="標楷體" w:hint="eastAsia"/>
          <w:b/>
          <w:sz w:val="26"/>
        </w:rPr>
      </w:pPr>
    </w:p>
    <w:p w:rsidR="00185EB2" w:rsidRPr="00070814" w:rsidRDefault="00185EB2" w:rsidP="00185EB2">
      <w:pPr>
        <w:adjustRightInd w:val="0"/>
        <w:snapToGrid w:val="0"/>
        <w:spacing w:line="500" w:lineRule="exact"/>
        <w:rPr>
          <w:rFonts w:eastAsia="標楷體"/>
          <w:b/>
          <w:bCs/>
          <w:sz w:val="26"/>
        </w:rPr>
      </w:pPr>
      <w:r w:rsidRPr="00070814">
        <w:rPr>
          <w:rFonts w:eastAsia="標楷體"/>
          <w:b/>
          <w:sz w:val="26"/>
        </w:rPr>
        <w:t>第捌章</w:t>
      </w:r>
      <w:r w:rsidRPr="00070814">
        <w:rPr>
          <w:rFonts w:eastAsia="標楷體"/>
          <w:b/>
          <w:sz w:val="26"/>
        </w:rPr>
        <w:t xml:space="preserve">  </w:t>
      </w:r>
      <w:r w:rsidRPr="00070814">
        <w:rPr>
          <w:rFonts w:eastAsia="標楷體"/>
          <w:b/>
          <w:sz w:val="26"/>
        </w:rPr>
        <w:t>校園性侵害、性騷擾或</w:t>
      </w:r>
      <w:proofErr w:type="gramStart"/>
      <w:r w:rsidRPr="00070814">
        <w:rPr>
          <w:rFonts w:eastAsia="標楷體"/>
          <w:b/>
          <w:sz w:val="26"/>
        </w:rPr>
        <w:t>性霸凌之申</w:t>
      </w:r>
      <w:proofErr w:type="gramEnd"/>
      <w:r w:rsidRPr="00070814">
        <w:rPr>
          <w:rFonts w:eastAsia="標楷體"/>
          <w:b/>
          <w:sz w:val="26"/>
        </w:rPr>
        <w:t>復及救濟程序</w:t>
      </w:r>
    </w:p>
    <w:p w:rsidR="00185EB2" w:rsidRDefault="00185EB2" w:rsidP="00185EB2">
      <w:pPr>
        <w:adjustRightInd w:val="0"/>
        <w:snapToGrid w:val="0"/>
        <w:spacing w:line="500" w:lineRule="exact"/>
        <w:ind w:left="1560" w:hangingChars="600" w:hanging="1560"/>
        <w:rPr>
          <w:rFonts w:eastAsia="標楷體" w:hint="eastAsia"/>
          <w:sz w:val="26"/>
        </w:rPr>
      </w:pPr>
      <w:r w:rsidRPr="000B1262">
        <w:rPr>
          <w:rFonts w:eastAsia="標楷體"/>
          <w:bCs/>
          <w:kern w:val="0"/>
          <w:sz w:val="26"/>
          <w:u w:val="single"/>
        </w:rPr>
        <w:t>第三十二條</w:t>
      </w:r>
      <w:r w:rsidRPr="000B1262">
        <w:rPr>
          <w:rFonts w:eastAsia="標楷體"/>
          <w:bCs/>
          <w:kern w:val="0"/>
          <w:sz w:val="26"/>
          <w:u w:val="single"/>
        </w:rPr>
        <w:t xml:space="preserve"> </w:t>
      </w:r>
      <w:r w:rsidRPr="00070814">
        <w:rPr>
          <w:rFonts w:eastAsia="標楷體"/>
          <w:bCs/>
          <w:kern w:val="0"/>
          <w:sz w:val="26"/>
        </w:rPr>
        <w:t xml:space="preserve"> </w:t>
      </w:r>
      <w:r w:rsidRPr="00070814">
        <w:rPr>
          <w:rFonts w:eastAsia="標楷體"/>
          <w:sz w:val="26"/>
        </w:rPr>
        <w:t>本校性別</w:t>
      </w:r>
      <w:r w:rsidRPr="00070814">
        <w:rPr>
          <w:rFonts w:eastAsia="標楷體"/>
          <w:kern w:val="0"/>
          <w:sz w:val="26"/>
        </w:rPr>
        <w:t>平等</w:t>
      </w:r>
      <w:r w:rsidRPr="00070814">
        <w:rPr>
          <w:rFonts w:eastAsia="標楷體"/>
          <w:sz w:val="26"/>
        </w:rPr>
        <w:t>教育委員會調查過程，應保護申訴者及被申訴者之隱私權，並置發言人一人統一發言。</w:t>
      </w:r>
      <w:r w:rsidRPr="00070814">
        <w:rPr>
          <w:rFonts w:eastAsia="標楷體"/>
          <w:kern w:val="0"/>
          <w:sz w:val="26"/>
        </w:rPr>
        <w:t>申請人</w:t>
      </w:r>
      <w:r w:rsidRPr="00070814">
        <w:rPr>
          <w:rFonts w:eastAsia="標楷體"/>
          <w:sz w:val="26"/>
        </w:rPr>
        <w:t>及行為人對於處理之結果有不服者，得於收到書面通知次日起二十日內，以書面具名理由向學校申復，以學</w:t>
      </w:r>
      <w:proofErr w:type="gramStart"/>
      <w:r w:rsidRPr="00070814">
        <w:rPr>
          <w:rFonts w:eastAsia="標楷體"/>
          <w:sz w:val="26"/>
        </w:rPr>
        <w:t>務</w:t>
      </w:r>
      <w:proofErr w:type="gramEnd"/>
      <w:r w:rsidRPr="00070814">
        <w:rPr>
          <w:rFonts w:eastAsia="標楷體"/>
          <w:sz w:val="26"/>
        </w:rPr>
        <w:t>處生活輔導組為受理單位，並以一次為限。</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受理單位於接獲申復後，應於二十日內以書面通知</w:t>
      </w:r>
      <w:proofErr w:type="gramStart"/>
      <w:r w:rsidRPr="00070814">
        <w:rPr>
          <w:rFonts w:eastAsia="標楷體"/>
          <w:sz w:val="26"/>
        </w:rPr>
        <w:t>申復人申</w:t>
      </w:r>
      <w:proofErr w:type="gramEnd"/>
      <w:r w:rsidRPr="00070814">
        <w:rPr>
          <w:rFonts w:eastAsia="標楷體"/>
          <w:sz w:val="26"/>
        </w:rPr>
        <w:t>復結果。</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申請人或行為人對</w:t>
      </w:r>
      <w:proofErr w:type="gramStart"/>
      <w:r w:rsidRPr="00070814">
        <w:rPr>
          <w:rFonts w:eastAsia="標楷體"/>
          <w:kern w:val="0"/>
          <w:sz w:val="26"/>
        </w:rPr>
        <w:t>學校</w:t>
      </w:r>
      <w:r w:rsidRPr="00070814">
        <w:rPr>
          <w:rFonts w:eastAsia="標楷體"/>
          <w:sz w:val="26"/>
        </w:rPr>
        <w:t>之申復</w:t>
      </w:r>
      <w:proofErr w:type="gramEnd"/>
      <w:r w:rsidRPr="00070814">
        <w:rPr>
          <w:rFonts w:eastAsia="標楷體"/>
          <w:sz w:val="26"/>
        </w:rPr>
        <w:t>結果不服，得於接獲書面通知書之次日起</w:t>
      </w:r>
      <w:proofErr w:type="gramStart"/>
      <w:r w:rsidRPr="00070814">
        <w:rPr>
          <w:rFonts w:eastAsia="標楷體"/>
          <w:sz w:val="26"/>
        </w:rPr>
        <w:t>三</w:t>
      </w:r>
      <w:proofErr w:type="gramEnd"/>
      <w:r w:rsidRPr="00070814">
        <w:rPr>
          <w:rFonts w:eastAsia="標楷體"/>
          <w:sz w:val="26"/>
        </w:rPr>
        <w:t>十日內，依性</w:t>
      </w:r>
      <w:proofErr w:type="gramStart"/>
      <w:r w:rsidRPr="00070814">
        <w:rPr>
          <w:rFonts w:eastAsia="標楷體"/>
          <w:sz w:val="26"/>
        </w:rPr>
        <w:t>平法第卅</w:t>
      </w:r>
      <w:proofErr w:type="gramEnd"/>
      <w:r w:rsidRPr="00070814">
        <w:rPr>
          <w:rFonts w:eastAsia="標楷體"/>
          <w:sz w:val="26"/>
        </w:rPr>
        <w:t>四條規定提起救濟。</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本校對於與本法事件</w:t>
      </w:r>
      <w:r w:rsidRPr="00070814">
        <w:rPr>
          <w:rFonts w:eastAsia="標楷體"/>
          <w:kern w:val="0"/>
          <w:sz w:val="26"/>
        </w:rPr>
        <w:t>有關</w:t>
      </w:r>
      <w:r w:rsidRPr="00070814">
        <w:rPr>
          <w:rFonts w:eastAsia="標楷體"/>
          <w:sz w:val="26"/>
        </w:rPr>
        <w:t>之事實認定，應依據性別平等教育委員會之調查報告。本校接獲申復後，依下列程序處理：</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一、由本校指定之專責單位收件後，應即組成審議小組，並於三十日內作</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proofErr w:type="gramStart"/>
      <w:r w:rsidRPr="00070814">
        <w:rPr>
          <w:rFonts w:eastAsia="標楷體"/>
          <w:sz w:val="26"/>
        </w:rPr>
        <w:t>成附理由</w:t>
      </w:r>
      <w:proofErr w:type="gramEnd"/>
      <w:r w:rsidRPr="00070814">
        <w:rPr>
          <w:rFonts w:eastAsia="標楷體"/>
          <w:sz w:val="26"/>
        </w:rPr>
        <w:t>之決定，以書面通知</w:t>
      </w:r>
      <w:proofErr w:type="gramStart"/>
      <w:r w:rsidRPr="00070814">
        <w:rPr>
          <w:rFonts w:eastAsia="標楷體"/>
          <w:sz w:val="26"/>
        </w:rPr>
        <w:t>申復人申</w:t>
      </w:r>
      <w:proofErr w:type="gramEnd"/>
      <w:r w:rsidRPr="00070814">
        <w:rPr>
          <w:rFonts w:eastAsia="標楷體"/>
          <w:sz w:val="26"/>
        </w:rPr>
        <w:t>復結果。</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二、前款審議</w:t>
      </w:r>
      <w:r w:rsidRPr="00070814">
        <w:rPr>
          <w:rFonts w:eastAsia="標楷體"/>
          <w:kern w:val="0"/>
          <w:sz w:val="26"/>
        </w:rPr>
        <w:t>小組</w:t>
      </w:r>
      <w:r w:rsidRPr="00070814">
        <w:rPr>
          <w:rFonts w:eastAsia="標楷體"/>
          <w:sz w:val="26"/>
        </w:rPr>
        <w:t>應包括性別平等教育相關專家學者、法律專業人員三人</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或五人，其小組成員之組成，女性人數應占成員總數二分之一以上，</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具校園性侵害、性騷擾或</w:t>
      </w:r>
      <w:proofErr w:type="gramStart"/>
      <w:r w:rsidRPr="00070814">
        <w:rPr>
          <w:rFonts w:eastAsia="標楷體"/>
          <w:sz w:val="26"/>
        </w:rPr>
        <w:t>性霸凌</w:t>
      </w:r>
      <w:proofErr w:type="gramEnd"/>
      <w:r w:rsidRPr="00070814">
        <w:rPr>
          <w:rFonts w:eastAsia="標楷體"/>
          <w:sz w:val="26"/>
        </w:rPr>
        <w:t>調查專業素養人員之專家學者人數於</w:t>
      </w:r>
    </w:p>
    <w:p w:rsidR="00185EB2" w:rsidRDefault="00185EB2" w:rsidP="00185EB2">
      <w:pPr>
        <w:adjustRightInd w:val="0"/>
        <w:snapToGrid w:val="0"/>
        <w:spacing w:line="500" w:lineRule="exact"/>
        <w:ind w:left="1560" w:hangingChars="600" w:hanging="1560"/>
        <w:rPr>
          <w:rFonts w:eastAsia="標楷體" w:hint="eastAsia"/>
          <w:sz w:val="26"/>
        </w:rPr>
      </w:pPr>
      <w:r>
        <w:rPr>
          <w:rFonts w:eastAsia="標楷體" w:hint="eastAsia"/>
          <w:sz w:val="26"/>
        </w:rPr>
        <w:t xml:space="preserve">                </w:t>
      </w:r>
      <w:r w:rsidRPr="00070814">
        <w:rPr>
          <w:rFonts w:eastAsia="標楷體"/>
          <w:sz w:val="26"/>
        </w:rPr>
        <w:t>學校應占成員總數三分之一以上。</w:t>
      </w:r>
    </w:p>
    <w:p w:rsidR="00185EB2" w:rsidRPr="00070814" w:rsidRDefault="00185EB2" w:rsidP="00185EB2">
      <w:pPr>
        <w:adjustRightInd w:val="0"/>
        <w:snapToGrid w:val="0"/>
        <w:spacing w:line="500" w:lineRule="exact"/>
        <w:ind w:left="1560" w:hangingChars="600" w:hanging="1560"/>
        <w:rPr>
          <w:rFonts w:eastAsia="標楷體"/>
          <w:sz w:val="26"/>
        </w:rPr>
      </w:pPr>
      <w:r>
        <w:rPr>
          <w:rFonts w:eastAsia="標楷體" w:hint="eastAsia"/>
          <w:sz w:val="26"/>
        </w:rPr>
        <w:t xml:space="preserve">            </w:t>
      </w:r>
      <w:r w:rsidRPr="00070814">
        <w:rPr>
          <w:rFonts w:eastAsia="標楷體"/>
          <w:sz w:val="26"/>
        </w:rPr>
        <w:t>三、</w:t>
      </w:r>
      <w:proofErr w:type="gramStart"/>
      <w:r w:rsidRPr="00070814">
        <w:rPr>
          <w:rFonts w:eastAsia="標楷體"/>
          <w:sz w:val="26"/>
        </w:rPr>
        <w:t>原性平會</w:t>
      </w:r>
      <w:proofErr w:type="gramEnd"/>
      <w:r w:rsidRPr="00070814">
        <w:rPr>
          <w:rFonts w:eastAsia="標楷體"/>
          <w:sz w:val="26"/>
        </w:rPr>
        <w:t>委員及原調查小組成員不得擔任審議小組成員。</w:t>
      </w:r>
    </w:p>
    <w:p w:rsidR="00185EB2" w:rsidRPr="00070814" w:rsidRDefault="00185EB2" w:rsidP="00185EB2">
      <w:pPr>
        <w:adjustRightInd w:val="0"/>
        <w:snapToGrid w:val="0"/>
        <w:spacing w:line="500" w:lineRule="exact"/>
        <w:ind w:leftChars="600" w:left="1921" w:hangingChars="185" w:hanging="481"/>
        <w:rPr>
          <w:rFonts w:eastAsia="標楷體"/>
          <w:sz w:val="26"/>
        </w:rPr>
      </w:pPr>
      <w:r>
        <w:rPr>
          <w:rFonts w:eastAsia="標楷體" w:hint="eastAsia"/>
          <w:sz w:val="26"/>
        </w:rPr>
        <w:t xml:space="preserve"> </w:t>
      </w:r>
      <w:r w:rsidRPr="00070814">
        <w:rPr>
          <w:rFonts w:eastAsia="標楷體"/>
          <w:sz w:val="26"/>
        </w:rPr>
        <w:t>四、審議小組召開會議時由小組成員推舉召集人，並主持會議。</w:t>
      </w:r>
    </w:p>
    <w:p w:rsidR="00185EB2" w:rsidRDefault="00185EB2" w:rsidP="00185EB2">
      <w:pPr>
        <w:adjustRightInd w:val="0"/>
        <w:snapToGrid w:val="0"/>
        <w:spacing w:line="500" w:lineRule="exact"/>
        <w:ind w:leftChars="600" w:left="1921" w:hangingChars="185" w:hanging="481"/>
        <w:rPr>
          <w:rFonts w:eastAsia="標楷體" w:hint="eastAsia"/>
          <w:sz w:val="26"/>
        </w:rPr>
      </w:pPr>
      <w:r>
        <w:rPr>
          <w:rFonts w:eastAsia="標楷體" w:hint="eastAsia"/>
          <w:sz w:val="26"/>
        </w:rPr>
        <w:t xml:space="preserve"> </w:t>
      </w:r>
      <w:r w:rsidRPr="00070814">
        <w:rPr>
          <w:rFonts w:eastAsia="標楷體"/>
          <w:sz w:val="26"/>
        </w:rPr>
        <w:t>五、審議會議進行時，得視需要給予</w:t>
      </w:r>
      <w:proofErr w:type="gramStart"/>
      <w:r w:rsidRPr="00070814">
        <w:rPr>
          <w:rFonts w:eastAsia="標楷體"/>
          <w:sz w:val="26"/>
        </w:rPr>
        <w:t>申復人陳述</w:t>
      </w:r>
      <w:proofErr w:type="gramEnd"/>
      <w:r w:rsidRPr="00070814">
        <w:rPr>
          <w:rFonts w:eastAsia="標楷體"/>
          <w:sz w:val="26"/>
        </w:rPr>
        <w:t>意見之機會，並</w:t>
      </w:r>
      <w:proofErr w:type="gramStart"/>
      <w:r w:rsidRPr="00070814">
        <w:rPr>
          <w:rFonts w:eastAsia="標楷體"/>
          <w:sz w:val="26"/>
        </w:rPr>
        <w:t>得邀所設</w:t>
      </w:r>
      <w:proofErr w:type="gramEnd"/>
    </w:p>
    <w:p w:rsidR="00185EB2" w:rsidRPr="00070814" w:rsidRDefault="00185EB2" w:rsidP="00185EB2">
      <w:pPr>
        <w:adjustRightInd w:val="0"/>
        <w:snapToGrid w:val="0"/>
        <w:spacing w:line="500" w:lineRule="exact"/>
        <w:ind w:leftChars="600" w:left="1921" w:hangingChars="185" w:hanging="481"/>
        <w:rPr>
          <w:rFonts w:eastAsia="標楷體"/>
          <w:sz w:val="26"/>
        </w:rPr>
      </w:pPr>
      <w:r>
        <w:rPr>
          <w:rFonts w:eastAsia="標楷體" w:hint="eastAsia"/>
          <w:sz w:val="26"/>
        </w:rPr>
        <w:t xml:space="preserve">     </w:t>
      </w:r>
      <w:r w:rsidRPr="00070814">
        <w:rPr>
          <w:rFonts w:eastAsia="標楷體"/>
          <w:sz w:val="26"/>
        </w:rPr>
        <w:t>性平會相關委員或調查小組成員列席說明。</w:t>
      </w:r>
    </w:p>
    <w:p w:rsidR="00185EB2" w:rsidRPr="00070814" w:rsidRDefault="00185EB2" w:rsidP="00185EB2">
      <w:pPr>
        <w:adjustRightInd w:val="0"/>
        <w:snapToGrid w:val="0"/>
        <w:spacing w:line="500" w:lineRule="exact"/>
        <w:ind w:leftChars="600" w:left="1921" w:hangingChars="185" w:hanging="481"/>
        <w:rPr>
          <w:rFonts w:eastAsia="標楷體"/>
          <w:sz w:val="26"/>
        </w:rPr>
      </w:pPr>
      <w:r w:rsidRPr="00070814">
        <w:rPr>
          <w:rFonts w:eastAsia="標楷體"/>
          <w:sz w:val="26"/>
        </w:rPr>
        <w:t>六、申復有理由時，將申復決定通知相關權責單位，由其重為決定。</w:t>
      </w:r>
    </w:p>
    <w:p w:rsidR="00185EB2" w:rsidRPr="00070814" w:rsidRDefault="00185EB2" w:rsidP="00185EB2">
      <w:pPr>
        <w:adjustRightInd w:val="0"/>
        <w:snapToGrid w:val="0"/>
        <w:spacing w:line="500" w:lineRule="exact"/>
        <w:ind w:leftChars="600" w:left="1921" w:hangingChars="185" w:hanging="481"/>
        <w:rPr>
          <w:rFonts w:eastAsia="標楷體"/>
          <w:sz w:val="26"/>
        </w:rPr>
      </w:pPr>
      <w:r w:rsidRPr="00070814">
        <w:rPr>
          <w:rFonts w:eastAsia="標楷體"/>
          <w:sz w:val="26"/>
        </w:rPr>
        <w:t>七、</w:t>
      </w:r>
      <w:proofErr w:type="gramStart"/>
      <w:r w:rsidRPr="00070814">
        <w:rPr>
          <w:rFonts w:eastAsia="標楷體"/>
          <w:sz w:val="26"/>
        </w:rPr>
        <w:t>前款申復</w:t>
      </w:r>
      <w:proofErr w:type="gramEnd"/>
      <w:r w:rsidRPr="00070814">
        <w:rPr>
          <w:rFonts w:eastAsia="標楷體"/>
          <w:sz w:val="26"/>
        </w:rPr>
        <w:t>決定送達</w:t>
      </w:r>
      <w:proofErr w:type="gramStart"/>
      <w:r w:rsidRPr="00070814">
        <w:rPr>
          <w:rFonts w:eastAsia="標楷體"/>
          <w:sz w:val="26"/>
        </w:rPr>
        <w:t>申復人前</w:t>
      </w:r>
      <w:proofErr w:type="gramEnd"/>
      <w:r w:rsidRPr="00070814">
        <w:rPr>
          <w:rFonts w:eastAsia="標楷體"/>
          <w:sz w:val="26"/>
        </w:rPr>
        <w:t>，申</w:t>
      </w:r>
      <w:proofErr w:type="gramStart"/>
      <w:r w:rsidRPr="00070814">
        <w:rPr>
          <w:rFonts w:eastAsia="標楷體"/>
          <w:sz w:val="26"/>
        </w:rPr>
        <w:t>復人得準</w:t>
      </w:r>
      <w:proofErr w:type="gramEnd"/>
      <w:r w:rsidRPr="00070814">
        <w:rPr>
          <w:rFonts w:eastAsia="標楷體"/>
          <w:sz w:val="26"/>
        </w:rPr>
        <w:t>用前項規定撤回申復。</w:t>
      </w:r>
    </w:p>
    <w:p w:rsidR="00185EB2" w:rsidRPr="00070814" w:rsidRDefault="00185EB2" w:rsidP="00185EB2">
      <w:pPr>
        <w:adjustRightInd w:val="0"/>
        <w:snapToGrid w:val="0"/>
        <w:spacing w:line="500" w:lineRule="exact"/>
        <w:rPr>
          <w:rFonts w:eastAsia="標楷體"/>
          <w:b/>
          <w:bCs/>
          <w:sz w:val="26"/>
        </w:rPr>
      </w:pPr>
      <w:r w:rsidRPr="00070814">
        <w:rPr>
          <w:rFonts w:eastAsia="標楷體"/>
          <w:b/>
          <w:bCs/>
          <w:sz w:val="26"/>
        </w:rPr>
        <w:t>第玖章</w:t>
      </w:r>
      <w:r w:rsidRPr="00070814">
        <w:rPr>
          <w:rFonts w:eastAsia="標楷體"/>
          <w:b/>
          <w:bCs/>
          <w:sz w:val="26"/>
        </w:rPr>
        <w:t xml:space="preserve">  </w:t>
      </w:r>
      <w:r w:rsidRPr="00070814">
        <w:rPr>
          <w:rFonts w:eastAsia="標楷體"/>
          <w:b/>
          <w:bCs/>
          <w:sz w:val="26"/>
        </w:rPr>
        <w:t>隱私之保密及禁止報復之警示</w:t>
      </w:r>
    </w:p>
    <w:p w:rsidR="00185EB2" w:rsidRPr="00070814" w:rsidRDefault="00185EB2" w:rsidP="00185EB2">
      <w:pPr>
        <w:adjustRightInd w:val="0"/>
        <w:snapToGrid w:val="0"/>
        <w:spacing w:line="500" w:lineRule="exact"/>
        <w:ind w:left="1560" w:hangingChars="600" w:hanging="1560"/>
        <w:rPr>
          <w:rFonts w:eastAsia="標楷體"/>
          <w:sz w:val="26"/>
        </w:rPr>
      </w:pPr>
      <w:r w:rsidRPr="000B1262">
        <w:rPr>
          <w:rFonts w:eastAsia="標楷體"/>
          <w:bCs/>
          <w:kern w:val="0"/>
          <w:sz w:val="26"/>
          <w:u w:val="single"/>
        </w:rPr>
        <w:t>第三十三條</w:t>
      </w:r>
      <w:r w:rsidRPr="00070814">
        <w:rPr>
          <w:rFonts w:eastAsia="標楷體"/>
          <w:bCs/>
          <w:kern w:val="0"/>
          <w:sz w:val="26"/>
        </w:rPr>
        <w:t xml:space="preserve"> </w:t>
      </w:r>
      <w:r w:rsidRPr="00070814">
        <w:rPr>
          <w:rFonts w:eastAsia="標楷體"/>
          <w:sz w:val="26"/>
        </w:rPr>
        <w:t>本校</w:t>
      </w:r>
      <w:r w:rsidRPr="00070814">
        <w:rPr>
          <w:rFonts w:eastAsia="標楷體"/>
          <w:kern w:val="0"/>
          <w:sz w:val="26"/>
        </w:rPr>
        <w:t>所有</w:t>
      </w:r>
      <w:r w:rsidRPr="00070814">
        <w:rPr>
          <w:rFonts w:eastAsia="標楷體"/>
          <w:sz w:val="26"/>
        </w:rPr>
        <w:t>單位及處理工作人員應謹守保密原則，以客觀公平的態度處理性侵害、性騷擾或</w:t>
      </w:r>
      <w:proofErr w:type="gramStart"/>
      <w:r w:rsidRPr="00070814">
        <w:rPr>
          <w:rFonts w:eastAsia="標楷體"/>
          <w:sz w:val="26"/>
        </w:rPr>
        <w:t>性霸凌</w:t>
      </w:r>
      <w:proofErr w:type="gramEnd"/>
      <w:r w:rsidRPr="00070814">
        <w:rPr>
          <w:rFonts w:eastAsia="標楷體"/>
          <w:sz w:val="26"/>
        </w:rPr>
        <w:t>事件，使申訴人免於遭受任何報復或其他不利之待遇。</w:t>
      </w:r>
    </w:p>
    <w:p w:rsidR="00185EB2" w:rsidRDefault="00185EB2" w:rsidP="00185E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Chars="600" w:left="1440"/>
        <w:jc w:val="both"/>
        <w:rPr>
          <w:rFonts w:eastAsia="標楷體" w:hint="eastAsia"/>
          <w:b/>
          <w:kern w:val="0"/>
          <w:sz w:val="26"/>
        </w:rPr>
      </w:pPr>
      <w:r>
        <w:rPr>
          <w:rFonts w:eastAsia="標楷體" w:hint="eastAsia"/>
          <w:sz w:val="26"/>
        </w:rPr>
        <w:t xml:space="preserve"> </w:t>
      </w:r>
      <w:r w:rsidRPr="00070814">
        <w:rPr>
          <w:rFonts w:eastAsia="標楷體"/>
          <w:sz w:val="26"/>
        </w:rPr>
        <w:t>違反保密原則，經查證屬實者，依相關法令或規章懲處之。</w:t>
      </w:r>
    </w:p>
    <w:p w:rsidR="00185EB2" w:rsidRPr="00070814" w:rsidRDefault="00185EB2" w:rsidP="00185EB2">
      <w:pPr>
        <w:adjustRightInd w:val="0"/>
        <w:snapToGrid w:val="0"/>
        <w:spacing w:line="500" w:lineRule="exact"/>
        <w:rPr>
          <w:rFonts w:eastAsia="標楷體"/>
          <w:b/>
          <w:kern w:val="0"/>
          <w:sz w:val="26"/>
        </w:rPr>
      </w:pPr>
      <w:r w:rsidRPr="00070814">
        <w:rPr>
          <w:rFonts w:eastAsia="標楷體"/>
          <w:b/>
          <w:kern w:val="0"/>
          <w:sz w:val="26"/>
        </w:rPr>
        <w:t>第拾章</w:t>
      </w:r>
      <w:r w:rsidRPr="00070814">
        <w:rPr>
          <w:rFonts w:eastAsia="標楷體"/>
          <w:b/>
          <w:kern w:val="0"/>
          <w:sz w:val="26"/>
        </w:rPr>
        <w:t xml:space="preserve">  </w:t>
      </w:r>
      <w:r w:rsidRPr="00070814">
        <w:rPr>
          <w:rFonts w:eastAsia="標楷體"/>
          <w:b/>
          <w:kern w:val="0"/>
          <w:sz w:val="26"/>
        </w:rPr>
        <w:t>其他校園性侵害、性騷擾或</w:t>
      </w:r>
      <w:proofErr w:type="gramStart"/>
      <w:r w:rsidRPr="00070814">
        <w:rPr>
          <w:rFonts w:eastAsia="標楷體"/>
          <w:b/>
          <w:kern w:val="0"/>
          <w:sz w:val="26"/>
        </w:rPr>
        <w:t>性霸凌</w:t>
      </w:r>
      <w:proofErr w:type="gramEnd"/>
      <w:r w:rsidRPr="00070814">
        <w:rPr>
          <w:rFonts w:eastAsia="標楷體"/>
          <w:b/>
          <w:kern w:val="0"/>
          <w:sz w:val="26"/>
        </w:rPr>
        <w:t>防治法相關事項</w:t>
      </w:r>
    </w:p>
    <w:p w:rsidR="00185EB2" w:rsidRPr="00070814" w:rsidRDefault="00185EB2" w:rsidP="00185EB2">
      <w:pPr>
        <w:adjustRightInd w:val="0"/>
        <w:snapToGrid w:val="0"/>
        <w:spacing w:line="500" w:lineRule="exact"/>
        <w:ind w:left="1560" w:hangingChars="600" w:hanging="1560"/>
        <w:rPr>
          <w:rFonts w:eastAsia="標楷體"/>
          <w:sz w:val="26"/>
        </w:rPr>
      </w:pPr>
      <w:r w:rsidRPr="000B1262">
        <w:rPr>
          <w:rFonts w:eastAsia="標楷體"/>
          <w:sz w:val="26"/>
          <w:u w:val="single"/>
        </w:rPr>
        <w:t>第三十四條</w:t>
      </w:r>
      <w:r w:rsidRPr="000B1262">
        <w:rPr>
          <w:rFonts w:eastAsia="標楷體"/>
          <w:sz w:val="26"/>
          <w:u w:val="single"/>
        </w:rPr>
        <w:t xml:space="preserve"> </w:t>
      </w:r>
      <w:r w:rsidRPr="00070814">
        <w:rPr>
          <w:rFonts w:eastAsia="標楷體"/>
          <w:sz w:val="26"/>
        </w:rPr>
        <w:t xml:space="preserve"> </w:t>
      </w:r>
      <w:r w:rsidRPr="00070814">
        <w:rPr>
          <w:rFonts w:eastAsia="標楷體"/>
          <w:sz w:val="26"/>
        </w:rPr>
        <w:t>本校性別平等教育委員會得接受委託，依性別工作平等法及性騷擾防治法</w:t>
      </w:r>
      <w:r w:rsidRPr="00070814">
        <w:rPr>
          <w:rFonts w:eastAsia="標楷體"/>
          <w:sz w:val="26"/>
        </w:rPr>
        <w:lastRenderedPageBreak/>
        <w:t>相關規定調查處理申訴案件。</w:t>
      </w:r>
    </w:p>
    <w:p w:rsidR="00185EB2" w:rsidRDefault="00185EB2" w:rsidP="00185E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Chars="600" w:left="1440"/>
        <w:jc w:val="both"/>
        <w:rPr>
          <w:rFonts w:eastAsia="標楷體" w:hint="eastAsia"/>
          <w:sz w:val="26"/>
        </w:rPr>
      </w:pPr>
      <w:r>
        <w:rPr>
          <w:rFonts w:eastAsia="標楷體" w:hint="eastAsia"/>
          <w:sz w:val="26"/>
        </w:rPr>
        <w:t xml:space="preserve"> </w:t>
      </w:r>
      <w:r w:rsidRPr="00070814">
        <w:rPr>
          <w:rFonts w:eastAsia="標楷體"/>
          <w:sz w:val="26"/>
        </w:rPr>
        <w:t>職場性騷擾案件及</w:t>
      </w:r>
      <w:proofErr w:type="gramStart"/>
      <w:r w:rsidRPr="00070814">
        <w:rPr>
          <w:rFonts w:eastAsia="標楷體"/>
          <w:sz w:val="26"/>
        </w:rPr>
        <w:t>教職員工涉性騷擾</w:t>
      </w:r>
      <w:proofErr w:type="gramEnd"/>
      <w:r w:rsidRPr="00070814">
        <w:rPr>
          <w:rFonts w:eastAsia="標楷體"/>
          <w:sz w:val="26"/>
        </w:rPr>
        <w:t>校外人士案件得由人事單位受理後，</w:t>
      </w:r>
      <w:r>
        <w:rPr>
          <w:rFonts w:eastAsia="標楷體" w:hint="eastAsia"/>
          <w:sz w:val="26"/>
        </w:rPr>
        <w:t xml:space="preserve">  </w:t>
      </w:r>
    </w:p>
    <w:p w:rsidR="00185EB2" w:rsidRPr="00070814" w:rsidRDefault="00185EB2" w:rsidP="00185E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Chars="600" w:left="1440"/>
        <w:jc w:val="both"/>
        <w:rPr>
          <w:rFonts w:eastAsia="標楷體"/>
          <w:sz w:val="26"/>
        </w:rPr>
      </w:pPr>
      <w:r>
        <w:rPr>
          <w:rFonts w:eastAsia="標楷體" w:hint="eastAsia"/>
          <w:sz w:val="26"/>
        </w:rPr>
        <w:t xml:space="preserve"> </w:t>
      </w:r>
      <w:proofErr w:type="gramStart"/>
      <w:r w:rsidRPr="00070814">
        <w:rPr>
          <w:rFonts w:eastAsia="標楷體"/>
          <w:sz w:val="26"/>
        </w:rPr>
        <w:t>交性平會</w:t>
      </w:r>
      <w:proofErr w:type="gramEnd"/>
      <w:r w:rsidRPr="00070814">
        <w:rPr>
          <w:rFonts w:eastAsia="標楷體"/>
          <w:sz w:val="26"/>
        </w:rPr>
        <w:t>於規定期限內調查處理，如屬實，則依相關人事法令議處及救濟。</w:t>
      </w:r>
    </w:p>
    <w:p w:rsidR="00185EB2" w:rsidRDefault="00185EB2" w:rsidP="00185E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Chars="600" w:left="1440"/>
        <w:jc w:val="both"/>
        <w:rPr>
          <w:rFonts w:eastAsia="標楷體" w:hint="eastAsia"/>
          <w:sz w:val="26"/>
        </w:rPr>
      </w:pPr>
      <w:r>
        <w:rPr>
          <w:rFonts w:eastAsia="標楷體" w:hint="eastAsia"/>
          <w:sz w:val="26"/>
        </w:rPr>
        <w:t xml:space="preserve"> </w:t>
      </w:r>
      <w:r w:rsidRPr="00070814">
        <w:rPr>
          <w:rFonts w:eastAsia="標楷體"/>
          <w:sz w:val="26"/>
        </w:rPr>
        <w:t>學生涉性騷擾校外人士案件得由學</w:t>
      </w:r>
      <w:proofErr w:type="gramStart"/>
      <w:r w:rsidRPr="00070814">
        <w:rPr>
          <w:rFonts w:eastAsia="標楷體"/>
          <w:sz w:val="26"/>
        </w:rPr>
        <w:t>務</w:t>
      </w:r>
      <w:proofErr w:type="gramEnd"/>
      <w:r w:rsidRPr="00070814">
        <w:rPr>
          <w:rFonts w:eastAsia="標楷體"/>
          <w:sz w:val="26"/>
        </w:rPr>
        <w:t>處受理後，</w:t>
      </w:r>
      <w:proofErr w:type="gramStart"/>
      <w:r w:rsidRPr="00070814">
        <w:rPr>
          <w:rFonts w:eastAsia="標楷體"/>
          <w:sz w:val="26"/>
        </w:rPr>
        <w:t>交性平會</w:t>
      </w:r>
      <w:proofErr w:type="gramEnd"/>
      <w:r w:rsidRPr="00070814">
        <w:rPr>
          <w:rFonts w:eastAsia="標楷體"/>
          <w:sz w:val="26"/>
        </w:rPr>
        <w:t>於規定期限內處</w:t>
      </w:r>
    </w:p>
    <w:p w:rsidR="00185EB2" w:rsidRPr="00070814" w:rsidRDefault="00185EB2" w:rsidP="00185E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Chars="600" w:left="1440"/>
        <w:jc w:val="both"/>
        <w:rPr>
          <w:rFonts w:eastAsia="標楷體"/>
          <w:sz w:val="26"/>
        </w:rPr>
      </w:pPr>
      <w:r>
        <w:rPr>
          <w:rFonts w:eastAsia="標楷體" w:hint="eastAsia"/>
          <w:sz w:val="26"/>
        </w:rPr>
        <w:t xml:space="preserve"> </w:t>
      </w:r>
      <w:r w:rsidRPr="00070814">
        <w:rPr>
          <w:rFonts w:eastAsia="標楷體"/>
          <w:sz w:val="26"/>
        </w:rPr>
        <w:t>理，如屬實，則依學校獎懲相關規定懲處及救濟。</w:t>
      </w:r>
    </w:p>
    <w:p w:rsidR="00185EB2" w:rsidRPr="00070814" w:rsidRDefault="00185EB2" w:rsidP="00185EB2">
      <w:pPr>
        <w:adjustRightInd w:val="0"/>
        <w:snapToGrid w:val="0"/>
        <w:spacing w:line="500" w:lineRule="exact"/>
        <w:rPr>
          <w:rFonts w:eastAsia="標楷體"/>
          <w:b/>
          <w:kern w:val="0"/>
          <w:sz w:val="26"/>
        </w:rPr>
      </w:pPr>
      <w:r w:rsidRPr="00070814">
        <w:rPr>
          <w:rFonts w:eastAsia="標楷體"/>
          <w:b/>
          <w:kern w:val="0"/>
          <w:sz w:val="26"/>
        </w:rPr>
        <w:t>第拾壹章</w:t>
      </w:r>
      <w:r w:rsidRPr="00070814">
        <w:rPr>
          <w:rFonts w:eastAsia="標楷體"/>
          <w:b/>
          <w:kern w:val="0"/>
          <w:sz w:val="26"/>
        </w:rPr>
        <w:t xml:space="preserve">   </w:t>
      </w:r>
      <w:r w:rsidRPr="00070814">
        <w:rPr>
          <w:rFonts w:eastAsia="標楷體"/>
          <w:b/>
          <w:kern w:val="0"/>
          <w:sz w:val="26"/>
        </w:rPr>
        <w:t>附則</w:t>
      </w:r>
    </w:p>
    <w:p w:rsidR="00185EB2" w:rsidRPr="00070814" w:rsidRDefault="00185EB2" w:rsidP="00185EB2">
      <w:pPr>
        <w:adjustRightInd w:val="0"/>
        <w:snapToGrid w:val="0"/>
        <w:spacing w:line="500" w:lineRule="exact"/>
        <w:ind w:left="1560" w:hangingChars="600" w:hanging="1560"/>
        <w:rPr>
          <w:rFonts w:eastAsia="標楷體"/>
          <w:bCs/>
          <w:kern w:val="0"/>
          <w:sz w:val="26"/>
        </w:rPr>
      </w:pPr>
      <w:r w:rsidRPr="000B1262">
        <w:rPr>
          <w:rFonts w:eastAsia="標楷體"/>
          <w:bCs/>
          <w:kern w:val="0"/>
          <w:sz w:val="26"/>
          <w:u w:val="single"/>
        </w:rPr>
        <w:t>第三十五條</w:t>
      </w:r>
      <w:r w:rsidRPr="00070814">
        <w:rPr>
          <w:rFonts w:eastAsia="標楷體"/>
          <w:bCs/>
          <w:kern w:val="0"/>
          <w:sz w:val="26"/>
        </w:rPr>
        <w:tab/>
      </w:r>
      <w:r w:rsidRPr="00070814">
        <w:rPr>
          <w:rFonts w:eastAsia="標楷體"/>
          <w:sz w:val="26"/>
        </w:rPr>
        <w:t>本規定若有未盡事宜</w:t>
      </w:r>
      <w:r w:rsidRPr="00070814">
        <w:rPr>
          <w:rFonts w:eastAsia="標楷體"/>
          <w:bCs/>
          <w:kern w:val="0"/>
          <w:sz w:val="26"/>
        </w:rPr>
        <w:t>，依相關法令規定辦理。</w:t>
      </w:r>
    </w:p>
    <w:p w:rsidR="00185EB2" w:rsidRPr="0093436B" w:rsidRDefault="00185EB2" w:rsidP="00185EB2">
      <w:pPr>
        <w:spacing w:line="500" w:lineRule="exact"/>
        <w:rPr>
          <w:rFonts w:eastAsia="標楷體" w:hint="eastAsia"/>
        </w:rPr>
        <w:sectPr w:rsidR="00185EB2" w:rsidRPr="0093436B" w:rsidSect="00185EB2">
          <w:footerReference w:type="even" r:id="rId4"/>
          <w:footerReference w:type="default" r:id="rId5"/>
          <w:pgSz w:w="11906" w:h="16838"/>
          <w:pgMar w:top="1100" w:right="998" w:bottom="1100" w:left="998" w:header="851" w:footer="992" w:gutter="0"/>
          <w:pgNumType w:start="1"/>
          <w:cols w:space="425"/>
          <w:docGrid w:linePitch="360"/>
        </w:sectPr>
      </w:pPr>
      <w:r w:rsidRPr="000B1262">
        <w:rPr>
          <w:rFonts w:eastAsia="標楷體"/>
          <w:sz w:val="26"/>
          <w:u w:val="single"/>
        </w:rPr>
        <w:t>第三十六條</w:t>
      </w:r>
      <w:r w:rsidRPr="00070814">
        <w:rPr>
          <w:rFonts w:eastAsia="標楷體"/>
          <w:sz w:val="26"/>
        </w:rPr>
        <w:t xml:space="preserve">  </w:t>
      </w:r>
      <w:r w:rsidRPr="00070814">
        <w:rPr>
          <w:rFonts w:eastAsia="標楷體"/>
          <w:sz w:val="26"/>
        </w:rPr>
        <w:t>本規定經本校校務會議通過，陳請校長核定後公布實施，修正時亦同</w:t>
      </w:r>
    </w:p>
    <w:p w:rsidR="00E06541" w:rsidRPr="00185EB2" w:rsidRDefault="00185EB2">
      <w:pPr>
        <w:rPr>
          <w:rFonts w:hint="eastAsia"/>
        </w:rPr>
      </w:pPr>
    </w:p>
    <w:sectPr w:rsidR="00E06541" w:rsidRPr="00185EB2" w:rsidSect="002E3FA8">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28" w:rsidRDefault="00185EB2" w:rsidP="000708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4128" w:rsidRDefault="00185EB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28" w:rsidRDefault="00185EB2" w:rsidP="003374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724128" w:rsidRDefault="00185EB2">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5EB2"/>
    <w:rsid w:val="00040788"/>
    <w:rsid w:val="0015634F"/>
    <w:rsid w:val="00185EB2"/>
    <w:rsid w:val="002E3FA8"/>
    <w:rsid w:val="006F4594"/>
    <w:rsid w:val="008544BC"/>
    <w:rsid w:val="008E2704"/>
    <w:rsid w:val="009D7FE7"/>
    <w:rsid w:val="00C57C21"/>
    <w:rsid w:val="00F2312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EB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85EB2"/>
    <w:pPr>
      <w:tabs>
        <w:tab w:val="center" w:pos="4153"/>
        <w:tab w:val="right" w:pos="8306"/>
      </w:tabs>
      <w:snapToGrid w:val="0"/>
    </w:pPr>
    <w:rPr>
      <w:sz w:val="20"/>
      <w:szCs w:val="20"/>
    </w:rPr>
  </w:style>
  <w:style w:type="character" w:customStyle="1" w:styleId="a4">
    <w:name w:val="頁尾 字元"/>
    <w:basedOn w:val="a0"/>
    <w:link w:val="a3"/>
    <w:rsid w:val="00185EB2"/>
    <w:rPr>
      <w:rFonts w:ascii="Times New Roman" w:eastAsia="新細明體" w:hAnsi="Times New Roman" w:cs="Times New Roman"/>
      <w:sz w:val="20"/>
      <w:szCs w:val="20"/>
    </w:rPr>
  </w:style>
  <w:style w:type="character" w:styleId="a5">
    <w:name w:val="page number"/>
    <w:basedOn w:val="a0"/>
    <w:rsid w:val="00185E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2015-09-02T00:38:00Z</dcterms:created>
  <dcterms:modified xsi:type="dcterms:W3CDTF">2015-09-02T00:42:00Z</dcterms:modified>
</cp:coreProperties>
</file>