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6B744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402B11D" wp14:editId="16517B7B">
            <wp:simplePos x="0" y="0"/>
            <wp:positionH relativeFrom="column">
              <wp:posOffset>-1302385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74767" wp14:editId="08FB1935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6B744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劉淳泓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6B744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動畫二甲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6B744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很幸運能夠有機會帶到105入學的動畫班，來上課的同學都有</w:t>
      </w:r>
      <w:r w:rsidR="00EC77D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很強烈的求知慾；</w:t>
      </w:r>
      <w:r w:rsidR="006B744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不常來上課的同學，私下瞭解也都很清楚自己在做什麼</w:t>
      </w:r>
      <w:r w:rsidR="00A518D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。</w:t>
      </w:r>
      <w:r w:rsidR="00EC77D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不用太讓人費心</w:t>
      </w:r>
      <w:r w:rsidR="00A518D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、且很貼心</w:t>
      </w:r>
      <w:r w:rsidR="00EC77D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。</w:t>
      </w:r>
    </w:p>
    <w:p w:rsidR="00EC77DC" w:rsidRDefault="00EC77DC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班級經營心得：</w:t>
      </w:r>
    </w:p>
    <w:p w:rsidR="00EC77DC" w:rsidRDefault="00EC77DC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1.平時就喝咖啡聊是非，像朋友；</w:t>
      </w:r>
    </w:p>
    <w:p w:rsidR="00EC77DC" w:rsidRDefault="00EC77DC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2.同學有問題時，就及時回應與解決；</w:t>
      </w:r>
    </w:p>
    <w:p w:rsidR="00EC77DC" w:rsidRDefault="00EC77DC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3.叮嚀的時候就找實際案例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（</w:t>
      </w:r>
      <w:proofErr w:type="gramEnd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例如交安</w:t>
      </w:r>
      <w:r w:rsidR="00A518D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案例，讓他們看了就怕；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例如危險情人案例，讓他們知道如何避免惹禍上身…</w:t>
      </w:r>
      <w:proofErr w:type="gramStart"/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）</w:t>
      </w:r>
      <w:proofErr w:type="gramEnd"/>
    </w:p>
    <w:p w:rsidR="00777056" w:rsidRPr="00C5341B" w:rsidRDefault="00C5341B" w:rsidP="00C5341B">
      <w:pPr>
        <w:pStyle w:val="Web"/>
        <w:spacing w:before="86" w:beforeAutospacing="0" w:after="0" w:afterAutospacing="0"/>
        <w:jc w:val="center"/>
        <w:rPr>
          <w:rFonts w:ascii="標楷體" w:eastAsia="標楷體" w:hAnsi="標楷體" w:cstheme="minorBidi"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48BED6E1" wp14:editId="5C4653FF">
            <wp:extent cx="2232837" cy="297720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739" cy="2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br/>
      </w:r>
      <w:r w:rsidRPr="00C5341B">
        <w:rPr>
          <w:rFonts w:ascii="標楷體" w:eastAsia="標楷體" w:hAnsi="標楷體" w:cstheme="minorBidi" w:hint="eastAsia"/>
          <w:color w:val="000000" w:themeColor="text1"/>
          <w:kern w:val="24"/>
        </w:rPr>
        <w:t>同學給的小驚喜。運氣好！這班真是貼心！</w:t>
      </w:r>
    </w:p>
    <w:sectPr w:rsidR="00777056" w:rsidRPr="00C534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CC" w:rsidRDefault="001423CC" w:rsidP="00823BE7">
      <w:r>
        <w:separator/>
      </w:r>
    </w:p>
  </w:endnote>
  <w:endnote w:type="continuationSeparator" w:id="0">
    <w:p w:rsidR="001423CC" w:rsidRDefault="001423CC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CC" w:rsidRDefault="001423CC" w:rsidP="00823BE7">
      <w:r>
        <w:separator/>
      </w:r>
    </w:p>
  </w:footnote>
  <w:footnote w:type="continuationSeparator" w:id="0">
    <w:p w:rsidR="001423CC" w:rsidRDefault="001423CC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423CC"/>
    <w:rsid w:val="003672CB"/>
    <w:rsid w:val="00383D59"/>
    <w:rsid w:val="004B1C5B"/>
    <w:rsid w:val="005920DF"/>
    <w:rsid w:val="005B1912"/>
    <w:rsid w:val="006B744D"/>
    <w:rsid w:val="00777056"/>
    <w:rsid w:val="00823BE7"/>
    <w:rsid w:val="00A32FDF"/>
    <w:rsid w:val="00A518D7"/>
    <w:rsid w:val="00AA067F"/>
    <w:rsid w:val="00B2785C"/>
    <w:rsid w:val="00C5341B"/>
    <w:rsid w:val="00EC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2018-03-31T00:42:00Z</dcterms:created>
  <dcterms:modified xsi:type="dcterms:W3CDTF">2018-03-31T00:42:00Z</dcterms:modified>
</cp:coreProperties>
</file>