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2C" w:rsidRPr="00B704AB" w:rsidRDefault="00732C2C" w:rsidP="00732C2C">
      <w:pPr>
        <w:jc w:val="center"/>
        <w:rPr>
          <w:rFonts w:eastAsia="標楷體"/>
          <w:b/>
          <w:sz w:val="32"/>
          <w:szCs w:val="32"/>
        </w:rPr>
      </w:pPr>
      <w:r w:rsidRPr="00B704AB">
        <w:rPr>
          <w:rFonts w:eastAsia="標楷體"/>
          <w:b/>
          <w:sz w:val="32"/>
          <w:szCs w:val="32"/>
        </w:rPr>
        <w:t>南</w:t>
      </w:r>
      <w:proofErr w:type="gramStart"/>
      <w:r w:rsidRPr="00B704AB">
        <w:rPr>
          <w:rFonts w:eastAsia="標楷體"/>
          <w:b/>
          <w:sz w:val="32"/>
          <w:szCs w:val="32"/>
        </w:rPr>
        <w:t>臺</w:t>
      </w:r>
      <w:proofErr w:type="gramEnd"/>
      <w:r w:rsidRPr="00B704AB">
        <w:rPr>
          <w:rFonts w:eastAsia="標楷體"/>
          <w:b/>
          <w:sz w:val="32"/>
          <w:szCs w:val="32"/>
        </w:rPr>
        <w:t>科技大學學生自主學習社群</w:t>
      </w:r>
      <w:r>
        <w:rPr>
          <w:rFonts w:eastAsia="標楷體" w:hint="eastAsia"/>
          <w:b/>
          <w:sz w:val="32"/>
          <w:szCs w:val="32"/>
        </w:rPr>
        <w:t>實施要點</w:t>
      </w:r>
    </w:p>
    <w:p w:rsidR="00732C2C" w:rsidRPr="00732C2C" w:rsidRDefault="00732C2C" w:rsidP="00732C2C">
      <w:pPr>
        <w:wordWrap w:val="0"/>
        <w:snapToGrid w:val="0"/>
        <w:jc w:val="right"/>
        <w:rPr>
          <w:rFonts w:eastAsia="標楷體"/>
          <w:sz w:val="20"/>
        </w:rPr>
      </w:pPr>
      <w:r w:rsidRPr="00732C2C">
        <w:rPr>
          <w:rFonts w:eastAsia="標楷體"/>
          <w:sz w:val="20"/>
        </w:rPr>
        <w:t>民國</w:t>
      </w:r>
      <w:r w:rsidRPr="00732C2C">
        <w:rPr>
          <w:rFonts w:eastAsia="標楷體"/>
          <w:sz w:val="20"/>
        </w:rPr>
        <w:t>102</w:t>
      </w:r>
      <w:r w:rsidRPr="00732C2C">
        <w:rPr>
          <w:rFonts w:eastAsia="標楷體"/>
          <w:sz w:val="20"/>
        </w:rPr>
        <w:t>年</w:t>
      </w:r>
      <w:r w:rsidRPr="00732C2C">
        <w:rPr>
          <w:rFonts w:eastAsia="標楷體" w:hint="eastAsia"/>
          <w:sz w:val="20"/>
        </w:rPr>
        <w:t>6</w:t>
      </w:r>
      <w:r w:rsidRPr="00732C2C">
        <w:rPr>
          <w:rFonts w:eastAsia="標楷體"/>
          <w:sz w:val="20"/>
        </w:rPr>
        <w:t>月</w:t>
      </w:r>
      <w:r w:rsidRPr="00732C2C">
        <w:rPr>
          <w:rFonts w:eastAsia="標楷體" w:hint="eastAsia"/>
          <w:sz w:val="20"/>
        </w:rPr>
        <w:t>18</w:t>
      </w:r>
      <w:r w:rsidRPr="00732C2C">
        <w:rPr>
          <w:rFonts w:eastAsia="標楷體"/>
          <w:sz w:val="20"/>
        </w:rPr>
        <w:t>日</w:t>
      </w:r>
      <w:r w:rsidRPr="00732C2C">
        <w:rPr>
          <w:rFonts w:eastAsia="標楷體" w:hint="eastAsia"/>
          <w:sz w:val="20"/>
        </w:rPr>
        <w:t>通識教育中心</w:t>
      </w:r>
      <w:r w:rsidRPr="00732C2C">
        <w:rPr>
          <w:rFonts w:eastAsia="標楷體"/>
          <w:sz w:val="20"/>
        </w:rPr>
        <w:t>會</w:t>
      </w:r>
      <w:r w:rsidRPr="00732C2C">
        <w:rPr>
          <w:rFonts w:eastAsia="標楷體" w:hint="eastAsia"/>
          <w:sz w:val="20"/>
        </w:rPr>
        <w:t>議</w:t>
      </w:r>
      <w:r w:rsidRPr="00732C2C">
        <w:rPr>
          <w:rFonts w:eastAsia="標楷體"/>
          <w:sz w:val="20"/>
        </w:rPr>
        <w:t>通過</w:t>
      </w:r>
    </w:p>
    <w:p w:rsidR="00732C2C" w:rsidRDefault="00732C2C" w:rsidP="00732C2C">
      <w:pPr>
        <w:spacing w:beforeLines="50" w:before="180"/>
        <w:jc w:val="both"/>
        <w:rPr>
          <w:rFonts w:eastAsia="標楷體"/>
          <w:color w:val="000000" w:themeColor="text1"/>
        </w:rPr>
      </w:pPr>
      <w:r w:rsidRPr="00B704AB">
        <w:rPr>
          <w:rFonts w:eastAsia="標楷體"/>
          <w:color w:val="000000" w:themeColor="text1"/>
        </w:rPr>
        <w:t>一、</w:t>
      </w:r>
      <w:r>
        <w:rPr>
          <w:rFonts w:eastAsia="標楷體" w:hint="eastAsia"/>
          <w:color w:val="000000" w:themeColor="text1"/>
        </w:rPr>
        <w:t>目的</w:t>
      </w:r>
      <w:bookmarkStart w:id="0" w:name="_GoBack"/>
      <w:bookmarkEnd w:id="0"/>
    </w:p>
    <w:p w:rsidR="00732C2C" w:rsidRPr="00605553" w:rsidRDefault="00732C2C" w:rsidP="00732C2C">
      <w:pPr>
        <w:ind w:leftChars="198" w:left="476" w:hanging="1"/>
        <w:jc w:val="both"/>
        <w:rPr>
          <w:rFonts w:eastAsia="標楷體"/>
          <w:color w:val="000000" w:themeColor="text1"/>
        </w:rPr>
      </w:pPr>
      <w:r w:rsidRPr="00804E83">
        <w:rPr>
          <w:rFonts w:eastAsia="標楷體" w:hint="eastAsia"/>
        </w:rPr>
        <w:t>南</w:t>
      </w:r>
      <w:proofErr w:type="gramStart"/>
      <w:r w:rsidRPr="00804E83">
        <w:rPr>
          <w:rFonts w:eastAsia="標楷體" w:hint="eastAsia"/>
        </w:rPr>
        <w:t>臺</w:t>
      </w:r>
      <w:proofErr w:type="gramEnd"/>
      <w:r w:rsidRPr="00804E83">
        <w:rPr>
          <w:rFonts w:eastAsia="標楷體" w:hint="eastAsia"/>
        </w:rPr>
        <w:t>科技大學（以下簡稱本校）為鼓勵學生培養主動積極的學習態度，強化</w:t>
      </w:r>
      <w:r w:rsidRPr="00605553">
        <w:rPr>
          <w:rFonts w:eastAsia="標楷體"/>
          <w:color w:val="000000" w:themeColor="text1"/>
        </w:rPr>
        <w:t>學生自主</w:t>
      </w:r>
      <w:r w:rsidRPr="00605553">
        <w:rPr>
          <w:rFonts w:eastAsia="標楷體" w:hint="eastAsia"/>
          <w:color w:val="000000" w:themeColor="text1"/>
        </w:rPr>
        <w:t>、</w:t>
      </w:r>
      <w:r w:rsidRPr="00605553">
        <w:rPr>
          <w:rFonts w:eastAsia="標楷體"/>
          <w:color w:val="000000" w:themeColor="text1"/>
        </w:rPr>
        <w:t>自學</w:t>
      </w:r>
      <w:r w:rsidRPr="00605553">
        <w:rPr>
          <w:rFonts w:eastAsia="標楷體" w:hint="eastAsia"/>
          <w:color w:val="000000" w:themeColor="text1"/>
        </w:rPr>
        <w:t>與</w:t>
      </w:r>
      <w:r w:rsidRPr="00605553">
        <w:rPr>
          <w:rFonts w:eastAsia="標楷體"/>
          <w:color w:val="000000" w:themeColor="text1"/>
        </w:rPr>
        <w:t>自治功能，培養學生組織、領導、規劃、行動及創新之能力</w:t>
      </w:r>
      <w:r w:rsidRPr="00605553">
        <w:rPr>
          <w:rFonts w:eastAsia="標楷體" w:hint="eastAsia"/>
          <w:color w:val="000000" w:themeColor="text1"/>
        </w:rPr>
        <w:t>，透過同儕彼此互相學習與知識分享提升學習成效，</w:t>
      </w:r>
      <w:r w:rsidRPr="00605553">
        <w:rPr>
          <w:rFonts w:eastAsia="標楷體"/>
          <w:color w:val="000000" w:themeColor="text1"/>
        </w:rPr>
        <w:t>特訂</w:t>
      </w:r>
      <w:r w:rsidRPr="00605553">
        <w:rPr>
          <w:rFonts w:eastAsia="標楷體" w:hint="eastAsia"/>
          <w:color w:val="000000" w:themeColor="text1"/>
        </w:rPr>
        <w:t>定本要點</w:t>
      </w:r>
      <w:r w:rsidRPr="00605553">
        <w:rPr>
          <w:rFonts w:eastAsia="標楷體"/>
          <w:color w:val="000000" w:themeColor="text1"/>
        </w:rPr>
        <w:t>。</w:t>
      </w:r>
    </w:p>
    <w:p w:rsidR="00732C2C" w:rsidRPr="00804E83" w:rsidRDefault="00732C2C" w:rsidP="00732C2C">
      <w:pPr>
        <w:spacing w:beforeLines="50" w:before="180"/>
        <w:jc w:val="both"/>
        <w:rPr>
          <w:rFonts w:eastAsia="標楷體"/>
        </w:rPr>
      </w:pPr>
      <w:r w:rsidRPr="00804E83">
        <w:rPr>
          <w:rFonts w:eastAsia="標楷體" w:hint="eastAsia"/>
        </w:rPr>
        <w:t>二、辦理方式</w:t>
      </w:r>
    </w:p>
    <w:p w:rsidR="00732C2C" w:rsidRPr="00804E83" w:rsidRDefault="00732C2C" w:rsidP="00732C2C">
      <w:pPr>
        <w:ind w:firstLineChars="198" w:firstLine="475"/>
        <w:jc w:val="both"/>
        <w:rPr>
          <w:rFonts w:eastAsia="標楷體"/>
        </w:rPr>
      </w:pPr>
      <w:r w:rsidRPr="00804E83">
        <w:rPr>
          <w:rFonts w:eastAsia="標楷體" w:hint="eastAsia"/>
        </w:rPr>
        <w:t>（一）成立社群</w:t>
      </w:r>
    </w:p>
    <w:p w:rsidR="00732C2C" w:rsidRPr="00804E83" w:rsidRDefault="00732C2C" w:rsidP="00732C2C">
      <w:pPr>
        <w:ind w:leftChars="501" w:left="1203" w:hanging="1"/>
        <w:jc w:val="both"/>
        <w:rPr>
          <w:rFonts w:eastAsia="標楷體"/>
        </w:rPr>
      </w:pPr>
      <w:r w:rsidRPr="00804E83">
        <w:rPr>
          <w:rFonts w:eastAsia="標楷體" w:hint="eastAsia"/>
        </w:rPr>
        <w:t>由本校學生</w:t>
      </w:r>
      <w:r w:rsidRPr="00804E83">
        <w:rPr>
          <w:rFonts w:eastAsia="標楷體" w:hint="eastAsia"/>
        </w:rPr>
        <w:t>5</w:t>
      </w:r>
      <w:r w:rsidRPr="00804E83">
        <w:rPr>
          <w:rFonts w:eastAsia="標楷體" w:hint="eastAsia"/>
        </w:rPr>
        <w:t>人（含）以上，</w:t>
      </w:r>
      <w:r w:rsidRPr="00804E83">
        <w:rPr>
          <w:rFonts w:eastAsia="標楷體" w:hAnsi="標楷體" w:hint="eastAsia"/>
          <w:spacing w:val="15"/>
        </w:rPr>
        <w:t>於每學期第三</w:t>
      </w:r>
      <w:proofErr w:type="gramStart"/>
      <w:r w:rsidRPr="00804E83">
        <w:rPr>
          <w:rFonts w:eastAsia="標楷體" w:hAnsi="標楷體" w:hint="eastAsia"/>
          <w:spacing w:val="15"/>
        </w:rPr>
        <w:t>週</w:t>
      </w:r>
      <w:proofErr w:type="gramEnd"/>
      <w:r w:rsidRPr="00804E83">
        <w:rPr>
          <w:rFonts w:eastAsia="標楷體" w:hAnsi="標楷體" w:hint="eastAsia"/>
          <w:spacing w:val="15"/>
        </w:rPr>
        <w:t>前</w:t>
      </w:r>
      <w:r w:rsidRPr="00804E83">
        <w:rPr>
          <w:rFonts w:eastAsia="標楷體" w:hint="eastAsia"/>
        </w:rPr>
        <w:t>組成學生自主學習社群，並推舉一位成員擔任召集人，負責統籌社群活動之規劃、聯繫、實施與相關成果彙整。</w:t>
      </w:r>
    </w:p>
    <w:p w:rsidR="00732C2C" w:rsidRPr="00804E83" w:rsidRDefault="00732C2C" w:rsidP="00732C2C">
      <w:pPr>
        <w:ind w:firstLineChars="198" w:firstLine="475"/>
        <w:jc w:val="both"/>
        <w:rPr>
          <w:rFonts w:eastAsia="標楷體"/>
        </w:rPr>
      </w:pPr>
      <w:r w:rsidRPr="00804E83">
        <w:rPr>
          <w:rFonts w:eastAsia="標楷體" w:hint="eastAsia"/>
        </w:rPr>
        <w:t>（二）申請程序與執行方式</w:t>
      </w:r>
    </w:p>
    <w:p w:rsidR="00732C2C" w:rsidRPr="00804E83" w:rsidRDefault="00732C2C" w:rsidP="00732C2C">
      <w:pPr>
        <w:ind w:leftChars="501" w:left="1203" w:hanging="1"/>
        <w:jc w:val="both"/>
        <w:rPr>
          <w:rFonts w:eastAsia="標楷體"/>
        </w:rPr>
      </w:pPr>
      <w:r w:rsidRPr="00804E83">
        <w:rPr>
          <w:rFonts w:eastAsia="標楷體" w:hint="eastAsia"/>
        </w:rPr>
        <w:t>由召集人檢附「南</w:t>
      </w:r>
      <w:proofErr w:type="gramStart"/>
      <w:r w:rsidRPr="00804E83">
        <w:rPr>
          <w:rFonts w:eastAsia="標楷體" w:hint="eastAsia"/>
        </w:rPr>
        <w:t>臺</w:t>
      </w:r>
      <w:proofErr w:type="gramEnd"/>
      <w:r w:rsidRPr="00804E83">
        <w:rPr>
          <w:rFonts w:eastAsia="標楷體" w:hint="eastAsia"/>
        </w:rPr>
        <w:t>科技大學學生自主學習社群申請表」、計畫書（含學習目標、執行方法、預期成效）等書面資料及電子檔各一式，以社群為單位，於公告申請時間期限內提送本校通識教育中心，彙整簽請校長核定後實施。申請時程及方式將公告於通識教育中心網站。經核定之社群，每學期討論聚會次數至少</w:t>
      </w:r>
      <w:r w:rsidRPr="00804E83">
        <w:rPr>
          <w:rFonts w:eastAsia="標楷體" w:hint="eastAsia"/>
        </w:rPr>
        <w:t>3</w:t>
      </w:r>
      <w:r w:rsidRPr="00804E83">
        <w:rPr>
          <w:rFonts w:eastAsia="標楷體" w:hint="eastAsia"/>
        </w:rPr>
        <w:t>次，且需就社群運作實況做成紀錄，並於</w:t>
      </w:r>
      <w:r w:rsidRPr="00804E83">
        <w:rPr>
          <w:rFonts w:eastAsia="標楷體" w:hAnsi="標楷體" w:hint="eastAsia"/>
          <w:spacing w:val="15"/>
        </w:rPr>
        <w:t>學期結束前繳交社群活動紀錄與成果報告</w:t>
      </w:r>
      <w:r w:rsidRPr="00804E83">
        <w:rPr>
          <w:rFonts w:eastAsia="標楷體" w:hint="eastAsia"/>
        </w:rPr>
        <w:t>。</w:t>
      </w:r>
    </w:p>
    <w:p w:rsidR="00732C2C" w:rsidRPr="00804E83" w:rsidRDefault="00732C2C" w:rsidP="00732C2C">
      <w:pPr>
        <w:ind w:firstLineChars="198" w:firstLine="475"/>
        <w:jc w:val="both"/>
        <w:rPr>
          <w:rFonts w:eastAsia="標楷體"/>
        </w:rPr>
      </w:pPr>
      <w:r w:rsidRPr="00804E83">
        <w:rPr>
          <w:rFonts w:eastAsia="標楷體" w:hint="eastAsia"/>
        </w:rPr>
        <w:t>（三）補助重點</w:t>
      </w:r>
    </w:p>
    <w:p w:rsidR="00732C2C" w:rsidRPr="00804E83" w:rsidRDefault="00732C2C" w:rsidP="00732C2C">
      <w:pPr>
        <w:ind w:leftChars="501" w:left="1203" w:hanging="1"/>
        <w:jc w:val="both"/>
        <w:rPr>
          <w:rFonts w:eastAsia="標楷體"/>
        </w:rPr>
      </w:pPr>
      <w:r w:rsidRPr="00804E83">
        <w:rPr>
          <w:rFonts w:eastAsia="標楷體" w:hint="eastAsia"/>
        </w:rPr>
        <w:t>社群活動內容可包括</w:t>
      </w:r>
      <w:r w:rsidRPr="00804E83">
        <w:rPr>
          <w:rFonts w:eastAsia="標楷體"/>
        </w:rPr>
        <w:t>研討公共議題、讀報會、攝影藝廊、作品發表、準備考試之</w:t>
      </w:r>
      <w:proofErr w:type="gramStart"/>
      <w:r w:rsidRPr="00804E83">
        <w:rPr>
          <w:rFonts w:eastAsia="標楷體"/>
        </w:rPr>
        <w:t>研</w:t>
      </w:r>
      <w:proofErr w:type="gramEnd"/>
      <w:r w:rsidRPr="00804E83">
        <w:rPr>
          <w:rFonts w:eastAsia="標楷體"/>
        </w:rPr>
        <w:t>讀會</w:t>
      </w:r>
      <w:r w:rsidRPr="00804E83">
        <w:rPr>
          <w:rFonts w:eastAsia="標楷體"/>
        </w:rPr>
        <w:t>(</w:t>
      </w:r>
      <w:r w:rsidRPr="00804E83">
        <w:rPr>
          <w:rFonts w:eastAsia="標楷體"/>
        </w:rPr>
        <w:t>如報考證照、研究所</w:t>
      </w:r>
      <w:r w:rsidRPr="00804E83">
        <w:rPr>
          <w:rFonts w:eastAsia="標楷體"/>
        </w:rPr>
        <w:t>)</w:t>
      </w:r>
      <w:r w:rsidRPr="00804E83">
        <w:rPr>
          <w:rFonts w:eastAsia="標楷體"/>
        </w:rPr>
        <w:t>、參與國內研習活動</w:t>
      </w:r>
      <w:r w:rsidRPr="00804E83">
        <w:rPr>
          <w:rFonts w:eastAsia="標楷體" w:hint="eastAsia"/>
        </w:rPr>
        <w:t>，或</w:t>
      </w:r>
      <w:r w:rsidRPr="00804E83">
        <w:rPr>
          <w:rFonts w:eastAsia="標楷體"/>
        </w:rPr>
        <w:t>延伸規劃之自主校外活動，包括校外機構參訪、步道探查、古蹟探索等，</w:t>
      </w:r>
      <w:r w:rsidRPr="00804E83">
        <w:rPr>
          <w:rFonts w:eastAsia="標楷體" w:hint="eastAsia"/>
        </w:rPr>
        <w:t>均</w:t>
      </w:r>
      <w:r w:rsidRPr="00804E83">
        <w:rPr>
          <w:rFonts w:eastAsia="標楷體"/>
        </w:rPr>
        <w:t>列入自主學習社群之特殊成效。</w:t>
      </w:r>
    </w:p>
    <w:p w:rsidR="00732C2C" w:rsidRPr="00804E83" w:rsidRDefault="00732C2C" w:rsidP="00732C2C">
      <w:pPr>
        <w:spacing w:beforeLines="50" w:before="180"/>
        <w:jc w:val="both"/>
        <w:rPr>
          <w:rFonts w:eastAsia="標楷體"/>
        </w:rPr>
      </w:pPr>
      <w:r w:rsidRPr="00804E83">
        <w:rPr>
          <w:rFonts w:eastAsia="標楷體" w:hint="eastAsia"/>
        </w:rPr>
        <w:t>三、經費來源及支應方式</w:t>
      </w:r>
    </w:p>
    <w:p w:rsidR="00732C2C" w:rsidRPr="00804E83" w:rsidRDefault="00732C2C" w:rsidP="00732C2C">
      <w:pPr>
        <w:ind w:firstLineChars="198" w:firstLine="475"/>
        <w:jc w:val="both"/>
        <w:rPr>
          <w:rFonts w:eastAsia="標楷體"/>
        </w:rPr>
      </w:pPr>
      <w:r w:rsidRPr="00804E83">
        <w:rPr>
          <w:rFonts w:eastAsia="標楷體" w:hint="eastAsia"/>
        </w:rPr>
        <w:t>（一）各社群工讀經費由教育部公民素養陶塑計畫相關經費支應。</w:t>
      </w:r>
    </w:p>
    <w:p w:rsidR="00732C2C" w:rsidRPr="00804E83" w:rsidRDefault="00732C2C" w:rsidP="00732C2C">
      <w:pPr>
        <w:ind w:firstLineChars="198" w:firstLine="475"/>
        <w:jc w:val="both"/>
        <w:rPr>
          <w:rFonts w:eastAsia="標楷體"/>
        </w:rPr>
      </w:pPr>
      <w:r w:rsidRPr="00804E83">
        <w:rPr>
          <w:rFonts w:eastAsia="標楷體" w:hint="eastAsia"/>
        </w:rPr>
        <w:t>（二）各社群每學期可補助</w:t>
      </w:r>
      <w:r w:rsidRPr="00804E83">
        <w:rPr>
          <w:rFonts w:eastAsia="標楷體" w:hint="eastAsia"/>
        </w:rPr>
        <w:t>40</w:t>
      </w:r>
      <w:r w:rsidRPr="00804E83">
        <w:rPr>
          <w:rFonts w:eastAsia="標楷體" w:hint="eastAsia"/>
        </w:rPr>
        <w:t>小時工讀費用。</w:t>
      </w:r>
    </w:p>
    <w:p w:rsidR="00732C2C" w:rsidRPr="00804E83" w:rsidRDefault="00732C2C" w:rsidP="00732C2C">
      <w:pPr>
        <w:ind w:leftChars="198" w:left="1147" w:hangingChars="280" w:hanging="672"/>
        <w:jc w:val="both"/>
        <w:rPr>
          <w:rFonts w:eastAsia="標楷體"/>
        </w:rPr>
      </w:pPr>
      <w:r w:rsidRPr="00804E83">
        <w:rPr>
          <w:rFonts w:eastAsia="標楷體" w:hint="eastAsia"/>
        </w:rPr>
        <w:t>（三）工讀費用核銷須於</w:t>
      </w:r>
      <w:r w:rsidRPr="00804E83">
        <w:rPr>
          <w:rFonts w:eastAsia="標楷體"/>
        </w:rPr>
        <w:t>工讀時數簽到表填寫工讀時間並簽名</w:t>
      </w:r>
      <w:r w:rsidRPr="00804E83">
        <w:rPr>
          <w:rFonts w:eastAsia="標楷體" w:hint="eastAsia"/>
        </w:rPr>
        <w:t>，並依會計室相關規定程序辦理。</w:t>
      </w:r>
    </w:p>
    <w:p w:rsidR="00732C2C" w:rsidRPr="00605553" w:rsidRDefault="00732C2C" w:rsidP="00732C2C">
      <w:pPr>
        <w:spacing w:beforeLines="50" w:before="180"/>
        <w:jc w:val="both"/>
        <w:rPr>
          <w:rFonts w:eastAsia="標楷體"/>
          <w:color w:val="000000" w:themeColor="text1"/>
        </w:rPr>
      </w:pPr>
      <w:r w:rsidRPr="00605553">
        <w:rPr>
          <w:rFonts w:eastAsia="標楷體" w:hint="eastAsia"/>
          <w:color w:val="000000" w:themeColor="text1"/>
        </w:rPr>
        <w:t>四、成果發表</w:t>
      </w:r>
    </w:p>
    <w:p w:rsidR="00732C2C" w:rsidRPr="000C31E8" w:rsidRDefault="00732C2C" w:rsidP="00732C2C">
      <w:pPr>
        <w:ind w:leftChars="198" w:left="476" w:hanging="1"/>
        <w:jc w:val="both"/>
        <w:rPr>
          <w:rFonts w:eastAsia="標楷體"/>
          <w:color w:val="000000" w:themeColor="text1"/>
        </w:rPr>
      </w:pPr>
      <w:r w:rsidRPr="00605553">
        <w:rPr>
          <w:rFonts w:eastAsia="標楷體" w:hint="eastAsia"/>
          <w:color w:val="000000" w:themeColor="text1"/>
        </w:rPr>
        <w:t>各</w:t>
      </w:r>
      <w:proofErr w:type="gramStart"/>
      <w:r w:rsidRPr="00605553">
        <w:rPr>
          <w:rFonts w:eastAsia="標楷體" w:hint="eastAsia"/>
          <w:color w:val="000000" w:themeColor="text1"/>
        </w:rPr>
        <w:t>社群須</w:t>
      </w:r>
      <w:r>
        <w:rPr>
          <w:rFonts w:eastAsia="標楷體" w:hint="eastAsia"/>
          <w:color w:val="000000" w:themeColor="text1"/>
        </w:rPr>
        <w:t>於</w:t>
      </w:r>
      <w:proofErr w:type="gramEnd"/>
      <w:r>
        <w:rPr>
          <w:rFonts w:eastAsia="標楷體" w:hint="eastAsia"/>
          <w:color w:val="000000" w:themeColor="text1"/>
        </w:rPr>
        <w:t>計畫結束後</w:t>
      </w:r>
      <w:r>
        <w:rPr>
          <w:rFonts w:eastAsia="標楷體" w:hint="eastAsia"/>
          <w:color w:val="000000" w:themeColor="text1"/>
        </w:rPr>
        <w:t>1</w:t>
      </w:r>
      <w:r>
        <w:rPr>
          <w:rFonts w:eastAsia="標楷體" w:hint="eastAsia"/>
          <w:color w:val="000000" w:themeColor="text1"/>
        </w:rPr>
        <w:t>個月內繳交活動紀錄及成果報告</w:t>
      </w:r>
      <w:r>
        <w:rPr>
          <w:rFonts w:eastAsia="標楷體" w:hint="eastAsia"/>
          <w:color w:val="000000" w:themeColor="text1"/>
        </w:rPr>
        <w:t>(</w:t>
      </w:r>
      <w:r>
        <w:rPr>
          <w:rFonts w:eastAsia="標楷體" w:hint="eastAsia"/>
          <w:color w:val="000000" w:themeColor="text1"/>
        </w:rPr>
        <w:t>含電子檔</w:t>
      </w:r>
      <w:r>
        <w:rPr>
          <w:rFonts w:eastAsia="標楷體" w:hint="eastAsia"/>
          <w:color w:val="000000" w:themeColor="text1"/>
        </w:rPr>
        <w:t>)</w:t>
      </w:r>
      <w:proofErr w:type="gramStart"/>
      <w:r>
        <w:rPr>
          <w:rFonts w:eastAsia="標楷體" w:hint="eastAsia"/>
          <w:color w:val="000000" w:themeColor="text1"/>
        </w:rPr>
        <w:t>至通識</w:t>
      </w:r>
      <w:proofErr w:type="gramEnd"/>
      <w:r>
        <w:rPr>
          <w:rFonts w:eastAsia="標楷體" w:hint="eastAsia"/>
          <w:color w:val="000000" w:themeColor="text1"/>
        </w:rPr>
        <w:t>教育中心備查</w:t>
      </w:r>
      <w:r w:rsidRPr="00525F60">
        <w:rPr>
          <w:rFonts w:eastAsia="標楷體" w:hint="eastAsia"/>
          <w:color w:val="000000" w:themeColor="text1"/>
        </w:rPr>
        <w:t>，</w:t>
      </w:r>
      <w:r>
        <w:rPr>
          <w:rFonts w:eastAsia="標楷體" w:hint="eastAsia"/>
          <w:color w:val="000000" w:themeColor="text1"/>
        </w:rPr>
        <w:t>並</w:t>
      </w:r>
      <w:r w:rsidRPr="00B704AB">
        <w:rPr>
          <w:rFonts w:eastAsia="標楷體"/>
          <w:color w:val="000000" w:themeColor="text1"/>
        </w:rPr>
        <w:t>公開展示活動成果，呈現方式不拘，可以活動照片、文字紀錄或影像等形式分享。</w:t>
      </w:r>
    </w:p>
    <w:p w:rsidR="0060202E" w:rsidRDefault="00732C2C" w:rsidP="00732C2C">
      <w:r w:rsidRPr="00804E83">
        <w:rPr>
          <w:rFonts w:eastAsia="標楷體" w:hint="eastAsia"/>
        </w:rPr>
        <w:t>五、本要點經本校</w:t>
      </w:r>
      <w:r>
        <w:rPr>
          <w:rFonts w:eastAsia="標楷體" w:hint="eastAsia"/>
        </w:rPr>
        <w:t>通識教育中心會議</w:t>
      </w:r>
      <w:r w:rsidRPr="00804E83">
        <w:rPr>
          <w:rFonts w:eastAsia="標楷體" w:hint="eastAsia"/>
        </w:rPr>
        <w:t>審議通過後實施，修正時亦同。</w:t>
      </w:r>
    </w:p>
    <w:sectPr w:rsidR="00602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2C"/>
    <w:rsid w:val="00153ACB"/>
    <w:rsid w:val="0060202E"/>
    <w:rsid w:val="00732C2C"/>
    <w:rsid w:val="00CF0BFB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2013-09-05T05:34:00Z</dcterms:created>
  <dcterms:modified xsi:type="dcterms:W3CDTF">2013-09-05T05:34:00Z</dcterms:modified>
</cp:coreProperties>
</file>