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5A4" w:rsidRPr="000A35A4" w:rsidRDefault="000A35A4" w:rsidP="000A35A4">
      <w:pPr>
        <w:spacing w:line="320" w:lineRule="exact"/>
        <w:ind w:leftChars="157" w:left="659" w:hangingChars="88" w:hanging="282"/>
        <w:jc w:val="center"/>
        <w:rPr>
          <w:rFonts w:ascii="標楷體" w:eastAsia="標楷體" w:hAnsi="標楷體" w:cs="Times New Roman"/>
          <w:sz w:val="32"/>
          <w:szCs w:val="24"/>
        </w:rPr>
      </w:pPr>
      <w:bookmarkStart w:id="0" w:name="_GoBack"/>
      <w:r w:rsidRPr="008667CA">
        <w:rPr>
          <w:rFonts w:ascii="標楷體" w:eastAsia="標楷體" w:hAnsi="標楷體" w:cs="Times New Roman" w:hint="eastAsia"/>
          <w:sz w:val="32"/>
          <w:szCs w:val="24"/>
        </w:rPr>
        <w:t>南臺學校財團法人</w:t>
      </w:r>
      <w:r w:rsidRPr="000A35A4">
        <w:rPr>
          <w:rFonts w:ascii="標楷體" w:eastAsia="標楷體" w:hAnsi="標楷體" w:cs="Times New Roman" w:hint="eastAsia"/>
          <w:sz w:val="32"/>
          <w:szCs w:val="24"/>
        </w:rPr>
        <w:t>南臺科技大學</w:t>
      </w:r>
    </w:p>
    <w:p w:rsidR="000A35A4" w:rsidRPr="000A35A4" w:rsidRDefault="000A35A4" w:rsidP="000A35A4">
      <w:pPr>
        <w:autoSpaceDE w:val="0"/>
        <w:autoSpaceDN w:val="0"/>
        <w:adjustRightInd w:val="0"/>
        <w:spacing w:line="360" w:lineRule="auto"/>
        <w:jc w:val="center"/>
        <w:rPr>
          <w:rFonts w:ascii="標楷體" w:eastAsia="標楷體" w:hAnsi="標楷體" w:cs="Times New Roman"/>
          <w:b/>
          <w:kern w:val="0"/>
          <w:sz w:val="32"/>
          <w:szCs w:val="32"/>
        </w:rPr>
      </w:pPr>
      <w:r w:rsidRPr="000A35A4">
        <w:rPr>
          <w:rFonts w:ascii="標楷體" w:eastAsia="標楷體" w:hAnsi="標楷體" w:cs="Times New Roman" w:hint="eastAsia"/>
          <w:sz w:val="32"/>
          <w:szCs w:val="24"/>
        </w:rPr>
        <w:t>附設</w:t>
      </w:r>
      <w:r w:rsidRPr="008667CA">
        <w:rPr>
          <w:rFonts w:ascii="標楷體" w:eastAsia="標楷體" w:hAnsi="標楷體" w:cs="Times New Roman" w:hint="eastAsia"/>
          <w:sz w:val="32"/>
          <w:szCs w:val="24"/>
        </w:rPr>
        <w:t>臺南市私立南臺幼兒園</w:t>
      </w:r>
      <w:r w:rsidRPr="000A35A4">
        <w:rPr>
          <w:rFonts w:ascii="標楷體" w:eastAsia="標楷體" w:hAnsi="標楷體" w:cs="Times New Roman" w:hint="eastAsia"/>
          <w:sz w:val="32"/>
          <w:szCs w:val="24"/>
        </w:rPr>
        <w:t>設置辦法</w:t>
      </w:r>
      <w:r w:rsidR="004E4B96">
        <w:rPr>
          <w:rFonts w:ascii="標楷體" w:eastAsia="標楷體" w:hAnsi="標楷體" w:cs="Times New Roman" w:hint="eastAsia"/>
          <w:sz w:val="32"/>
          <w:szCs w:val="24"/>
        </w:rPr>
        <w:t>(核定本)</w:t>
      </w:r>
      <w:bookmarkEnd w:id="0"/>
    </w:p>
    <w:p w:rsidR="000A35A4" w:rsidRPr="000A35A4" w:rsidRDefault="000A35A4" w:rsidP="000A35A4">
      <w:pPr>
        <w:autoSpaceDE w:val="0"/>
        <w:autoSpaceDN w:val="0"/>
        <w:adjustRightInd w:val="0"/>
        <w:snapToGrid w:val="0"/>
        <w:spacing w:line="240" w:lineRule="exact"/>
        <w:jc w:val="right"/>
        <w:rPr>
          <w:rFonts w:ascii="標楷體" w:eastAsia="標楷體" w:hAnsi="標楷體" w:cs="Times New Roman"/>
          <w:sz w:val="20"/>
          <w:szCs w:val="20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5"/>
          <w:attr w:name="Month" w:val="4"/>
          <w:attr w:name="Year" w:val="1991"/>
        </w:smartTagPr>
        <w:r w:rsidRPr="000A35A4">
          <w:rPr>
            <w:rFonts w:ascii="標楷體" w:eastAsia="標楷體" w:hAnsi="標楷體" w:cs="Times New Roman" w:hint="eastAsia"/>
            <w:sz w:val="20"/>
            <w:szCs w:val="20"/>
          </w:rPr>
          <w:t>91年4月15日</w:t>
        </w:r>
      </w:smartTag>
      <w:r w:rsidRPr="000A35A4">
        <w:rPr>
          <w:rFonts w:ascii="標楷體" w:eastAsia="標楷體" w:hAnsi="標楷體" w:cs="Times New Roman" w:hint="eastAsia"/>
          <w:sz w:val="20"/>
          <w:szCs w:val="20"/>
        </w:rPr>
        <w:t>行政會議通過</w:t>
      </w:r>
    </w:p>
    <w:p w:rsidR="000A35A4" w:rsidRPr="000A35A4" w:rsidRDefault="000A35A4" w:rsidP="000A35A4">
      <w:pPr>
        <w:autoSpaceDE w:val="0"/>
        <w:autoSpaceDN w:val="0"/>
        <w:adjustRightInd w:val="0"/>
        <w:snapToGrid w:val="0"/>
        <w:spacing w:line="240" w:lineRule="exact"/>
        <w:jc w:val="right"/>
        <w:rPr>
          <w:rFonts w:ascii="標楷體" w:eastAsia="標楷體" w:hAnsi="標楷體" w:cs="Times New Roman"/>
          <w:sz w:val="20"/>
          <w:szCs w:val="20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08"/>
          <w:attr w:name="Month" w:val="5"/>
          <w:attr w:name="Year" w:val="1991"/>
        </w:smartTagPr>
        <w:r w:rsidRPr="000A35A4">
          <w:rPr>
            <w:rFonts w:ascii="標楷體" w:eastAsia="標楷體" w:hAnsi="標楷體" w:cs="Times New Roman" w:hint="eastAsia"/>
            <w:sz w:val="20"/>
            <w:szCs w:val="20"/>
          </w:rPr>
          <w:t>91年5月08日</w:t>
        </w:r>
      </w:smartTag>
      <w:r w:rsidRPr="000A35A4">
        <w:rPr>
          <w:rFonts w:ascii="標楷體" w:eastAsia="標楷體" w:hAnsi="標楷體" w:cs="Times New Roman" w:hint="eastAsia"/>
          <w:sz w:val="20"/>
          <w:szCs w:val="20"/>
        </w:rPr>
        <w:t>校務會議通過</w:t>
      </w:r>
    </w:p>
    <w:p w:rsidR="000A35A4" w:rsidRPr="000A35A4" w:rsidRDefault="000A35A4" w:rsidP="000A35A4">
      <w:pPr>
        <w:autoSpaceDE w:val="0"/>
        <w:autoSpaceDN w:val="0"/>
        <w:adjustRightInd w:val="0"/>
        <w:snapToGrid w:val="0"/>
        <w:spacing w:line="240" w:lineRule="exact"/>
        <w:jc w:val="right"/>
        <w:rPr>
          <w:rFonts w:ascii="標楷體" w:eastAsia="標楷體" w:hAnsi="標楷體" w:cs="Times New Roman"/>
          <w:sz w:val="20"/>
          <w:szCs w:val="20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6"/>
          <w:attr w:name="Month" w:val="8"/>
          <w:attr w:name="Year" w:val="1991"/>
        </w:smartTagPr>
        <w:r w:rsidRPr="000A35A4">
          <w:rPr>
            <w:rFonts w:ascii="標楷體" w:eastAsia="標楷體" w:hAnsi="標楷體" w:cs="Times New Roman" w:hint="eastAsia"/>
            <w:sz w:val="20"/>
            <w:szCs w:val="20"/>
          </w:rPr>
          <w:t>91年8月16日</w:t>
        </w:r>
      </w:smartTag>
      <w:r w:rsidRPr="000A35A4">
        <w:rPr>
          <w:rFonts w:ascii="標楷體" w:eastAsia="標楷體" w:hAnsi="標楷體" w:cs="Times New Roman" w:hint="eastAsia"/>
          <w:sz w:val="20"/>
          <w:szCs w:val="20"/>
        </w:rPr>
        <w:t>教育部台(91)技(二)字第91116824號函同意備查</w:t>
      </w:r>
    </w:p>
    <w:p w:rsidR="000A35A4" w:rsidRPr="000A35A4" w:rsidRDefault="000A35A4" w:rsidP="000A35A4">
      <w:pPr>
        <w:autoSpaceDE w:val="0"/>
        <w:autoSpaceDN w:val="0"/>
        <w:adjustRightInd w:val="0"/>
        <w:snapToGrid w:val="0"/>
        <w:spacing w:line="240" w:lineRule="exact"/>
        <w:jc w:val="right"/>
        <w:rPr>
          <w:rFonts w:ascii="標楷體" w:eastAsia="標楷體" w:hAnsi="標楷體" w:cs="Times New Roman"/>
          <w:kern w:val="0"/>
          <w:sz w:val="20"/>
          <w:szCs w:val="20"/>
        </w:rPr>
      </w:pPr>
      <w:r w:rsidRPr="000A35A4">
        <w:rPr>
          <w:rFonts w:ascii="標楷體" w:eastAsia="標楷體" w:hAnsi="標楷體" w:cs="Times New Roman" w:hint="eastAsia"/>
          <w:kern w:val="0"/>
          <w:sz w:val="20"/>
          <w:szCs w:val="20"/>
        </w:rPr>
        <w:t>107</w:t>
      </w:r>
      <w:r w:rsidRPr="000A35A4">
        <w:rPr>
          <w:rFonts w:ascii="標楷體" w:eastAsia="標楷體" w:hAnsi="標楷體" w:cs="Times New Roman"/>
          <w:kern w:val="0"/>
          <w:sz w:val="20"/>
          <w:szCs w:val="20"/>
        </w:rPr>
        <w:t>年</w:t>
      </w:r>
      <w:r w:rsidRPr="000A35A4">
        <w:rPr>
          <w:rFonts w:ascii="標楷體" w:eastAsia="標楷體" w:hAnsi="標楷體" w:cs="Times New Roman" w:hint="eastAsia"/>
          <w:kern w:val="0"/>
          <w:sz w:val="20"/>
          <w:szCs w:val="20"/>
        </w:rPr>
        <w:t>3</w:t>
      </w:r>
      <w:r w:rsidRPr="000A35A4">
        <w:rPr>
          <w:rFonts w:ascii="標楷體" w:eastAsia="標楷體" w:hAnsi="標楷體" w:cs="Times New Roman"/>
          <w:kern w:val="0"/>
          <w:sz w:val="20"/>
          <w:szCs w:val="20"/>
        </w:rPr>
        <w:t>月</w:t>
      </w:r>
      <w:r w:rsidRPr="000A35A4">
        <w:rPr>
          <w:rFonts w:ascii="標楷體" w:eastAsia="標楷體" w:hAnsi="標楷體" w:cs="Times New Roman" w:hint="eastAsia"/>
          <w:kern w:val="0"/>
          <w:sz w:val="20"/>
          <w:szCs w:val="20"/>
        </w:rPr>
        <w:t>26</w:t>
      </w:r>
      <w:r w:rsidRPr="000A35A4">
        <w:rPr>
          <w:rFonts w:ascii="標楷體" w:eastAsia="標楷體" w:hAnsi="標楷體" w:cs="Times New Roman"/>
          <w:kern w:val="0"/>
          <w:sz w:val="20"/>
          <w:szCs w:val="20"/>
        </w:rPr>
        <w:t>日</w:t>
      </w:r>
      <w:r w:rsidRPr="000A35A4">
        <w:rPr>
          <w:rFonts w:ascii="標楷體" w:eastAsia="標楷體" w:hAnsi="標楷體" w:cs="Times New Roman" w:hint="eastAsia"/>
          <w:kern w:val="0"/>
          <w:sz w:val="20"/>
          <w:szCs w:val="20"/>
        </w:rPr>
        <w:t>行政</w:t>
      </w:r>
      <w:r w:rsidRPr="000A35A4">
        <w:rPr>
          <w:rFonts w:ascii="標楷體" w:eastAsia="標楷體" w:hAnsi="標楷體" w:cs="Times New Roman"/>
          <w:kern w:val="0"/>
          <w:sz w:val="20"/>
          <w:szCs w:val="20"/>
        </w:rPr>
        <w:t>會議修正通過</w:t>
      </w:r>
    </w:p>
    <w:p w:rsidR="000A35A4" w:rsidRPr="000A35A4" w:rsidRDefault="000A35A4" w:rsidP="000A35A4">
      <w:pPr>
        <w:autoSpaceDE w:val="0"/>
        <w:autoSpaceDN w:val="0"/>
        <w:adjustRightInd w:val="0"/>
        <w:snapToGrid w:val="0"/>
        <w:spacing w:line="240" w:lineRule="exact"/>
        <w:jc w:val="right"/>
        <w:rPr>
          <w:rFonts w:ascii="標楷體" w:eastAsia="標楷體" w:hAnsi="標楷體" w:cs="Times New Roman"/>
          <w:kern w:val="0"/>
          <w:sz w:val="20"/>
          <w:szCs w:val="20"/>
        </w:rPr>
      </w:pPr>
      <w:r w:rsidRPr="000A35A4">
        <w:rPr>
          <w:rFonts w:ascii="標楷體" w:eastAsia="標楷體" w:hAnsi="標楷體" w:cs="Times New Roman" w:hint="eastAsia"/>
          <w:kern w:val="0"/>
          <w:sz w:val="20"/>
          <w:szCs w:val="20"/>
        </w:rPr>
        <w:t>107年6月13日校務會議修正通過</w:t>
      </w:r>
    </w:p>
    <w:p w:rsidR="000A35A4" w:rsidRPr="000A35A4" w:rsidRDefault="004E4B96" w:rsidP="000A35A4">
      <w:pPr>
        <w:autoSpaceDE w:val="0"/>
        <w:autoSpaceDN w:val="0"/>
        <w:adjustRightInd w:val="0"/>
        <w:snapToGrid w:val="0"/>
        <w:spacing w:line="240" w:lineRule="exact"/>
        <w:jc w:val="right"/>
        <w:rPr>
          <w:rFonts w:ascii="標楷體" w:eastAsia="標楷體" w:hAnsi="標楷體" w:cs="Times New Roman"/>
          <w:kern w:val="0"/>
          <w:sz w:val="20"/>
          <w:szCs w:val="20"/>
        </w:rPr>
      </w:pPr>
      <w:r>
        <w:rPr>
          <w:rFonts w:ascii="標楷體" w:eastAsia="標楷體" w:hAnsi="標楷體" w:cs="Times New Roman" w:hint="eastAsia"/>
          <w:kern w:val="0"/>
          <w:sz w:val="20"/>
          <w:szCs w:val="20"/>
        </w:rPr>
        <w:t>107年7月19日教育部</w:t>
      </w:r>
      <w:r w:rsidRPr="004E4B96">
        <w:rPr>
          <w:rFonts w:ascii="標楷體" w:eastAsia="標楷體" w:hAnsi="標楷體" w:cs="Times New Roman"/>
          <w:kern w:val="0"/>
          <w:sz w:val="20"/>
          <w:szCs w:val="20"/>
        </w:rPr>
        <w:t>臺教技(二)字第1070110584號</w:t>
      </w:r>
      <w:r>
        <w:rPr>
          <w:rFonts w:ascii="標楷體" w:eastAsia="標楷體" w:hAnsi="標楷體" w:cs="Times New Roman" w:hint="eastAsia"/>
          <w:kern w:val="0"/>
          <w:sz w:val="20"/>
          <w:szCs w:val="20"/>
        </w:rPr>
        <w:t>函同意備查</w:t>
      </w:r>
    </w:p>
    <w:p w:rsidR="000A35A4" w:rsidRPr="008667CA" w:rsidRDefault="000A35A4" w:rsidP="008667CA">
      <w:pPr>
        <w:numPr>
          <w:ilvl w:val="0"/>
          <w:numId w:val="1"/>
        </w:numPr>
        <w:tabs>
          <w:tab w:val="clear" w:pos="720"/>
          <w:tab w:val="num" w:pos="993"/>
        </w:tabs>
        <w:spacing w:line="400" w:lineRule="exact"/>
        <w:ind w:left="993" w:hanging="1004"/>
        <w:jc w:val="both"/>
        <w:rPr>
          <w:rFonts w:ascii="標楷體" w:eastAsia="標楷體" w:hAnsi="標楷體" w:cs="Times New Roman"/>
          <w:szCs w:val="24"/>
        </w:rPr>
      </w:pPr>
      <w:r w:rsidRPr="008667CA">
        <w:rPr>
          <w:rFonts w:ascii="標楷體" w:eastAsia="標楷體" w:hAnsi="標楷體" w:cs="Times New Roman" w:hint="eastAsia"/>
          <w:szCs w:val="24"/>
        </w:rPr>
        <w:t>南臺學校財團法人南臺科技大學附設臺南市私立南臺幼兒園（以下簡稱本園），特依據幼兒教育及照顧法及本校組織規程，訂定本辦法。</w:t>
      </w:r>
    </w:p>
    <w:p w:rsidR="000A35A4" w:rsidRPr="000A35A4" w:rsidRDefault="000A35A4" w:rsidP="000A35A4">
      <w:pPr>
        <w:numPr>
          <w:ilvl w:val="0"/>
          <w:numId w:val="1"/>
        </w:numPr>
        <w:spacing w:line="400" w:lineRule="exact"/>
        <w:jc w:val="both"/>
        <w:rPr>
          <w:rFonts w:ascii="標楷體" w:eastAsia="標楷體" w:hAnsi="標楷體" w:cs="Times New Roman"/>
          <w:szCs w:val="24"/>
        </w:rPr>
      </w:pPr>
      <w:r w:rsidRPr="000A35A4">
        <w:rPr>
          <w:rFonts w:ascii="標楷體" w:eastAsia="標楷體" w:hAnsi="標楷體" w:cs="Times New Roman" w:hint="eastAsia"/>
          <w:szCs w:val="24"/>
        </w:rPr>
        <w:t xml:space="preserve">  本園設置宗旨:</w:t>
      </w:r>
    </w:p>
    <w:p w:rsidR="000A35A4" w:rsidRPr="008667CA" w:rsidRDefault="000A35A4" w:rsidP="000A35A4">
      <w:pPr>
        <w:spacing w:line="400" w:lineRule="exact"/>
        <w:jc w:val="both"/>
        <w:rPr>
          <w:rFonts w:ascii="標楷體" w:eastAsia="標楷體" w:hAnsi="標楷體" w:cs="Times New Roman"/>
          <w:szCs w:val="24"/>
        </w:rPr>
      </w:pPr>
      <w:r w:rsidRPr="000A35A4">
        <w:rPr>
          <w:rFonts w:ascii="標楷體" w:eastAsia="標楷體" w:hAnsi="標楷體" w:cs="Times New Roman" w:hint="eastAsia"/>
          <w:szCs w:val="24"/>
        </w:rPr>
        <w:t xml:space="preserve">        一</w:t>
      </w:r>
      <w:r w:rsidRPr="008667CA">
        <w:rPr>
          <w:rFonts w:ascii="標楷體" w:eastAsia="標楷體" w:hAnsi="標楷體" w:cs="Times New Roman" w:hint="eastAsia"/>
          <w:szCs w:val="24"/>
        </w:rPr>
        <w:t>、辦理三歲至六歲幼兒之教育。</w:t>
      </w:r>
    </w:p>
    <w:p w:rsidR="000A35A4" w:rsidRPr="008667CA" w:rsidRDefault="000A35A4" w:rsidP="000A35A4">
      <w:pPr>
        <w:spacing w:line="400" w:lineRule="exact"/>
        <w:ind w:leftChars="400" w:left="1416" w:hangingChars="190" w:hanging="456"/>
        <w:jc w:val="both"/>
        <w:rPr>
          <w:rFonts w:ascii="標楷體" w:eastAsia="標楷體" w:hAnsi="標楷體" w:cs="Times New Roman"/>
          <w:szCs w:val="24"/>
        </w:rPr>
      </w:pPr>
      <w:r w:rsidRPr="008667CA">
        <w:rPr>
          <w:rFonts w:ascii="標楷體" w:eastAsia="標楷體" w:hAnsi="標楷體" w:cs="Times New Roman" w:hint="eastAsia"/>
          <w:szCs w:val="24"/>
        </w:rPr>
        <w:t>二、提供本校幼兒保育系及相關系所師生進行幼兒教學實驗研究，並提供學前教育之實習機會，以培養學生之幼教專業知能，提高就業能力。</w:t>
      </w:r>
    </w:p>
    <w:p w:rsidR="000A35A4" w:rsidRPr="000A35A4" w:rsidRDefault="000A35A4" w:rsidP="000A35A4">
      <w:pPr>
        <w:spacing w:line="400" w:lineRule="exact"/>
        <w:ind w:left="1416" w:hangingChars="590" w:hanging="1416"/>
        <w:jc w:val="both"/>
        <w:rPr>
          <w:rFonts w:ascii="標楷體" w:eastAsia="標楷體" w:hAnsi="標楷體" w:cs="Times New Roman"/>
          <w:szCs w:val="24"/>
        </w:rPr>
      </w:pPr>
      <w:r w:rsidRPr="008667CA">
        <w:rPr>
          <w:rFonts w:ascii="標楷體" w:eastAsia="標楷體" w:hAnsi="標楷體" w:cs="Times New Roman" w:hint="eastAsia"/>
          <w:szCs w:val="24"/>
        </w:rPr>
        <w:t xml:space="preserve">        三、提供本校教職員工、學生、校友及鄰近地區居民之子女優良之教育環境，以增進</w:t>
      </w:r>
      <w:r w:rsidRPr="000A35A4">
        <w:rPr>
          <w:rFonts w:ascii="標楷體" w:eastAsia="標楷體" w:hAnsi="標楷體" w:cs="Times New Roman" w:hint="eastAsia"/>
          <w:szCs w:val="24"/>
        </w:rPr>
        <w:t>教職員工生福利。</w:t>
      </w:r>
    </w:p>
    <w:p w:rsidR="000A35A4" w:rsidRPr="000A35A4" w:rsidRDefault="000A35A4" w:rsidP="000A35A4">
      <w:pPr>
        <w:numPr>
          <w:ilvl w:val="0"/>
          <w:numId w:val="1"/>
        </w:numPr>
        <w:spacing w:line="400" w:lineRule="exact"/>
        <w:jc w:val="both"/>
        <w:rPr>
          <w:rFonts w:ascii="標楷體" w:eastAsia="標楷體" w:hAnsi="標楷體" w:cs="Times New Roman"/>
          <w:szCs w:val="24"/>
        </w:rPr>
      </w:pPr>
      <w:r w:rsidRPr="000A35A4">
        <w:rPr>
          <w:rFonts w:ascii="標楷體" w:eastAsia="標楷體" w:hAnsi="標楷體" w:cs="Times New Roman" w:hint="eastAsia"/>
          <w:szCs w:val="24"/>
        </w:rPr>
        <w:t xml:space="preserve">  本園教育目標:</w:t>
      </w:r>
    </w:p>
    <w:p w:rsidR="000A35A4" w:rsidRPr="008667CA" w:rsidRDefault="000A35A4" w:rsidP="000A35A4">
      <w:pPr>
        <w:spacing w:line="400" w:lineRule="exact"/>
        <w:jc w:val="both"/>
        <w:rPr>
          <w:rFonts w:ascii="標楷體" w:eastAsia="標楷體" w:hAnsi="標楷體" w:cs="Times New Roman"/>
          <w:szCs w:val="24"/>
        </w:rPr>
      </w:pPr>
      <w:r w:rsidRPr="000A35A4">
        <w:rPr>
          <w:rFonts w:ascii="標楷體" w:eastAsia="標楷體" w:hAnsi="標楷體" w:cs="Times New Roman" w:hint="eastAsia"/>
          <w:szCs w:val="24"/>
        </w:rPr>
        <w:t xml:space="preserve">        一</w:t>
      </w:r>
      <w:r w:rsidRPr="008667CA">
        <w:rPr>
          <w:rFonts w:ascii="標楷體" w:eastAsia="標楷體" w:hAnsi="標楷體" w:cs="Times New Roman" w:hint="eastAsia"/>
          <w:szCs w:val="24"/>
        </w:rPr>
        <w:t>、維護幼兒身心健康。</w:t>
      </w:r>
    </w:p>
    <w:p w:rsidR="000A35A4" w:rsidRPr="008667CA" w:rsidRDefault="000A35A4" w:rsidP="000A35A4">
      <w:pPr>
        <w:spacing w:line="400" w:lineRule="exact"/>
        <w:jc w:val="both"/>
        <w:rPr>
          <w:rFonts w:ascii="標楷體" w:eastAsia="標楷體" w:hAnsi="標楷體" w:cs="Times New Roman"/>
          <w:szCs w:val="24"/>
        </w:rPr>
      </w:pPr>
      <w:r w:rsidRPr="008667CA">
        <w:rPr>
          <w:rFonts w:ascii="標楷體" w:eastAsia="標楷體" w:hAnsi="標楷體" w:cs="Times New Roman" w:hint="eastAsia"/>
          <w:szCs w:val="24"/>
        </w:rPr>
        <w:t xml:space="preserve">        二、養成幼兒良好習慣。</w:t>
      </w:r>
    </w:p>
    <w:p w:rsidR="000A35A4" w:rsidRPr="008667CA" w:rsidRDefault="000A35A4" w:rsidP="000A35A4">
      <w:pPr>
        <w:spacing w:line="400" w:lineRule="exact"/>
        <w:jc w:val="both"/>
        <w:rPr>
          <w:rFonts w:ascii="標楷體" w:eastAsia="標楷體" w:hAnsi="標楷體" w:cs="Times New Roman"/>
          <w:szCs w:val="24"/>
        </w:rPr>
      </w:pPr>
      <w:r w:rsidRPr="008667CA">
        <w:rPr>
          <w:rFonts w:ascii="標楷體" w:eastAsia="標楷體" w:hAnsi="標楷體" w:cs="Times New Roman" w:hint="eastAsia"/>
          <w:szCs w:val="24"/>
        </w:rPr>
        <w:t xml:space="preserve">        三、豐富幼兒生活經驗。</w:t>
      </w:r>
    </w:p>
    <w:p w:rsidR="000A35A4" w:rsidRPr="008667CA" w:rsidRDefault="000A35A4" w:rsidP="000A35A4">
      <w:pPr>
        <w:spacing w:line="400" w:lineRule="exact"/>
        <w:jc w:val="both"/>
        <w:rPr>
          <w:rFonts w:ascii="標楷體" w:eastAsia="標楷體" w:hAnsi="標楷體" w:cs="Times New Roman"/>
          <w:szCs w:val="24"/>
        </w:rPr>
      </w:pPr>
      <w:r w:rsidRPr="008667CA">
        <w:rPr>
          <w:rFonts w:ascii="標楷體" w:eastAsia="標楷體" w:hAnsi="標楷體" w:cs="Times New Roman" w:hint="eastAsia"/>
          <w:szCs w:val="24"/>
        </w:rPr>
        <w:t xml:space="preserve">        四、增進幼兒倫理觀念。</w:t>
      </w:r>
    </w:p>
    <w:p w:rsidR="000A35A4" w:rsidRPr="008667CA" w:rsidRDefault="000A35A4" w:rsidP="000A35A4">
      <w:pPr>
        <w:spacing w:line="400" w:lineRule="exact"/>
        <w:jc w:val="both"/>
        <w:rPr>
          <w:rFonts w:ascii="標楷體" w:eastAsia="標楷體" w:hAnsi="標楷體" w:cs="Times New Roman"/>
          <w:szCs w:val="24"/>
        </w:rPr>
      </w:pPr>
      <w:r w:rsidRPr="008667CA">
        <w:rPr>
          <w:rFonts w:ascii="標楷體" w:eastAsia="標楷體" w:hAnsi="標楷體" w:cs="Times New Roman" w:hint="eastAsia"/>
          <w:szCs w:val="24"/>
        </w:rPr>
        <w:t xml:space="preserve">        五、培養幼兒合群習性。</w:t>
      </w:r>
    </w:p>
    <w:p w:rsidR="000A35A4" w:rsidRPr="008667CA" w:rsidRDefault="000A35A4" w:rsidP="000A35A4">
      <w:pPr>
        <w:spacing w:line="400" w:lineRule="exact"/>
        <w:jc w:val="both"/>
        <w:rPr>
          <w:rFonts w:ascii="標楷體" w:eastAsia="標楷體" w:hAnsi="標楷體" w:cs="Times New Roman"/>
          <w:szCs w:val="24"/>
        </w:rPr>
      </w:pPr>
      <w:r w:rsidRPr="008667CA">
        <w:rPr>
          <w:rFonts w:ascii="標楷體" w:eastAsia="標楷體" w:hAnsi="標楷體" w:cs="Times New Roman" w:hint="eastAsia"/>
          <w:szCs w:val="24"/>
        </w:rPr>
        <w:t xml:space="preserve">        六、拓展幼兒美感經驗。</w:t>
      </w:r>
    </w:p>
    <w:p w:rsidR="000A35A4" w:rsidRPr="008667CA" w:rsidRDefault="000A35A4" w:rsidP="000A35A4">
      <w:pPr>
        <w:spacing w:line="400" w:lineRule="exact"/>
        <w:jc w:val="both"/>
        <w:rPr>
          <w:rFonts w:ascii="標楷體" w:eastAsia="標楷體" w:hAnsi="標楷體" w:cs="Times New Roman"/>
          <w:szCs w:val="24"/>
        </w:rPr>
      </w:pPr>
      <w:r w:rsidRPr="008667CA">
        <w:rPr>
          <w:rFonts w:ascii="標楷體" w:eastAsia="標楷體" w:hAnsi="標楷體" w:cs="Times New Roman" w:hint="eastAsia"/>
          <w:szCs w:val="24"/>
        </w:rPr>
        <w:t xml:space="preserve">        七、發展幼兒創意思維。</w:t>
      </w:r>
    </w:p>
    <w:p w:rsidR="000A35A4" w:rsidRPr="008667CA" w:rsidRDefault="000A35A4" w:rsidP="000A35A4">
      <w:pPr>
        <w:spacing w:line="400" w:lineRule="exact"/>
        <w:ind w:firstLineChars="400" w:firstLine="960"/>
        <w:jc w:val="both"/>
        <w:rPr>
          <w:rFonts w:ascii="標楷體" w:eastAsia="標楷體" w:hAnsi="標楷體" w:cs="Times New Roman"/>
          <w:szCs w:val="24"/>
        </w:rPr>
      </w:pPr>
      <w:r w:rsidRPr="008667CA">
        <w:rPr>
          <w:rFonts w:ascii="標楷體" w:eastAsia="標楷體" w:hAnsi="標楷體" w:cs="Times New Roman" w:hint="eastAsia"/>
          <w:szCs w:val="24"/>
        </w:rPr>
        <w:t>八、建構幼兒文化認同。</w:t>
      </w:r>
    </w:p>
    <w:p w:rsidR="000A35A4" w:rsidRPr="008667CA" w:rsidRDefault="000A35A4" w:rsidP="000A35A4">
      <w:pPr>
        <w:spacing w:line="400" w:lineRule="exact"/>
        <w:ind w:firstLineChars="400" w:firstLine="960"/>
        <w:jc w:val="both"/>
        <w:rPr>
          <w:rFonts w:ascii="標楷體" w:eastAsia="標楷體" w:hAnsi="標楷體" w:cs="Times New Roman"/>
          <w:szCs w:val="24"/>
        </w:rPr>
      </w:pPr>
      <w:r w:rsidRPr="008667CA">
        <w:rPr>
          <w:rFonts w:ascii="標楷體" w:eastAsia="標楷體" w:hAnsi="標楷體" w:cs="Times New Roman" w:hint="eastAsia"/>
          <w:szCs w:val="24"/>
        </w:rPr>
        <w:t>九、啟發幼兒關懷環境。</w:t>
      </w:r>
    </w:p>
    <w:p w:rsidR="000A35A4" w:rsidRPr="008667CA" w:rsidRDefault="000A35A4" w:rsidP="008667CA">
      <w:pPr>
        <w:numPr>
          <w:ilvl w:val="0"/>
          <w:numId w:val="1"/>
        </w:numPr>
        <w:tabs>
          <w:tab w:val="clear" w:pos="720"/>
          <w:tab w:val="num" w:pos="993"/>
        </w:tabs>
        <w:spacing w:line="400" w:lineRule="exact"/>
        <w:ind w:left="993" w:hanging="993"/>
        <w:jc w:val="both"/>
        <w:rPr>
          <w:rFonts w:ascii="標楷體" w:eastAsia="標楷體" w:hAnsi="標楷體" w:cs="Times New Roman"/>
          <w:szCs w:val="24"/>
        </w:rPr>
      </w:pPr>
      <w:r w:rsidRPr="008667CA">
        <w:rPr>
          <w:rFonts w:ascii="標楷體" w:eastAsia="標楷體" w:hAnsi="標楷體" w:cs="Times New Roman" w:hint="eastAsia"/>
          <w:szCs w:val="24"/>
        </w:rPr>
        <w:t>本園收托全日制，招收三足歲以上六足歲以下之幼兒，依年齡編設小、中、大班，每班 30人。</w:t>
      </w:r>
    </w:p>
    <w:p w:rsidR="000A35A4" w:rsidRPr="000A35A4" w:rsidRDefault="000A35A4" w:rsidP="000A35A4">
      <w:pPr>
        <w:numPr>
          <w:ilvl w:val="0"/>
          <w:numId w:val="1"/>
        </w:numPr>
        <w:spacing w:line="400" w:lineRule="exact"/>
        <w:jc w:val="both"/>
        <w:rPr>
          <w:rFonts w:ascii="標楷體" w:eastAsia="標楷體" w:hAnsi="標楷體" w:cs="Times New Roman"/>
          <w:szCs w:val="24"/>
        </w:rPr>
      </w:pPr>
      <w:r w:rsidRPr="000A35A4">
        <w:rPr>
          <w:rFonts w:ascii="標楷體" w:eastAsia="標楷體" w:hAnsi="標楷體" w:cs="Times New Roman" w:hint="eastAsia"/>
          <w:szCs w:val="24"/>
        </w:rPr>
        <w:t xml:space="preserve">  本園課程活動設計依教育部頒布之「</w:t>
      </w:r>
      <w:r w:rsidRPr="008667CA">
        <w:rPr>
          <w:rFonts w:ascii="標楷體" w:eastAsia="標楷體" w:hAnsi="標楷體" w:cs="Times New Roman" w:hint="eastAsia"/>
          <w:szCs w:val="24"/>
        </w:rPr>
        <w:t>幼兒園教保活動課程大綱</w:t>
      </w:r>
      <w:r w:rsidRPr="000A35A4">
        <w:rPr>
          <w:rFonts w:ascii="標楷體" w:eastAsia="標楷體" w:hAnsi="標楷體" w:cs="Times New Roman" w:hint="eastAsia"/>
          <w:szCs w:val="24"/>
        </w:rPr>
        <w:t>」實施之。</w:t>
      </w:r>
    </w:p>
    <w:p w:rsidR="000A35A4" w:rsidRPr="000A35A4" w:rsidRDefault="000A35A4" w:rsidP="000A35A4">
      <w:pPr>
        <w:numPr>
          <w:ilvl w:val="0"/>
          <w:numId w:val="1"/>
        </w:numPr>
        <w:spacing w:line="400" w:lineRule="exact"/>
        <w:jc w:val="both"/>
        <w:rPr>
          <w:rFonts w:ascii="標楷體" w:eastAsia="標楷體" w:hAnsi="標楷體" w:cs="Times New Roman"/>
          <w:szCs w:val="24"/>
        </w:rPr>
      </w:pPr>
      <w:r w:rsidRPr="000A35A4">
        <w:rPr>
          <w:rFonts w:ascii="標楷體" w:eastAsia="標楷體" w:hAnsi="標楷體" w:cs="Times New Roman" w:hint="eastAsia"/>
          <w:szCs w:val="24"/>
        </w:rPr>
        <w:t xml:space="preserve">  本園置園長一人，並得置職員若干人，由校長依相關法令規定聘任之。</w:t>
      </w:r>
    </w:p>
    <w:p w:rsidR="000A35A4" w:rsidRPr="000A35A4" w:rsidRDefault="000A35A4" w:rsidP="000A35A4">
      <w:pPr>
        <w:numPr>
          <w:ilvl w:val="0"/>
          <w:numId w:val="1"/>
        </w:numPr>
        <w:spacing w:line="400" w:lineRule="exact"/>
        <w:ind w:left="725" w:hangingChars="302" w:hanging="725"/>
        <w:jc w:val="both"/>
        <w:rPr>
          <w:rFonts w:ascii="標楷體" w:eastAsia="標楷體" w:hAnsi="標楷體" w:cs="Times New Roman"/>
          <w:szCs w:val="24"/>
        </w:rPr>
      </w:pPr>
      <w:r w:rsidRPr="000A35A4">
        <w:rPr>
          <w:rFonts w:ascii="標楷體" w:eastAsia="標楷體" w:hAnsi="標楷體" w:cs="Times New Roman" w:hint="eastAsia"/>
          <w:szCs w:val="24"/>
        </w:rPr>
        <w:t xml:space="preserve">  本園教師，由園長遴選合格人員，呈請校長聘任之。 </w:t>
      </w:r>
    </w:p>
    <w:p w:rsidR="000A35A4" w:rsidRPr="000A35A4" w:rsidRDefault="000A35A4" w:rsidP="008667CA">
      <w:pPr>
        <w:numPr>
          <w:ilvl w:val="0"/>
          <w:numId w:val="1"/>
        </w:numPr>
        <w:tabs>
          <w:tab w:val="clear" w:pos="720"/>
          <w:tab w:val="num" w:pos="993"/>
        </w:tabs>
        <w:spacing w:line="400" w:lineRule="exact"/>
        <w:ind w:left="1418" w:hanging="1418"/>
        <w:jc w:val="both"/>
        <w:rPr>
          <w:rFonts w:ascii="標楷體" w:eastAsia="標楷體" w:hAnsi="標楷體" w:cs="Times New Roman"/>
          <w:szCs w:val="24"/>
        </w:rPr>
      </w:pPr>
      <w:r w:rsidRPr="000A35A4">
        <w:rPr>
          <w:rFonts w:ascii="標楷體" w:eastAsia="標楷體" w:hAnsi="標楷體" w:cs="Times New Roman" w:hint="eastAsia"/>
          <w:szCs w:val="24"/>
        </w:rPr>
        <w:t>本園設園務會議，討論本園園務，由本園全體員工組成之，園長為主席。</w:t>
      </w:r>
    </w:p>
    <w:p w:rsidR="000A35A4" w:rsidRPr="008667CA" w:rsidRDefault="000A35A4" w:rsidP="000A35A4">
      <w:pPr>
        <w:spacing w:line="400" w:lineRule="exact"/>
        <w:ind w:left="993" w:hanging="1"/>
        <w:jc w:val="both"/>
        <w:rPr>
          <w:rFonts w:ascii="標楷體" w:eastAsia="標楷體" w:hAnsi="標楷體" w:cs="Times New Roman"/>
          <w:szCs w:val="24"/>
        </w:rPr>
      </w:pPr>
      <w:r w:rsidRPr="000A35A4">
        <w:rPr>
          <w:rFonts w:ascii="標楷體" w:eastAsia="標楷體" w:hAnsi="標楷體" w:cs="Times New Roman" w:hint="eastAsia"/>
          <w:szCs w:val="24"/>
        </w:rPr>
        <w:t>園務會議每學期</w:t>
      </w:r>
      <w:r w:rsidRPr="008667CA">
        <w:rPr>
          <w:rFonts w:ascii="標楷體" w:eastAsia="標楷體" w:hAnsi="標楷體" w:cs="Times New Roman" w:hint="eastAsia"/>
          <w:szCs w:val="24"/>
        </w:rPr>
        <w:t xml:space="preserve">召開兩次，必要時得召開臨時會。 </w:t>
      </w:r>
    </w:p>
    <w:p w:rsidR="000A35A4" w:rsidRPr="008667CA" w:rsidRDefault="000A35A4" w:rsidP="008667CA">
      <w:pPr>
        <w:numPr>
          <w:ilvl w:val="0"/>
          <w:numId w:val="1"/>
        </w:numPr>
        <w:tabs>
          <w:tab w:val="clear" w:pos="720"/>
          <w:tab w:val="num" w:pos="993"/>
        </w:tabs>
        <w:spacing w:line="400" w:lineRule="exact"/>
        <w:ind w:left="1418" w:hanging="1418"/>
        <w:jc w:val="both"/>
        <w:rPr>
          <w:rFonts w:ascii="標楷體" w:eastAsia="標楷體" w:hAnsi="標楷體" w:cs="Times New Roman"/>
          <w:szCs w:val="24"/>
        </w:rPr>
      </w:pPr>
      <w:r w:rsidRPr="008667CA">
        <w:rPr>
          <w:rFonts w:ascii="標楷體" w:eastAsia="標楷體" w:hAnsi="標楷體" w:cs="Times New Roman" w:hint="eastAsia"/>
          <w:szCs w:val="24"/>
        </w:rPr>
        <w:t>本園每年盈餘之50%金額提供辦理園區設施設備維修保養與更新。</w:t>
      </w:r>
    </w:p>
    <w:p w:rsidR="000A35A4" w:rsidRPr="008667CA" w:rsidRDefault="000A35A4" w:rsidP="008667CA">
      <w:pPr>
        <w:numPr>
          <w:ilvl w:val="0"/>
          <w:numId w:val="1"/>
        </w:numPr>
        <w:tabs>
          <w:tab w:val="clear" w:pos="720"/>
          <w:tab w:val="num" w:pos="993"/>
        </w:tabs>
        <w:spacing w:line="400" w:lineRule="exact"/>
        <w:ind w:left="1418" w:hanging="1418"/>
        <w:jc w:val="both"/>
        <w:rPr>
          <w:rFonts w:ascii="標楷體" w:eastAsia="標楷體" w:hAnsi="標楷體" w:cs="Times New Roman"/>
          <w:szCs w:val="24"/>
        </w:rPr>
      </w:pPr>
      <w:r w:rsidRPr="008667CA">
        <w:rPr>
          <w:rFonts w:ascii="標楷體" w:eastAsia="標楷體" w:hAnsi="標楷體" w:cs="Times New Roman" w:hint="eastAsia"/>
          <w:szCs w:val="24"/>
        </w:rPr>
        <w:t>本園教職員之管理及考核，依照本校相關規章辦理。</w:t>
      </w:r>
    </w:p>
    <w:p w:rsidR="00252436" w:rsidRPr="004E4B96" w:rsidRDefault="000A35A4" w:rsidP="004E4B96">
      <w:pPr>
        <w:numPr>
          <w:ilvl w:val="0"/>
          <w:numId w:val="1"/>
        </w:numPr>
        <w:spacing w:line="400" w:lineRule="exact"/>
        <w:ind w:left="993" w:hanging="993"/>
        <w:jc w:val="both"/>
        <w:rPr>
          <w:rFonts w:ascii="標楷體" w:eastAsia="標楷體" w:hAnsi="標楷體" w:cs="Times New Roman" w:hint="eastAsia"/>
          <w:szCs w:val="24"/>
        </w:rPr>
      </w:pPr>
      <w:r w:rsidRPr="008667CA">
        <w:rPr>
          <w:rFonts w:ascii="標楷體" w:eastAsia="標楷體" w:hAnsi="標楷體" w:cs="Times New Roman" w:hint="eastAsia"/>
          <w:szCs w:val="24"/>
        </w:rPr>
        <w:t>本辦法經校務會議通過，陳請校長核定後公布施行，並報請教育部備查，修正時亦同。</w:t>
      </w:r>
    </w:p>
    <w:sectPr w:rsidR="00252436" w:rsidRPr="004E4B96" w:rsidSect="00FF0D72">
      <w:pgSz w:w="11906" w:h="16838"/>
      <w:pgMar w:top="1440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5E0E" w:rsidRDefault="00D35E0E" w:rsidP="004D7BB9">
      <w:r>
        <w:separator/>
      </w:r>
    </w:p>
  </w:endnote>
  <w:endnote w:type="continuationSeparator" w:id="0">
    <w:p w:rsidR="00D35E0E" w:rsidRDefault="00D35E0E" w:rsidP="004D7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5E0E" w:rsidRDefault="00D35E0E" w:rsidP="004D7BB9">
      <w:r>
        <w:separator/>
      </w:r>
    </w:p>
  </w:footnote>
  <w:footnote w:type="continuationSeparator" w:id="0">
    <w:p w:rsidR="00D35E0E" w:rsidRDefault="00D35E0E" w:rsidP="004D7B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7C7D30"/>
    <w:multiLevelType w:val="hybridMultilevel"/>
    <w:tmpl w:val="39E0CAF6"/>
    <w:lvl w:ilvl="0" w:tplc="D9E00FF2">
      <w:start w:val="1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5A4"/>
    <w:rsid w:val="000A35A4"/>
    <w:rsid w:val="00252436"/>
    <w:rsid w:val="004D7BB9"/>
    <w:rsid w:val="004E4B96"/>
    <w:rsid w:val="008667CA"/>
    <w:rsid w:val="009D7AF0"/>
    <w:rsid w:val="00C02670"/>
    <w:rsid w:val="00D3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514FA9B-D71A-4D56-BD9B-9E7C68399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7B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D7BB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D7B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D7BB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2018-07-19T08:53:00Z</dcterms:created>
  <dcterms:modified xsi:type="dcterms:W3CDTF">2018-07-19T08:53:00Z</dcterms:modified>
</cp:coreProperties>
</file>