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DEE07" w14:textId="3C96F3B3" w:rsidR="00903C68" w:rsidRPr="00B66A44" w:rsidRDefault="00903C68" w:rsidP="00903C68">
      <w:pPr>
        <w:adjustRightInd w:val="0"/>
        <w:snapToGrid w:val="0"/>
        <w:ind w:right="237"/>
        <w:jc w:val="center"/>
        <w:rPr>
          <w:rFonts w:eastAsia="標楷體"/>
          <w:b/>
          <w:bCs/>
          <w:color w:val="000000"/>
          <w:kern w:val="52"/>
          <w:sz w:val="32"/>
          <w:szCs w:val="32"/>
        </w:rPr>
      </w:pPr>
      <w:r w:rsidRPr="00B66A44">
        <w:rPr>
          <w:rFonts w:eastAsia="標楷體"/>
          <w:b/>
          <w:bCs/>
          <w:color w:val="000000"/>
          <w:kern w:val="52"/>
          <w:sz w:val="32"/>
          <w:szCs w:val="32"/>
        </w:rPr>
        <w:t>南</w:t>
      </w:r>
      <w:proofErr w:type="gramStart"/>
      <w:r w:rsidRPr="00B66A44">
        <w:rPr>
          <w:rFonts w:eastAsia="標楷體"/>
          <w:b/>
          <w:bCs/>
          <w:color w:val="000000"/>
          <w:kern w:val="52"/>
          <w:sz w:val="32"/>
          <w:szCs w:val="32"/>
        </w:rPr>
        <w:t>臺</w:t>
      </w:r>
      <w:proofErr w:type="gramEnd"/>
      <w:r w:rsidRPr="00B66A44">
        <w:rPr>
          <w:rFonts w:eastAsia="標楷體"/>
          <w:b/>
          <w:bCs/>
          <w:color w:val="000000"/>
          <w:kern w:val="52"/>
          <w:sz w:val="32"/>
          <w:szCs w:val="32"/>
        </w:rPr>
        <w:t>科技大學財物管理辦法</w:t>
      </w:r>
    </w:p>
    <w:p w14:paraId="72117B06" w14:textId="77777777" w:rsidR="00903C68" w:rsidRPr="00B66A44" w:rsidRDefault="00903C68" w:rsidP="00903C68">
      <w:pPr>
        <w:adjustRightInd w:val="0"/>
        <w:snapToGrid w:val="0"/>
        <w:ind w:firstLineChars="2250" w:firstLine="4500"/>
        <w:jc w:val="right"/>
        <w:rPr>
          <w:rFonts w:eastAsia="標楷體"/>
          <w:color w:val="000000"/>
          <w:sz w:val="20"/>
          <w:szCs w:val="24"/>
        </w:rPr>
      </w:pPr>
      <w:r w:rsidRPr="00B66A44">
        <w:rPr>
          <w:rFonts w:eastAsia="標楷體"/>
          <w:color w:val="000000"/>
          <w:sz w:val="20"/>
          <w:szCs w:val="24"/>
        </w:rPr>
        <w:t>民國</w:t>
      </w:r>
      <w:r w:rsidRPr="00B66A44">
        <w:rPr>
          <w:rFonts w:eastAsia="標楷體"/>
          <w:color w:val="000000"/>
          <w:sz w:val="20"/>
          <w:szCs w:val="24"/>
        </w:rPr>
        <w:t>69</w:t>
      </w:r>
      <w:r w:rsidRPr="00B66A44">
        <w:rPr>
          <w:rFonts w:eastAsia="標楷體"/>
          <w:color w:val="000000"/>
          <w:sz w:val="20"/>
          <w:szCs w:val="24"/>
        </w:rPr>
        <w:t>年</w:t>
      </w:r>
      <w:r w:rsidRPr="00B66A44">
        <w:rPr>
          <w:rFonts w:eastAsia="標楷體"/>
          <w:color w:val="000000"/>
          <w:sz w:val="20"/>
          <w:szCs w:val="24"/>
        </w:rPr>
        <w:t>09</w:t>
      </w:r>
      <w:r w:rsidRPr="00B66A44">
        <w:rPr>
          <w:rFonts w:eastAsia="標楷體"/>
          <w:color w:val="000000"/>
          <w:sz w:val="20"/>
          <w:szCs w:val="24"/>
        </w:rPr>
        <w:t>月</w:t>
      </w:r>
      <w:r w:rsidRPr="00B66A44">
        <w:rPr>
          <w:rFonts w:eastAsia="標楷體"/>
          <w:color w:val="000000"/>
          <w:sz w:val="20"/>
          <w:szCs w:val="24"/>
        </w:rPr>
        <w:t>1</w:t>
      </w:r>
      <w:r w:rsidRPr="00B66A44">
        <w:rPr>
          <w:rFonts w:eastAsia="標楷體"/>
          <w:color w:val="000000"/>
          <w:sz w:val="20"/>
          <w:szCs w:val="24"/>
        </w:rPr>
        <w:t>日校務會議通過</w:t>
      </w:r>
    </w:p>
    <w:p w14:paraId="23A99862" w14:textId="77777777" w:rsidR="00903C68" w:rsidRPr="00B66A44" w:rsidRDefault="00903C68" w:rsidP="00903C68">
      <w:pPr>
        <w:adjustRightInd w:val="0"/>
        <w:snapToGrid w:val="0"/>
        <w:ind w:firstLineChars="2250" w:firstLine="4500"/>
        <w:jc w:val="right"/>
        <w:rPr>
          <w:rFonts w:eastAsia="標楷體"/>
          <w:color w:val="000000"/>
          <w:sz w:val="20"/>
          <w:szCs w:val="24"/>
        </w:rPr>
      </w:pPr>
      <w:r w:rsidRPr="00B66A44">
        <w:rPr>
          <w:rFonts w:eastAsia="標楷體"/>
          <w:color w:val="000000"/>
          <w:sz w:val="20"/>
          <w:szCs w:val="24"/>
        </w:rPr>
        <w:t>民國</w:t>
      </w:r>
      <w:r w:rsidRPr="00B66A44">
        <w:rPr>
          <w:rFonts w:eastAsia="標楷體"/>
          <w:color w:val="000000"/>
          <w:sz w:val="20"/>
          <w:szCs w:val="24"/>
        </w:rPr>
        <w:t>88</w:t>
      </w:r>
      <w:r w:rsidRPr="00B66A44">
        <w:rPr>
          <w:rFonts w:eastAsia="標楷體"/>
          <w:color w:val="000000"/>
          <w:sz w:val="20"/>
          <w:szCs w:val="24"/>
        </w:rPr>
        <w:t>年</w:t>
      </w:r>
      <w:r w:rsidRPr="00B66A44">
        <w:rPr>
          <w:rFonts w:eastAsia="標楷體"/>
          <w:color w:val="000000"/>
          <w:sz w:val="20"/>
          <w:szCs w:val="24"/>
        </w:rPr>
        <w:t>03</w:t>
      </w:r>
      <w:r w:rsidRPr="00B66A44">
        <w:rPr>
          <w:rFonts w:eastAsia="標楷體"/>
          <w:color w:val="000000"/>
          <w:sz w:val="20"/>
          <w:szCs w:val="24"/>
        </w:rPr>
        <w:t>月</w:t>
      </w:r>
      <w:r w:rsidRPr="00B66A44">
        <w:rPr>
          <w:rFonts w:eastAsia="標楷體"/>
          <w:color w:val="000000"/>
          <w:sz w:val="20"/>
          <w:szCs w:val="24"/>
        </w:rPr>
        <w:t>17</w:t>
      </w:r>
      <w:r w:rsidRPr="00B66A44">
        <w:rPr>
          <w:rFonts w:eastAsia="標楷體"/>
          <w:color w:val="000000"/>
          <w:sz w:val="20"/>
          <w:szCs w:val="24"/>
        </w:rPr>
        <w:t>日校務會議修正通過</w:t>
      </w:r>
    </w:p>
    <w:p w14:paraId="3C479D2D" w14:textId="77777777" w:rsidR="00903C68" w:rsidRPr="00B66A44" w:rsidRDefault="00903C68" w:rsidP="00903C68">
      <w:pPr>
        <w:adjustRightInd w:val="0"/>
        <w:snapToGrid w:val="0"/>
        <w:ind w:firstLineChars="2250" w:firstLine="4500"/>
        <w:jc w:val="right"/>
        <w:rPr>
          <w:rFonts w:eastAsia="標楷體"/>
          <w:color w:val="000000"/>
          <w:sz w:val="20"/>
          <w:szCs w:val="24"/>
        </w:rPr>
      </w:pPr>
      <w:r w:rsidRPr="00B66A44">
        <w:rPr>
          <w:rFonts w:eastAsia="標楷體"/>
          <w:color w:val="000000"/>
          <w:sz w:val="20"/>
          <w:szCs w:val="24"/>
        </w:rPr>
        <w:t>民國</w:t>
      </w:r>
      <w:r w:rsidRPr="00B66A44">
        <w:rPr>
          <w:rFonts w:eastAsia="標楷體"/>
          <w:color w:val="000000"/>
          <w:sz w:val="20"/>
          <w:szCs w:val="24"/>
        </w:rPr>
        <w:t>94</w:t>
      </w:r>
      <w:r w:rsidRPr="00B66A44">
        <w:rPr>
          <w:rFonts w:eastAsia="標楷體"/>
          <w:color w:val="000000"/>
          <w:sz w:val="20"/>
          <w:szCs w:val="24"/>
        </w:rPr>
        <w:t>年</w:t>
      </w:r>
      <w:r w:rsidRPr="00B66A44">
        <w:rPr>
          <w:rFonts w:eastAsia="標楷體"/>
          <w:color w:val="000000"/>
          <w:sz w:val="20"/>
          <w:szCs w:val="24"/>
        </w:rPr>
        <w:t>06</w:t>
      </w:r>
      <w:r w:rsidRPr="00B66A44">
        <w:rPr>
          <w:rFonts w:eastAsia="標楷體"/>
          <w:color w:val="000000"/>
          <w:sz w:val="20"/>
          <w:szCs w:val="24"/>
        </w:rPr>
        <w:t>月</w:t>
      </w:r>
      <w:r w:rsidRPr="00B66A44">
        <w:rPr>
          <w:rFonts w:eastAsia="標楷體"/>
          <w:color w:val="000000"/>
          <w:sz w:val="20"/>
          <w:szCs w:val="24"/>
        </w:rPr>
        <w:t>29</w:t>
      </w:r>
      <w:r w:rsidRPr="00B66A44">
        <w:rPr>
          <w:rFonts w:eastAsia="標楷體"/>
          <w:color w:val="000000"/>
          <w:sz w:val="20"/>
          <w:szCs w:val="24"/>
        </w:rPr>
        <w:t>日校務會議修正通過</w:t>
      </w:r>
    </w:p>
    <w:p w14:paraId="22659C52" w14:textId="77777777" w:rsidR="00903C68" w:rsidRPr="00B66A44" w:rsidRDefault="00903C68" w:rsidP="00903C68">
      <w:pPr>
        <w:adjustRightInd w:val="0"/>
        <w:snapToGrid w:val="0"/>
        <w:ind w:firstLineChars="2250" w:firstLine="4500"/>
        <w:jc w:val="right"/>
        <w:rPr>
          <w:rFonts w:eastAsia="標楷體"/>
          <w:color w:val="000000"/>
          <w:sz w:val="20"/>
          <w:szCs w:val="24"/>
        </w:rPr>
      </w:pPr>
      <w:r w:rsidRPr="00B66A44">
        <w:rPr>
          <w:rFonts w:eastAsia="標楷體"/>
          <w:color w:val="000000"/>
          <w:sz w:val="20"/>
          <w:szCs w:val="24"/>
        </w:rPr>
        <w:t>民國</w:t>
      </w:r>
      <w:r w:rsidRPr="00B66A44">
        <w:rPr>
          <w:rFonts w:eastAsia="標楷體"/>
          <w:color w:val="000000"/>
          <w:sz w:val="20"/>
          <w:szCs w:val="24"/>
        </w:rPr>
        <w:t>102</w:t>
      </w:r>
      <w:r w:rsidRPr="00B66A44">
        <w:rPr>
          <w:rFonts w:eastAsia="標楷體"/>
          <w:color w:val="000000"/>
          <w:sz w:val="20"/>
          <w:szCs w:val="24"/>
        </w:rPr>
        <w:t>年</w:t>
      </w:r>
      <w:r w:rsidRPr="00B66A44">
        <w:rPr>
          <w:rFonts w:eastAsia="標楷體"/>
          <w:color w:val="000000"/>
          <w:sz w:val="20"/>
          <w:szCs w:val="24"/>
        </w:rPr>
        <w:t>03</w:t>
      </w:r>
      <w:r w:rsidRPr="00B66A44">
        <w:rPr>
          <w:rFonts w:eastAsia="標楷體"/>
          <w:color w:val="000000"/>
          <w:sz w:val="20"/>
          <w:szCs w:val="24"/>
        </w:rPr>
        <w:t>月</w:t>
      </w:r>
      <w:r w:rsidRPr="00B66A44">
        <w:rPr>
          <w:rFonts w:eastAsia="標楷體"/>
          <w:color w:val="000000"/>
          <w:sz w:val="20"/>
          <w:szCs w:val="24"/>
        </w:rPr>
        <w:t>12</w:t>
      </w:r>
      <w:r w:rsidRPr="00B66A44">
        <w:rPr>
          <w:rFonts w:eastAsia="標楷體"/>
          <w:color w:val="000000"/>
          <w:sz w:val="20"/>
          <w:szCs w:val="24"/>
        </w:rPr>
        <w:t>日校務會議修正通過</w:t>
      </w:r>
    </w:p>
    <w:p w14:paraId="2F2AA884" w14:textId="74C7C340" w:rsidR="00903C68" w:rsidRDefault="00903C68" w:rsidP="00903C68">
      <w:pPr>
        <w:adjustRightInd w:val="0"/>
        <w:snapToGrid w:val="0"/>
        <w:ind w:firstLineChars="2250" w:firstLine="4500"/>
        <w:jc w:val="right"/>
        <w:rPr>
          <w:rFonts w:eastAsia="標楷體"/>
          <w:color w:val="000000"/>
          <w:sz w:val="20"/>
          <w:szCs w:val="24"/>
        </w:rPr>
      </w:pPr>
      <w:r w:rsidRPr="00B66A44">
        <w:rPr>
          <w:rFonts w:eastAsia="標楷體"/>
          <w:color w:val="000000"/>
          <w:sz w:val="20"/>
          <w:szCs w:val="24"/>
        </w:rPr>
        <w:t>民國</w:t>
      </w:r>
      <w:r w:rsidRPr="00B66A44">
        <w:rPr>
          <w:rFonts w:eastAsia="標楷體"/>
          <w:color w:val="000000"/>
          <w:sz w:val="20"/>
          <w:szCs w:val="24"/>
        </w:rPr>
        <w:t>107</w:t>
      </w:r>
      <w:r w:rsidRPr="00B66A44">
        <w:rPr>
          <w:rFonts w:eastAsia="標楷體"/>
          <w:color w:val="000000"/>
          <w:sz w:val="20"/>
          <w:szCs w:val="24"/>
        </w:rPr>
        <w:t>年</w:t>
      </w:r>
      <w:r w:rsidR="00F37E91">
        <w:rPr>
          <w:rFonts w:eastAsia="標楷體" w:hint="eastAsia"/>
          <w:color w:val="000000"/>
          <w:sz w:val="20"/>
          <w:szCs w:val="24"/>
        </w:rPr>
        <w:t>10</w:t>
      </w:r>
      <w:r w:rsidRPr="00B66A44">
        <w:rPr>
          <w:rFonts w:eastAsia="標楷體"/>
          <w:color w:val="000000"/>
          <w:sz w:val="20"/>
          <w:szCs w:val="24"/>
        </w:rPr>
        <w:t>月</w:t>
      </w:r>
      <w:r w:rsidR="00F37E91">
        <w:rPr>
          <w:rFonts w:eastAsia="標楷體" w:hint="eastAsia"/>
          <w:color w:val="000000"/>
          <w:sz w:val="20"/>
          <w:szCs w:val="24"/>
        </w:rPr>
        <w:t>24</w:t>
      </w:r>
      <w:r w:rsidRPr="00B66A44">
        <w:rPr>
          <w:rFonts w:eastAsia="標楷體"/>
          <w:color w:val="000000"/>
          <w:sz w:val="20"/>
          <w:szCs w:val="24"/>
        </w:rPr>
        <w:t>日校務會議修正通過</w:t>
      </w:r>
    </w:p>
    <w:p w14:paraId="128FA8AC" w14:textId="77777777" w:rsidR="00903C68" w:rsidRPr="00B66A44" w:rsidRDefault="00903C68" w:rsidP="00903C68">
      <w:pPr>
        <w:adjustRightInd w:val="0"/>
        <w:snapToGrid w:val="0"/>
        <w:ind w:firstLineChars="2250" w:firstLine="4500"/>
        <w:jc w:val="right"/>
        <w:rPr>
          <w:rFonts w:eastAsia="標楷體"/>
          <w:color w:val="000000"/>
          <w:sz w:val="20"/>
          <w:szCs w:val="24"/>
        </w:rPr>
      </w:pPr>
    </w:p>
    <w:p w14:paraId="2C46845C" w14:textId="77777777" w:rsidR="00903C68" w:rsidRPr="00B66A44" w:rsidRDefault="00903C68" w:rsidP="00903C68">
      <w:pPr>
        <w:adjustRightInd w:val="0"/>
        <w:snapToGrid w:val="0"/>
        <w:ind w:left="1440" w:hangingChars="600" w:hanging="1440"/>
        <w:jc w:val="both"/>
        <w:rPr>
          <w:rFonts w:eastAsia="標楷體"/>
          <w:color w:val="000000"/>
          <w:szCs w:val="24"/>
        </w:rPr>
      </w:pPr>
      <w:r w:rsidRPr="00B66A44">
        <w:rPr>
          <w:rFonts w:eastAsia="標楷體"/>
          <w:color w:val="000000"/>
          <w:szCs w:val="24"/>
        </w:rPr>
        <w:t>第</w:t>
      </w:r>
      <w:r w:rsidRPr="00B66A44">
        <w:rPr>
          <w:rFonts w:eastAsia="標楷體"/>
          <w:color w:val="000000"/>
          <w:szCs w:val="24"/>
        </w:rPr>
        <w:t xml:space="preserve">  </w:t>
      </w:r>
      <w:r w:rsidRPr="00B66A44">
        <w:rPr>
          <w:rFonts w:eastAsia="標楷體"/>
          <w:color w:val="000000"/>
          <w:szCs w:val="24"/>
        </w:rPr>
        <w:t>一</w:t>
      </w:r>
      <w:r w:rsidRPr="00B66A44">
        <w:rPr>
          <w:rFonts w:eastAsia="標楷體"/>
          <w:color w:val="000000"/>
          <w:szCs w:val="24"/>
        </w:rPr>
        <w:t xml:space="preserve">  </w:t>
      </w:r>
      <w:r w:rsidRPr="00B66A44">
        <w:rPr>
          <w:rFonts w:eastAsia="標楷體"/>
          <w:color w:val="000000"/>
          <w:szCs w:val="24"/>
        </w:rPr>
        <w:t>條</w:t>
      </w:r>
      <w:r w:rsidRPr="00B66A44">
        <w:rPr>
          <w:rFonts w:eastAsia="標楷體"/>
          <w:color w:val="000000"/>
          <w:szCs w:val="24"/>
        </w:rPr>
        <w:t xml:space="preserve">  </w:t>
      </w:r>
      <w:r w:rsidRPr="00B66A44">
        <w:rPr>
          <w:rFonts w:eastAsia="標楷體"/>
          <w:color w:val="000000"/>
          <w:szCs w:val="24"/>
        </w:rPr>
        <w:t>南</w:t>
      </w:r>
      <w:proofErr w:type="gramStart"/>
      <w:r w:rsidRPr="00B66A44">
        <w:rPr>
          <w:rFonts w:eastAsia="標楷體"/>
          <w:color w:val="000000"/>
          <w:szCs w:val="24"/>
        </w:rPr>
        <w:t>臺</w:t>
      </w:r>
      <w:proofErr w:type="gramEnd"/>
      <w:r w:rsidRPr="00B66A44">
        <w:rPr>
          <w:rFonts w:eastAsia="標楷體"/>
          <w:color w:val="000000"/>
          <w:szCs w:val="24"/>
        </w:rPr>
        <w:t>科技大學</w:t>
      </w:r>
      <w:r w:rsidRPr="00B66A44">
        <w:rPr>
          <w:rFonts w:eastAsia="標楷體"/>
          <w:color w:val="000000"/>
          <w:szCs w:val="24"/>
        </w:rPr>
        <w:t>(</w:t>
      </w:r>
      <w:r w:rsidRPr="00B66A44">
        <w:rPr>
          <w:rFonts w:eastAsia="標楷體"/>
          <w:color w:val="000000"/>
          <w:szCs w:val="24"/>
        </w:rPr>
        <w:t>以下簡稱本校</w:t>
      </w:r>
      <w:r w:rsidRPr="00B66A44">
        <w:rPr>
          <w:rFonts w:eastAsia="標楷體"/>
          <w:color w:val="000000"/>
          <w:szCs w:val="24"/>
        </w:rPr>
        <w:t>)</w:t>
      </w:r>
      <w:r w:rsidRPr="00B66A44">
        <w:rPr>
          <w:rFonts w:eastAsia="標楷體"/>
          <w:color w:val="000000"/>
          <w:szCs w:val="24"/>
        </w:rPr>
        <w:t>為有效管理本校財物及健全財物管理制度，特訂定本辦法。</w:t>
      </w:r>
    </w:p>
    <w:p w14:paraId="285087E7" w14:textId="77777777" w:rsidR="00903C68" w:rsidRPr="00B66A44" w:rsidRDefault="00903C68" w:rsidP="00B43D10">
      <w:pPr>
        <w:adjustRightInd w:val="0"/>
        <w:snapToGrid w:val="0"/>
        <w:ind w:left="1440" w:hangingChars="600" w:hanging="1440"/>
        <w:jc w:val="both"/>
        <w:rPr>
          <w:rFonts w:eastAsia="標楷體"/>
          <w:color w:val="000000"/>
          <w:szCs w:val="24"/>
        </w:rPr>
      </w:pPr>
      <w:r w:rsidRPr="00B66A44">
        <w:rPr>
          <w:rFonts w:eastAsia="標楷體"/>
          <w:color w:val="000000"/>
          <w:szCs w:val="24"/>
        </w:rPr>
        <w:t>第</w:t>
      </w:r>
      <w:r w:rsidRPr="00B66A44">
        <w:rPr>
          <w:rFonts w:eastAsia="標楷體"/>
          <w:color w:val="000000"/>
          <w:szCs w:val="24"/>
        </w:rPr>
        <w:t xml:space="preserve">  </w:t>
      </w:r>
      <w:r w:rsidRPr="00B66A44">
        <w:rPr>
          <w:rFonts w:eastAsia="標楷體"/>
          <w:color w:val="000000"/>
          <w:szCs w:val="24"/>
        </w:rPr>
        <w:t>二</w:t>
      </w:r>
      <w:r w:rsidRPr="00B66A44">
        <w:rPr>
          <w:rFonts w:eastAsia="標楷體"/>
          <w:color w:val="000000"/>
          <w:szCs w:val="24"/>
        </w:rPr>
        <w:t xml:space="preserve">  </w:t>
      </w:r>
      <w:r w:rsidRPr="00B66A44">
        <w:rPr>
          <w:rFonts w:eastAsia="標楷體"/>
          <w:color w:val="000000"/>
          <w:szCs w:val="24"/>
        </w:rPr>
        <w:t>條</w:t>
      </w:r>
      <w:r w:rsidRPr="00B66A44">
        <w:rPr>
          <w:rFonts w:eastAsia="標楷體"/>
          <w:color w:val="000000"/>
          <w:szCs w:val="24"/>
        </w:rPr>
        <w:t xml:space="preserve">  </w:t>
      </w:r>
      <w:r w:rsidRPr="00B66A44">
        <w:rPr>
          <w:rFonts w:eastAsia="標楷體"/>
          <w:color w:val="000000"/>
          <w:szCs w:val="24"/>
        </w:rPr>
        <w:t>本辦法係依據行政院「事務管理彙編」及有關法規編定。財物分財產與物品兩項，財產包括土地、土地改良物、建築物、機械儀器及設備、圖書及博物、電腦軟體及其他設備；物品指使用年限達兩年</w:t>
      </w:r>
      <w:r w:rsidRPr="00B66A44">
        <w:rPr>
          <w:rFonts w:eastAsia="標楷體"/>
          <w:color w:val="000000"/>
          <w:szCs w:val="24"/>
        </w:rPr>
        <w:t>(</w:t>
      </w:r>
      <w:r w:rsidRPr="00B66A44">
        <w:rPr>
          <w:rFonts w:eastAsia="標楷體"/>
          <w:color w:val="000000"/>
          <w:szCs w:val="24"/>
        </w:rPr>
        <w:t>含</w:t>
      </w:r>
      <w:r w:rsidRPr="00B66A44">
        <w:rPr>
          <w:rFonts w:eastAsia="標楷體"/>
          <w:color w:val="000000"/>
          <w:szCs w:val="24"/>
        </w:rPr>
        <w:t>)</w:t>
      </w:r>
      <w:r w:rsidRPr="00B66A44">
        <w:rPr>
          <w:rFonts w:eastAsia="標楷體"/>
          <w:color w:val="000000"/>
          <w:szCs w:val="24"/>
        </w:rPr>
        <w:t>以上，且未編列為財產之設備、用品等。</w:t>
      </w:r>
    </w:p>
    <w:p w14:paraId="347A7186" w14:textId="409297DD" w:rsidR="00903C68" w:rsidRPr="00B66A44" w:rsidRDefault="00903C68" w:rsidP="00B43D10">
      <w:pPr>
        <w:adjustRightInd w:val="0"/>
        <w:snapToGrid w:val="0"/>
        <w:ind w:left="1440" w:hangingChars="600" w:hanging="1440"/>
        <w:jc w:val="both"/>
        <w:rPr>
          <w:rFonts w:eastAsia="標楷體"/>
          <w:color w:val="000000"/>
          <w:szCs w:val="24"/>
        </w:rPr>
      </w:pPr>
      <w:r w:rsidRPr="00B66A44">
        <w:rPr>
          <w:rFonts w:eastAsia="標楷體"/>
          <w:color w:val="000000"/>
          <w:szCs w:val="24"/>
        </w:rPr>
        <w:t>第</w:t>
      </w:r>
      <w:r w:rsidRPr="00B66A44">
        <w:rPr>
          <w:rFonts w:eastAsia="標楷體"/>
          <w:color w:val="000000"/>
          <w:szCs w:val="24"/>
        </w:rPr>
        <w:t xml:space="preserve">  </w:t>
      </w:r>
      <w:r w:rsidRPr="00B66A44">
        <w:rPr>
          <w:rFonts w:eastAsia="標楷體"/>
          <w:color w:val="000000"/>
          <w:szCs w:val="24"/>
        </w:rPr>
        <w:t>三</w:t>
      </w:r>
      <w:r w:rsidRPr="00B66A44">
        <w:rPr>
          <w:rFonts w:eastAsia="標楷體"/>
          <w:color w:val="000000"/>
          <w:szCs w:val="24"/>
        </w:rPr>
        <w:t xml:space="preserve">  </w:t>
      </w:r>
      <w:r w:rsidRPr="00B66A44">
        <w:rPr>
          <w:rFonts w:eastAsia="標楷體"/>
          <w:color w:val="000000"/>
          <w:szCs w:val="24"/>
        </w:rPr>
        <w:t>條</w:t>
      </w:r>
      <w:r w:rsidRPr="00B66A44">
        <w:rPr>
          <w:rFonts w:eastAsia="標楷體"/>
          <w:color w:val="000000"/>
          <w:szCs w:val="24"/>
        </w:rPr>
        <w:t xml:space="preserve">  </w:t>
      </w:r>
      <w:r w:rsidR="00B43D10" w:rsidRPr="00B43D10">
        <w:rPr>
          <w:rFonts w:eastAsia="標楷體"/>
          <w:szCs w:val="24"/>
        </w:rPr>
        <w:t>凡受聘、派、雇用之</w:t>
      </w:r>
      <w:r w:rsidR="00B43D10" w:rsidRPr="006A2B5E">
        <w:rPr>
          <w:rFonts w:eastAsia="標楷體"/>
          <w:szCs w:val="24"/>
        </w:rPr>
        <w:t>教職員工生</w:t>
      </w:r>
      <w:r w:rsidR="00B43D10" w:rsidRPr="00B43D10">
        <w:rPr>
          <w:rFonts w:eastAsia="標楷體"/>
          <w:szCs w:val="24"/>
        </w:rPr>
        <w:t>均可借用及領用財物，亦具有保管財物之義務，財物保管人須為編制內</w:t>
      </w:r>
      <w:r w:rsidR="00B43D10" w:rsidRPr="006A2B5E">
        <w:rPr>
          <w:rFonts w:eastAsia="標楷體"/>
          <w:szCs w:val="24"/>
        </w:rPr>
        <w:t>或學校經費約聘</w:t>
      </w:r>
      <w:r w:rsidR="00B43D10" w:rsidRPr="00B43D10">
        <w:rPr>
          <w:rFonts w:eastAsia="標楷體"/>
          <w:szCs w:val="24"/>
        </w:rPr>
        <w:t>人員，絕不可有</w:t>
      </w:r>
      <w:proofErr w:type="gramStart"/>
      <w:r w:rsidR="00B43D10" w:rsidRPr="00B43D10">
        <w:rPr>
          <w:rFonts w:eastAsia="標楷體"/>
          <w:szCs w:val="24"/>
        </w:rPr>
        <w:t>佔</w:t>
      </w:r>
      <w:proofErr w:type="gramEnd"/>
      <w:r w:rsidR="00B43D10" w:rsidRPr="00B43D10">
        <w:rPr>
          <w:rFonts w:eastAsia="標楷體"/>
          <w:szCs w:val="24"/>
        </w:rPr>
        <w:t>為己有之非法行為，並恪遵本辦法所訂各項規定</w:t>
      </w:r>
      <w:r w:rsidRPr="00B66A44">
        <w:rPr>
          <w:rFonts w:eastAsia="標楷體"/>
          <w:color w:val="000000"/>
          <w:szCs w:val="24"/>
        </w:rPr>
        <w:t>。</w:t>
      </w:r>
    </w:p>
    <w:p w14:paraId="5861FBE4" w14:textId="77777777" w:rsidR="00903C68" w:rsidRPr="00B66A44" w:rsidRDefault="00903C68" w:rsidP="00903C68">
      <w:pPr>
        <w:adjustRightInd w:val="0"/>
        <w:snapToGrid w:val="0"/>
        <w:ind w:left="1440" w:hangingChars="600" w:hanging="1440"/>
        <w:jc w:val="both"/>
        <w:rPr>
          <w:rFonts w:eastAsia="標楷體"/>
          <w:color w:val="000000"/>
          <w:szCs w:val="24"/>
        </w:rPr>
      </w:pPr>
      <w:r w:rsidRPr="00B66A44">
        <w:rPr>
          <w:rFonts w:eastAsia="標楷體"/>
          <w:color w:val="000000"/>
          <w:szCs w:val="24"/>
        </w:rPr>
        <w:t>第</w:t>
      </w:r>
      <w:r w:rsidRPr="00B66A44">
        <w:rPr>
          <w:rFonts w:eastAsia="標楷體"/>
          <w:color w:val="000000"/>
          <w:szCs w:val="24"/>
        </w:rPr>
        <w:t xml:space="preserve">  </w:t>
      </w:r>
      <w:r w:rsidRPr="00B66A44">
        <w:rPr>
          <w:rFonts w:eastAsia="標楷體"/>
          <w:color w:val="000000"/>
          <w:szCs w:val="24"/>
        </w:rPr>
        <w:t>四</w:t>
      </w:r>
      <w:r w:rsidRPr="00B66A44">
        <w:rPr>
          <w:rFonts w:eastAsia="標楷體"/>
          <w:color w:val="000000"/>
          <w:szCs w:val="24"/>
        </w:rPr>
        <w:t xml:space="preserve">  </w:t>
      </w:r>
      <w:r w:rsidRPr="00B66A44">
        <w:rPr>
          <w:rFonts w:eastAsia="標楷體"/>
          <w:color w:val="000000"/>
          <w:szCs w:val="24"/>
        </w:rPr>
        <w:t>條</w:t>
      </w:r>
      <w:r w:rsidRPr="00B66A44">
        <w:rPr>
          <w:rFonts w:eastAsia="標楷體"/>
          <w:color w:val="000000"/>
          <w:szCs w:val="24"/>
        </w:rPr>
        <w:t xml:space="preserve">  </w:t>
      </w:r>
      <w:r w:rsidRPr="00B66A44">
        <w:rPr>
          <w:rFonts w:eastAsia="標楷體"/>
          <w:color w:val="000000"/>
          <w:szCs w:val="24"/>
        </w:rPr>
        <w:t>財物保管人員應依下列方式認定之：</w:t>
      </w:r>
    </w:p>
    <w:p w14:paraId="42094E58" w14:textId="77777777" w:rsidR="00903C68" w:rsidRPr="00B66A44" w:rsidRDefault="00903C68" w:rsidP="00B538C6">
      <w:pPr>
        <w:numPr>
          <w:ilvl w:val="0"/>
          <w:numId w:val="20"/>
        </w:numPr>
        <w:adjustRightInd w:val="0"/>
        <w:snapToGrid w:val="0"/>
        <w:ind w:left="1962" w:hanging="488"/>
        <w:jc w:val="both"/>
        <w:rPr>
          <w:rFonts w:eastAsia="標楷體"/>
          <w:color w:val="000000"/>
          <w:szCs w:val="24"/>
        </w:rPr>
      </w:pPr>
      <w:r w:rsidRPr="00B66A44">
        <w:rPr>
          <w:rFonts w:eastAsia="標楷體"/>
          <w:color w:val="000000"/>
          <w:szCs w:val="24"/>
        </w:rPr>
        <w:t>自然形成：編制內之業務或作業人員必須使用該財物者，為當然保管人員。</w:t>
      </w:r>
    </w:p>
    <w:p w14:paraId="7A0F4AC0" w14:textId="77777777" w:rsidR="00903C68" w:rsidRPr="00B66A44" w:rsidRDefault="00903C68" w:rsidP="00B538C6">
      <w:pPr>
        <w:numPr>
          <w:ilvl w:val="0"/>
          <w:numId w:val="20"/>
        </w:numPr>
        <w:adjustRightInd w:val="0"/>
        <w:snapToGrid w:val="0"/>
        <w:ind w:left="1962" w:hanging="488"/>
        <w:jc w:val="both"/>
        <w:rPr>
          <w:rFonts w:eastAsia="標楷體"/>
          <w:color w:val="000000"/>
          <w:szCs w:val="24"/>
        </w:rPr>
      </w:pPr>
      <w:r w:rsidRPr="00B66A44">
        <w:rPr>
          <w:rFonts w:eastAsia="標楷體"/>
          <w:color w:val="000000"/>
          <w:szCs w:val="24"/>
        </w:rPr>
        <w:t>主管認定：由於單位內該財物使用人</w:t>
      </w:r>
      <w:proofErr w:type="gramStart"/>
      <w:r w:rsidRPr="00B66A44">
        <w:rPr>
          <w:rFonts w:eastAsia="標楷體"/>
          <w:color w:val="000000"/>
          <w:szCs w:val="24"/>
        </w:rPr>
        <w:t>眾多，</w:t>
      </w:r>
      <w:proofErr w:type="gramEnd"/>
      <w:r w:rsidRPr="00B66A44">
        <w:rPr>
          <w:rFonts w:eastAsia="標楷體"/>
          <w:color w:val="000000"/>
          <w:szCs w:val="24"/>
        </w:rPr>
        <w:t>則由單位主管認定或指定保管人員。</w:t>
      </w:r>
    </w:p>
    <w:p w14:paraId="37B39E36" w14:textId="77777777" w:rsidR="00903C68" w:rsidRPr="00B66A44" w:rsidRDefault="00903C68" w:rsidP="00B538C6">
      <w:pPr>
        <w:numPr>
          <w:ilvl w:val="0"/>
          <w:numId w:val="20"/>
        </w:numPr>
        <w:adjustRightInd w:val="0"/>
        <w:snapToGrid w:val="0"/>
        <w:ind w:left="1962" w:hanging="488"/>
        <w:jc w:val="both"/>
        <w:rPr>
          <w:rFonts w:eastAsia="標楷體"/>
          <w:color w:val="000000"/>
          <w:szCs w:val="24"/>
        </w:rPr>
      </w:pPr>
      <w:r w:rsidRPr="00B66A44">
        <w:rPr>
          <w:rFonts w:eastAsia="標楷體"/>
          <w:color w:val="000000"/>
          <w:szCs w:val="24"/>
        </w:rPr>
        <w:t>校長派定：某項財物因使用單位</w:t>
      </w:r>
      <w:proofErr w:type="gramStart"/>
      <w:r w:rsidRPr="00B66A44">
        <w:rPr>
          <w:rFonts w:eastAsia="標楷體"/>
          <w:color w:val="000000"/>
          <w:szCs w:val="24"/>
        </w:rPr>
        <w:t>眾多，</w:t>
      </w:r>
      <w:proofErr w:type="gramEnd"/>
      <w:r w:rsidRPr="00B66A44">
        <w:rPr>
          <w:rFonts w:eastAsia="標楷體"/>
          <w:color w:val="000000"/>
          <w:szCs w:val="24"/>
        </w:rPr>
        <w:t>難以認定保管責任，陳請校長派定財物保管人員，該員仍由其所屬單位主管負監督責任。</w:t>
      </w:r>
    </w:p>
    <w:p w14:paraId="00C95E34" w14:textId="77777777" w:rsidR="00903C68" w:rsidRPr="00B66A44" w:rsidRDefault="00903C68" w:rsidP="00903C68">
      <w:pPr>
        <w:adjustRightInd w:val="0"/>
        <w:snapToGrid w:val="0"/>
        <w:ind w:left="1474"/>
        <w:jc w:val="both"/>
        <w:rPr>
          <w:rFonts w:eastAsia="標楷體"/>
          <w:color w:val="000000"/>
          <w:szCs w:val="24"/>
        </w:rPr>
      </w:pPr>
      <w:r w:rsidRPr="00B66A44">
        <w:rPr>
          <w:rFonts w:eastAsia="標楷體"/>
          <w:color w:val="000000"/>
          <w:szCs w:val="24"/>
        </w:rPr>
        <w:t>上列三項財物保管人員，其單位主管應負監督及簽認責任。</w:t>
      </w:r>
    </w:p>
    <w:p w14:paraId="482FA989" w14:textId="77777777" w:rsidR="00903C68" w:rsidRPr="00B66A44" w:rsidRDefault="00903C68" w:rsidP="00903C68">
      <w:pPr>
        <w:adjustRightInd w:val="0"/>
        <w:snapToGrid w:val="0"/>
        <w:jc w:val="both"/>
        <w:rPr>
          <w:rFonts w:eastAsia="標楷體"/>
          <w:color w:val="000000"/>
          <w:szCs w:val="24"/>
        </w:rPr>
      </w:pPr>
      <w:r w:rsidRPr="00B66A44">
        <w:rPr>
          <w:rFonts w:eastAsia="標楷體"/>
          <w:color w:val="000000"/>
          <w:szCs w:val="24"/>
        </w:rPr>
        <w:t>第</w:t>
      </w:r>
      <w:r w:rsidRPr="00B66A44">
        <w:rPr>
          <w:rFonts w:eastAsia="標楷體"/>
          <w:color w:val="000000"/>
          <w:szCs w:val="24"/>
        </w:rPr>
        <w:t xml:space="preserve">  </w:t>
      </w:r>
      <w:r w:rsidRPr="00B66A44">
        <w:rPr>
          <w:rFonts w:eastAsia="標楷體"/>
          <w:color w:val="000000"/>
          <w:szCs w:val="24"/>
        </w:rPr>
        <w:t>五</w:t>
      </w:r>
      <w:r w:rsidRPr="00B66A44">
        <w:rPr>
          <w:rFonts w:eastAsia="標楷體"/>
          <w:color w:val="000000"/>
          <w:szCs w:val="24"/>
        </w:rPr>
        <w:t xml:space="preserve">  </w:t>
      </w:r>
      <w:r w:rsidRPr="00B66A44">
        <w:rPr>
          <w:rFonts w:eastAsia="標楷體"/>
          <w:color w:val="000000"/>
          <w:szCs w:val="24"/>
        </w:rPr>
        <w:t>條</w:t>
      </w:r>
      <w:r w:rsidRPr="00B66A44">
        <w:rPr>
          <w:rFonts w:eastAsia="標楷體"/>
          <w:color w:val="000000"/>
          <w:szCs w:val="24"/>
        </w:rPr>
        <w:t xml:space="preserve">  </w:t>
      </w:r>
      <w:r w:rsidRPr="00B66A44">
        <w:rPr>
          <w:rFonts w:eastAsia="標楷體"/>
          <w:color w:val="000000"/>
          <w:szCs w:val="24"/>
        </w:rPr>
        <w:t>財物保管人員職責如下：</w:t>
      </w:r>
    </w:p>
    <w:p w14:paraId="6787D2E5" w14:textId="77777777" w:rsidR="00903C68" w:rsidRPr="00B66A44" w:rsidRDefault="00903C68" w:rsidP="00B538C6">
      <w:pPr>
        <w:numPr>
          <w:ilvl w:val="0"/>
          <w:numId w:val="21"/>
        </w:numPr>
        <w:adjustRightInd w:val="0"/>
        <w:snapToGrid w:val="0"/>
        <w:ind w:left="1962" w:hanging="488"/>
        <w:jc w:val="both"/>
        <w:rPr>
          <w:rFonts w:eastAsia="標楷體"/>
          <w:color w:val="000000"/>
          <w:szCs w:val="24"/>
        </w:rPr>
      </w:pPr>
      <w:r w:rsidRPr="00B66A44">
        <w:rPr>
          <w:rFonts w:eastAsia="標楷體"/>
          <w:color w:val="000000"/>
          <w:szCs w:val="24"/>
        </w:rPr>
        <w:t>財物保管人員應具有保管及維護財物整潔之義務，更具有保護財物安全之責任。</w:t>
      </w:r>
    </w:p>
    <w:p w14:paraId="60B29699" w14:textId="77777777" w:rsidR="00903C68" w:rsidRPr="00B66A44" w:rsidRDefault="00903C68" w:rsidP="00B538C6">
      <w:pPr>
        <w:numPr>
          <w:ilvl w:val="0"/>
          <w:numId w:val="21"/>
        </w:numPr>
        <w:adjustRightInd w:val="0"/>
        <w:snapToGrid w:val="0"/>
        <w:ind w:left="1962" w:hanging="488"/>
        <w:jc w:val="both"/>
        <w:rPr>
          <w:rFonts w:eastAsia="標楷體"/>
          <w:color w:val="000000"/>
          <w:szCs w:val="24"/>
        </w:rPr>
      </w:pPr>
      <w:r w:rsidRPr="00B66A44">
        <w:rPr>
          <w:rFonts w:eastAsia="標楷體"/>
          <w:color w:val="000000"/>
          <w:szCs w:val="24"/>
        </w:rPr>
        <w:t>各單位增購財物應詳細檢驗品質確實符合使用需求，並會同保管組及事務組</w:t>
      </w:r>
      <w:r w:rsidRPr="00B66A44">
        <w:rPr>
          <w:rFonts w:eastAsia="標楷體"/>
          <w:color w:val="000000"/>
          <w:szCs w:val="24"/>
        </w:rPr>
        <w:t>(</w:t>
      </w:r>
      <w:r w:rsidRPr="00B66A44">
        <w:rPr>
          <w:rFonts w:eastAsia="標楷體"/>
          <w:color w:val="000000"/>
          <w:szCs w:val="24"/>
        </w:rPr>
        <w:t>營</w:t>
      </w:r>
      <w:proofErr w:type="gramStart"/>
      <w:r w:rsidRPr="00B66A44">
        <w:rPr>
          <w:rFonts w:eastAsia="標楷體"/>
          <w:color w:val="000000"/>
          <w:szCs w:val="24"/>
        </w:rPr>
        <w:t>繕</w:t>
      </w:r>
      <w:proofErr w:type="gramEnd"/>
      <w:r w:rsidRPr="00B66A44">
        <w:rPr>
          <w:rFonts w:eastAsia="標楷體"/>
          <w:color w:val="000000"/>
          <w:szCs w:val="24"/>
        </w:rPr>
        <w:t>組</w:t>
      </w:r>
      <w:r w:rsidRPr="00B66A44">
        <w:rPr>
          <w:rFonts w:eastAsia="標楷體"/>
          <w:color w:val="000000"/>
          <w:szCs w:val="24"/>
        </w:rPr>
        <w:t>)</w:t>
      </w:r>
      <w:r w:rsidRPr="00B66A44">
        <w:rPr>
          <w:rFonts w:eastAsia="標楷體"/>
          <w:color w:val="000000"/>
          <w:szCs w:val="24"/>
        </w:rPr>
        <w:t>清點數量與規格，以憑填寫財產增加單及驗收單。</w:t>
      </w:r>
    </w:p>
    <w:p w14:paraId="3E484BA4" w14:textId="77777777" w:rsidR="00903C68" w:rsidRPr="00B66A44" w:rsidRDefault="00903C68" w:rsidP="00B538C6">
      <w:pPr>
        <w:numPr>
          <w:ilvl w:val="0"/>
          <w:numId w:val="21"/>
        </w:numPr>
        <w:adjustRightInd w:val="0"/>
        <w:snapToGrid w:val="0"/>
        <w:ind w:left="1962" w:hanging="488"/>
        <w:jc w:val="both"/>
        <w:rPr>
          <w:rFonts w:eastAsia="標楷體"/>
          <w:color w:val="000000"/>
          <w:szCs w:val="24"/>
        </w:rPr>
      </w:pPr>
      <w:r w:rsidRPr="00B66A44">
        <w:rPr>
          <w:rFonts w:eastAsia="標楷體"/>
          <w:color w:val="000000"/>
          <w:szCs w:val="24"/>
        </w:rPr>
        <w:t>財物由廠商</w:t>
      </w:r>
      <w:proofErr w:type="gramStart"/>
      <w:r w:rsidRPr="00B66A44">
        <w:rPr>
          <w:rFonts w:eastAsia="標楷體"/>
          <w:color w:val="000000"/>
          <w:szCs w:val="24"/>
        </w:rPr>
        <w:t>逕</w:t>
      </w:r>
      <w:proofErr w:type="gramEnd"/>
      <w:r w:rsidRPr="00B66A44">
        <w:rPr>
          <w:rFonts w:eastAsia="標楷體"/>
          <w:color w:val="000000"/>
          <w:szCs w:val="24"/>
        </w:rPr>
        <w:t>送使用單位時，財物保管人員應聯絡總務處人員辦理驗收手續</w:t>
      </w:r>
      <w:r w:rsidRPr="00B66A44">
        <w:rPr>
          <w:rFonts w:eastAsia="標楷體"/>
          <w:color w:val="000000"/>
          <w:szCs w:val="24"/>
        </w:rPr>
        <w:t xml:space="preserve"> (</w:t>
      </w:r>
      <w:r w:rsidRPr="00B66A44">
        <w:rPr>
          <w:rFonts w:eastAsia="標楷體"/>
          <w:color w:val="000000"/>
          <w:szCs w:val="24"/>
        </w:rPr>
        <w:t>應查驗品質、規格</w:t>
      </w:r>
      <w:proofErr w:type="gramStart"/>
      <w:r w:rsidRPr="00B66A44">
        <w:rPr>
          <w:rFonts w:eastAsia="標楷體"/>
          <w:color w:val="000000"/>
          <w:szCs w:val="24"/>
        </w:rPr>
        <w:t>確符標</w:t>
      </w:r>
      <w:proofErr w:type="gramEnd"/>
      <w:r w:rsidRPr="00B66A44">
        <w:rPr>
          <w:rFonts w:eastAsia="標楷體"/>
          <w:color w:val="000000"/>
          <w:szCs w:val="24"/>
        </w:rPr>
        <w:t>(</w:t>
      </w:r>
      <w:r w:rsidRPr="00B66A44">
        <w:rPr>
          <w:rFonts w:eastAsia="標楷體"/>
          <w:color w:val="000000"/>
          <w:szCs w:val="24"/>
        </w:rPr>
        <w:t>請</w:t>
      </w:r>
      <w:r w:rsidRPr="00B66A44">
        <w:rPr>
          <w:rFonts w:eastAsia="標楷體"/>
          <w:color w:val="000000"/>
          <w:szCs w:val="24"/>
        </w:rPr>
        <w:t>)</w:t>
      </w:r>
      <w:r w:rsidRPr="00B66A44">
        <w:rPr>
          <w:rFonts w:eastAsia="標楷體"/>
          <w:color w:val="000000"/>
          <w:szCs w:val="24"/>
        </w:rPr>
        <w:t>購要求</w:t>
      </w:r>
      <w:r w:rsidRPr="00B66A44">
        <w:rPr>
          <w:rFonts w:eastAsia="標楷體"/>
          <w:color w:val="000000"/>
          <w:szCs w:val="24"/>
        </w:rPr>
        <w:t>)</w:t>
      </w:r>
      <w:r w:rsidRPr="00B66A44">
        <w:rPr>
          <w:rFonts w:eastAsia="標楷體"/>
          <w:color w:val="000000"/>
          <w:szCs w:val="24"/>
        </w:rPr>
        <w:t>後，再辦理財物保管手續。</w:t>
      </w:r>
    </w:p>
    <w:p w14:paraId="768AA72B" w14:textId="77777777" w:rsidR="00903C68" w:rsidRPr="00B66A44" w:rsidRDefault="00903C68" w:rsidP="00B538C6">
      <w:pPr>
        <w:numPr>
          <w:ilvl w:val="0"/>
          <w:numId w:val="21"/>
        </w:numPr>
        <w:adjustRightInd w:val="0"/>
        <w:snapToGrid w:val="0"/>
        <w:ind w:left="1962" w:hanging="488"/>
        <w:jc w:val="both"/>
        <w:rPr>
          <w:rFonts w:eastAsia="標楷體"/>
          <w:color w:val="000000"/>
          <w:szCs w:val="24"/>
        </w:rPr>
      </w:pPr>
      <w:r w:rsidRPr="00B66A44">
        <w:rPr>
          <w:rFonts w:eastAsia="標楷體"/>
          <w:color w:val="000000"/>
          <w:szCs w:val="24"/>
        </w:rPr>
        <w:t>財物保管人員應主動維護財物，已達耐用年限而不堪使用之財物，應辦理報廢、繳交廢品及銷帳手續。</w:t>
      </w:r>
    </w:p>
    <w:p w14:paraId="403C1F99" w14:textId="77777777" w:rsidR="00903C68" w:rsidRPr="00B66A44" w:rsidRDefault="00903C68" w:rsidP="00B538C6">
      <w:pPr>
        <w:numPr>
          <w:ilvl w:val="0"/>
          <w:numId w:val="21"/>
        </w:numPr>
        <w:adjustRightInd w:val="0"/>
        <w:snapToGrid w:val="0"/>
        <w:ind w:left="1962" w:hanging="488"/>
        <w:jc w:val="both"/>
        <w:rPr>
          <w:rFonts w:eastAsia="標楷體"/>
          <w:color w:val="000000"/>
          <w:szCs w:val="24"/>
        </w:rPr>
      </w:pPr>
      <w:r w:rsidRPr="00B66A44">
        <w:rPr>
          <w:rFonts w:eastAsia="標楷體"/>
          <w:color w:val="000000"/>
          <w:szCs w:val="24"/>
        </w:rPr>
        <w:t>各單位主管對所屬保管人員經管之財物，應負監察、管理及督促維護之責任，並應隨時明瞭使用狀況及妥為災變之防範措施。</w:t>
      </w:r>
    </w:p>
    <w:p w14:paraId="5D94F78A" w14:textId="77777777" w:rsidR="00903C68" w:rsidRPr="00B66A44" w:rsidRDefault="00903C68" w:rsidP="00B538C6">
      <w:pPr>
        <w:numPr>
          <w:ilvl w:val="0"/>
          <w:numId w:val="21"/>
        </w:numPr>
        <w:adjustRightInd w:val="0"/>
        <w:snapToGrid w:val="0"/>
        <w:ind w:left="1962" w:hanging="488"/>
        <w:jc w:val="both"/>
        <w:rPr>
          <w:rFonts w:eastAsia="標楷體"/>
          <w:color w:val="000000"/>
          <w:szCs w:val="24"/>
        </w:rPr>
      </w:pPr>
      <w:r w:rsidRPr="00B66A44">
        <w:rPr>
          <w:rFonts w:eastAsia="標楷體"/>
          <w:color w:val="000000"/>
          <w:szCs w:val="24"/>
        </w:rPr>
        <w:t>保管人員對所管財物應定期檢查，並於每學年終自行盤點一次。</w:t>
      </w:r>
    </w:p>
    <w:p w14:paraId="36E9437F" w14:textId="77777777" w:rsidR="00903C68" w:rsidRPr="00B66A44" w:rsidRDefault="00903C68" w:rsidP="00B538C6">
      <w:pPr>
        <w:numPr>
          <w:ilvl w:val="0"/>
          <w:numId w:val="21"/>
        </w:numPr>
        <w:adjustRightInd w:val="0"/>
        <w:snapToGrid w:val="0"/>
        <w:ind w:left="1962" w:hanging="488"/>
        <w:jc w:val="both"/>
        <w:rPr>
          <w:rFonts w:eastAsia="標楷體"/>
          <w:color w:val="000000"/>
          <w:szCs w:val="24"/>
        </w:rPr>
      </w:pPr>
      <w:r w:rsidRPr="00B66A44">
        <w:rPr>
          <w:rFonts w:eastAsia="標楷體"/>
          <w:color w:val="000000"/>
          <w:szCs w:val="24"/>
        </w:rPr>
        <w:t>保管人員對所管財物應做保養及使用紀錄，定期維護或修理並予紀錄，該單位主管應定期查證簽章之。</w:t>
      </w:r>
    </w:p>
    <w:p w14:paraId="2DCF3B3A" w14:textId="77777777" w:rsidR="00903C68" w:rsidRPr="00B66A44" w:rsidRDefault="00903C68" w:rsidP="00B538C6">
      <w:pPr>
        <w:numPr>
          <w:ilvl w:val="0"/>
          <w:numId w:val="21"/>
        </w:numPr>
        <w:adjustRightInd w:val="0"/>
        <w:snapToGrid w:val="0"/>
        <w:ind w:left="1962" w:hanging="488"/>
        <w:jc w:val="both"/>
        <w:rPr>
          <w:rFonts w:eastAsia="標楷體"/>
          <w:color w:val="000000"/>
          <w:szCs w:val="24"/>
        </w:rPr>
      </w:pPr>
      <w:r w:rsidRPr="00B66A44">
        <w:rPr>
          <w:rFonts w:eastAsia="標楷體"/>
          <w:color w:val="000000"/>
          <w:szCs w:val="24"/>
        </w:rPr>
        <w:t>各單位內人員借用本校財物時應填</w:t>
      </w:r>
      <w:proofErr w:type="gramStart"/>
      <w:r w:rsidRPr="00B66A44">
        <w:rPr>
          <w:rFonts w:eastAsia="標楷體"/>
          <w:color w:val="000000"/>
          <w:szCs w:val="24"/>
        </w:rPr>
        <w:t>具借物單</w:t>
      </w:r>
      <w:proofErr w:type="gramEnd"/>
      <w:r w:rsidRPr="00B66A44">
        <w:rPr>
          <w:rFonts w:eastAsia="標楷體"/>
          <w:color w:val="000000"/>
          <w:szCs w:val="24"/>
        </w:rPr>
        <w:t>，並經相關業務主管簽准。</w:t>
      </w:r>
    </w:p>
    <w:p w14:paraId="021FDC9E" w14:textId="77777777" w:rsidR="00903C68" w:rsidRPr="00B66A44" w:rsidRDefault="00903C68" w:rsidP="00B538C6">
      <w:pPr>
        <w:numPr>
          <w:ilvl w:val="0"/>
          <w:numId w:val="21"/>
        </w:numPr>
        <w:adjustRightInd w:val="0"/>
        <w:snapToGrid w:val="0"/>
        <w:ind w:left="1962" w:hanging="488"/>
        <w:jc w:val="both"/>
        <w:rPr>
          <w:rFonts w:eastAsia="標楷體"/>
          <w:color w:val="000000"/>
          <w:szCs w:val="24"/>
        </w:rPr>
      </w:pPr>
      <w:r w:rsidRPr="00B66A44">
        <w:rPr>
          <w:rFonts w:eastAsia="標楷體"/>
          <w:color w:val="000000"/>
          <w:szCs w:val="24"/>
        </w:rPr>
        <w:t>各單位為財物使用單位，其主管有監督及檢查之責，保管人員對所管之財物應逐項登記並應與保管組</w:t>
      </w:r>
      <w:proofErr w:type="gramStart"/>
      <w:r w:rsidRPr="00B66A44">
        <w:rPr>
          <w:rFonts w:eastAsia="標楷體"/>
          <w:color w:val="000000"/>
          <w:szCs w:val="24"/>
        </w:rPr>
        <w:t>財產單冊帳目</w:t>
      </w:r>
      <w:proofErr w:type="gramEnd"/>
      <w:r w:rsidRPr="00B66A44">
        <w:rPr>
          <w:rFonts w:eastAsia="標楷體"/>
          <w:color w:val="000000"/>
          <w:szCs w:val="24"/>
        </w:rPr>
        <w:t>相符。</w:t>
      </w:r>
    </w:p>
    <w:p w14:paraId="1B5F43E3" w14:textId="77777777" w:rsidR="00903C68" w:rsidRPr="00B66A44" w:rsidRDefault="00903C68" w:rsidP="00B538C6">
      <w:pPr>
        <w:numPr>
          <w:ilvl w:val="0"/>
          <w:numId w:val="21"/>
        </w:numPr>
        <w:adjustRightInd w:val="0"/>
        <w:snapToGrid w:val="0"/>
        <w:ind w:left="1962" w:hanging="488"/>
        <w:jc w:val="both"/>
        <w:rPr>
          <w:rFonts w:eastAsia="標楷體"/>
          <w:color w:val="000000"/>
          <w:szCs w:val="24"/>
        </w:rPr>
      </w:pPr>
      <w:r w:rsidRPr="00B66A44">
        <w:rPr>
          <w:rFonts w:eastAsia="標楷體"/>
          <w:color w:val="000000"/>
          <w:szCs w:val="24"/>
        </w:rPr>
        <w:t>凡財物出借校外其他單位，應事先徵得主管允許並會知保管組後，陳請校長核准。須收費者應事先繳費，並於事前與事後會保管組清點財物，倘事後經查財物短缺或毀損，報請校長追償之。</w:t>
      </w:r>
    </w:p>
    <w:p w14:paraId="30BC0E92" w14:textId="77777777" w:rsidR="00903C68" w:rsidRPr="00B66A44" w:rsidRDefault="00903C68" w:rsidP="00B538C6">
      <w:pPr>
        <w:numPr>
          <w:ilvl w:val="0"/>
          <w:numId w:val="21"/>
        </w:numPr>
        <w:tabs>
          <w:tab w:val="left" w:pos="2212"/>
        </w:tabs>
        <w:adjustRightInd w:val="0"/>
        <w:snapToGrid w:val="0"/>
        <w:ind w:left="2211" w:hanging="737"/>
        <w:jc w:val="both"/>
        <w:rPr>
          <w:rFonts w:eastAsia="標楷體"/>
          <w:color w:val="000000"/>
          <w:szCs w:val="24"/>
        </w:rPr>
      </w:pPr>
      <w:r w:rsidRPr="00B66A44">
        <w:rPr>
          <w:rFonts w:eastAsia="標楷體"/>
          <w:color w:val="000000"/>
          <w:szCs w:val="24"/>
        </w:rPr>
        <w:t>各保管人員接管財物時應逐項點收，如有不符不予簽章，並得查明原因追究責任。</w:t>
      </w:r>
    </w:p>
    <w:p w14:paraId="3987BCDF" w14:textId="77777777" w:rsidR="00903C68" w:rsidRPr="00B66A44" w:rsidRDefault="00903C68" w:rsidP="00B538C6">
      <w:pPr>
        <w:numPr>
          <w:ilvl w:val="0"/>
          <w:numId w:val="21"/>
        </w:numPr>
        <w:tabs>
          <w:tab w:val="left" w:pos="2212"/>
        </w:tabs>
        <w:adjustRightInd w:val="0"/>
        <w:snapToGrid w:val="0"/>
        <w:ind w:left="2211" w:hanging="737"/>
        <w:jc w:val="both"/>
        <w:rPr>
          <w:rFonts w:eastAsia="標楷體"/>
          <w:color w:val="000000"/>
          <w:szCs w:val="24"/>
        </w:rPr>
      </w:pPr>
      <w:r w:rsidRPr="00B66A44">
        <w:rPr>
          <w:rFonts w:eastAsia="標楷體"/>
          <w:color w:val="000000"/>
          <w:szCs w:val="24"/>
        </w:rPr>
        <w:t>各單位主管對所屬保管人員，於每學期末所填寫之財產統計表所列各</w:t>
      </w:r>
      <w:r w:rsidRPr="00B66A44">
        <w:rPr>
          <w:rFonts w:eastAsia="標楷體"/>
          <w:color w:val="000000"/>
          <w:szCs w:val="24"/>
        </w:rPr>
        <w:lastRenderedPageBreak/>
        <w:t>欄，詳</w:t>
      </w:r>
      <w:proofErr w:type="gramStart"/>
      <w:r w:rsidRPr="00B66A44">
        <w:rPr>
          <w:rFonts w:eastAsia="標楷體"/>
          <w:color w:val="000000"/>
          <w:szCs w:val="24"/>
        </w:rPr>
        <w:t>詢</w:t>
      </w:r>
      <w:proofErr w:type="gramEnd"/>
      <w:r w:rsidRPr="00B66A44">
        <w:rPr>
          <w:rFonts w:eastAsia="標楷體"/>
          <w:color w:val="000000"/>
          <w:szCs w:val="24"/>
        </w:rPr>
        <w:t>核實後應簽認蓋章以示負責。</w:t>
      </w:r>
    </w:p>
    <w:p w14:paraId="27659BF1" w14:textId="77777777" w:rsidR="00903C68" w:rsidRPr="00B66A44" w:rsidRDefault="00903C68" w:rsidP="00B538C6">
      <w:pPr>
        <w:numPr>
          <w:ilvl w:val="0"/>
          <w:numId w:val="21"/>
        </w:numPr>
        <w:tabs>
          <w:tab w:val="left" w:pos="2212"/>
        </w:tabs>
        <w:adjustRightInd w:val="0"/>
        <w:snapToGrid w:val="0"/>
        <w:ind w:left="2211" w:hanging="737"/>
        <w:jc w:val="both"/>
        <w:rPr>
          <w:rFonts w:eastAsia="標楷體"/>
          <w:color w:val="000000"/>
          <w:szCs w:val="24"/>
        </w:rPr>
      </w:pPr>
      <w:r w:rsidRPr="00B66A44">
        <w:rPr>
          <w:rFonts w:eastAsia="標楷體"/>
          <w:color w:val="000000"/>
          <w:szCs w:val="24"/>
        </w:rPr>
        <w:t>各單位主管應隨時督促所屬保管人員對所管之財物克盡管理及養護責任，至於無故而使財物蒙受損失者應負賠償責任，其情節重大者依法究辦。</w:t>
      </w:r>
    </w:p>
    <w:p w14:paraId="001C39BB" w14:textId="77777777" w:rsidR="00903C68" w:rsidRPr="00B66A44" w:rsidRDefault="00903C68" w:rsidP="00903C68">
      <w:pPr>
        <w:adjustRightInd w:val="0"/>
        <w:snapToGrid w:val="0"/>
        <w:ind w:left="1440" w:hangingChars="600" w:hanging="1440"/>
        <w:jc w:val="both"/>
        <w:rPr>
          <w:rFonts w:eastAsia="標楷體"/>
          <w:color w:val="000000"/>
          <w:szCs w:val="24"/>
        </w:rPr>
      </w:pPr>
      <w:r w:rsidRPr="00B66A44">
        <w:rPr>
          <w:rFonts w:eastAsia="標楷體"/>
          <w:color w:val="000000"/>
          <w:szCs w:val="24"/>
        </w:rPr>
        <w:t>第</w:t>
      </w:r>
      <w:r w:rsidRPr="00B66A44">
        <w:rPr>
          <w:rFonts w:eastAsia="標楷體"/>
          <w:color w:val="000000"/>
          <w:szCs w:val="24"/>
        </w:rPr>
        <w:t xml:space="preserve">  </w:t>
      </w:r>
      <w:r w:rsidRPr="00B66A44">
        <w:rPr>
          <w:rFonts w:eastAsia="標楷體"/>
          <w:color w:val="000000"/>
          <w:szCs w:val="24"/>
        </w:rPr>
        <w:t>六</w:t>
      </w:r>
      <w:r w:rsidRPr="00B66A44">
        <w:rPr>
          <w:rFonts w:eastAsia="標楷體"/>
          <w:color w:val="000000"/>
          <w:szCs w:val="24"/>
        </w:rPr>
        <w:t xml:space="preserve">  </w:t>
      </w:r>
      <w:r w:rsidRPr="00B66A44">
        <w:rPr>
          <w:rFonts w:eastAsia="標楷體"/>
          <w:color w:val="000000"/>
          <w:szCs w:val="24"/>
        </w:rPr>
        <w:t>條</w:t>
      </w:r>
      <w:r w:rsidRPr="00B66A44">
        <w:rPr>
          <w:rFonts w:eastAsia="標楷體"/>
          <w:color w:val="000000"/>
          <w:szCs w:val="24"/>
        </w:rPr>
        <w:t xml:space="preserve">  </w:t>
      </w:r>
      <w:r w:rsidRPr="00B66A44">
        <w:rPr>
          <w:rFonts w:eastAsia="標楷體"/>
          <w:color w:val="000000"/>
          <w:szCs w:val="24"/>
        </w:rPr>
        <w:t>保管組職責如下：</w:t>
      </w:r>
    </w:p>
    <w:p w14:paraId="55DF71DB" w14:textId="77777777" w:rsidR="00903C68" w:rsidRPr="00B66A44" w:rsidRDefault="00903C68" w:rsidP="00B538C6">
      <w:pPr>
        <w:numPr>
          <w:ilvl w:val="0"/>
          <w:numId w:val="22"/>
        </w:numPr>
        <w:adjustRightInd w:val="0"/>
        <w:snapToGrid w:val="0"/>
        <w:ind w:left="1962" w:hanging="488"/>
        <w:jc w:val="both"/>
        <w:rPr>
          <w:rFonts w:eastAsia="標楷體"/>
          <w:color w:val="000000"/>
          <w:szCs w:val="24"/>
        </w:rPr>
      </w:pPr>
      <w:r w:rsidRPr="00B66A44">
        <w:rPr>
          <w:rFonts w:eastAsia="標楷體"/>
          <w:color w:val="000000"/>
          <w:szCs w:val="24"/>
        </w:rPr>
        <w:t>保管組應負責辦理財物之增減、異動、年度盤點及產權管理。</w:t>
      </w:r>
    </w:p>
    <w:p w14:paraId="781FBDDE" w14:textId="77777777" w:rsidR="00903C68" w:rsidRPr="00B66A44" w:rsidRDefault="00903C68" w:rsidP="00B538C6">
      <w:pPr>
        <w:numPr>
          <w:ilvl w:val="0"/>
          <w:numId w:val="22"/>
        </w:numPr>
        <w:adjustRightInd w:val="0"/>
        <w:snapToGrid w:val="0"/>
        <w:ind w:left="1962" w:hanging="488"/>
        <w:jc w:val="both"/>
        <w:rPr>
          <w:rFonts w:eastAsia="標楷體"/>
          <w:color w:val="000000"/>
          <w:szCs w:val="24"/>
        </w:rPr>
      </w:pPr>
      <w:r w:rsidRPr="00B66A44">
        <w:rPr>
          <w:rFonts w:eastAsia="標楷體"/>
          <w:color w:val="000000"/>
          <w:szCs w:val="24"/>
        </w:rPr>
        <w:t>保管組登記之財物與產權資料應與會計室帳目相符。</w:t>
      </w:r>
    </w:p>
    <w:p w14:paraId="74C3D7AB" w14:textId="77777777" w:rsidR="00903C68" w:rsidRPr="00B66A44" w:rsidRDefault="00903C68" w:rsidP="00B538C6">
      <w:pPr>
        <w:numPr>
          <w:ilvl w:val="0"/>
          <w:numId w:val="22"/>
        </w:numPr>
        <w:adjustRightInd w:val="0"/>
        <w:snapToGrid w:val="0"/>
        <w:ind w:left="1962" w:hanging="488"/>
        <w:jc w:val="both"/>
        <w:rPr>
          <w:rFonts w:eastAsia="標楷體"/>
          <w:color w:val="000000"/>
          <w:szCs w:val="24"/>
        </w:rPr>
      </w:pPr>
      <w:r w:rsidRPr="00B66A44">
        <w:rPr>
          <w:rFonts w:eastAsia="標楷體"/>
          <w:color w:val="000000"/>
          <w:szCs w:val="24"/>
        </w:rPr>
        <w:t>保管組應依財物類別以一物一號原則編號之，財產標籤交由財物保管人員協助黏貼於財物上。</w:t>
      </w:r>
    </w:p>
    <w:p w14:paraId="1835BC3A" w14:textId="77777777" w:rsidR="00903C68" w:rsidRPr="00B66A44" w:rsidRDefault="00903C68" w:rsidP="00B538C6">
      <w:pPr>
        <w:numPr>
          <w:ilvl w:val="0"/>
          <w:numId w:val="22"/>
        </w:numPr>
        <w:adjustRightInd w:val="0"/>
        <w:snapToGrid w:val="0"/>
        <w:ind w:left="1962" w:hanging="488"/>
        <w:jc w:val="both"/>
        <w:rPr>
          <w:rFonts w:eastAsia="標楷體"/>
          <w:color w:val="000000"/>
          <w:szCs w:val="24"/>
        </w:rPr>
      </w:pPr>
      <w:r w:rsidRPr="00B66A44">
        <w:rPr>
          <w:rFonts w:eastAsia="標楷體"/>
          <w:color w:val="000000"/>
          <w:szCs w:val="24"/>
        </w:rPr>
        <w:t>保管組應妥善保存財產增加單、移轉單及報廢單等資料，</w:t>
      </w:r>
      <w:proofErr w:type="gramStart"/>
      <w:r w:rsidRPr="00B66A44">
        <w:rPr>
          <w:rFonts w:eastAsia="標楷體"/>
          <w:color w:val="000000"/>
          <w:szCs w:val="24"/>
        </w:rPr>
        <w:t>俾</w:t>
      </w:r>
      <w:proofErr w:type="gramEnd"/>
      <w:r w:rsidRPr="00B66A44">
        <w:rPr>
          <w:rFonts w:eastAsia="標楷體"/>
          <w:color w:val="000000"/>
          <w:szCs w:val="24"/>
        </w:rPr>
        <w:t>便需要時之查證。</w:t>
      </w:r>
    </w:p>
    <w:p w14:paraId="6082AF58" w14:textId="77777777" w:rsidR="00903C68" w:rsidRPr="00B66A44" w:rsidRDefault="00903C68" w:rsidP="00B538C6">
      <w:pPr>
        <w:numPr>
          <w:ilvl w:val="0"/>
          <w:numId w:val="22"/>
        </w:numPr>
        <w:adjustRightInd w:val="0"/>
        <w:snapToGrid w:val="0"/>
        <w:ind w:left="1962" w:hanging="488"/>
        <w:jc w:val="both"/>
        <w:rPr>
          <w:rFonts w:eastAsia="標楷體"/>
          <w:color w:val="000000"/>
          <w:szCs w:val="24"/>
        </w:rPr>
      </w:pPr>
      <w:r w:rsidRPr="00B66A44">
        <w:rPr>
          <w:rFonts w:eastAsia="標楷體"/>
          <w:color w:val="000000"/>
          <w:szCs w:val="24"/>
        </w:rPr>
        <w:t>本校財物於每學年</w:t>
      </w:r>
      <w:proofErr w:type="gramStart"/>
      <w:r w:rsidRPr="00B66A44">
        <w:rPr>
          <w:rFonts w:eastAsia="標楷體"/>
          <w:color w:val="000000"/>
          <w:szCs w:val="24"/>
        </w:rPr>
        <w:t>度終，</w:t>
      </w:r>
      <w:proofErr w:type="gramEnd"/>
      <w:r w:rsidRPr="00B66A44">
        <w:rPr>
          <w:rFonts w:eastAsia="標楷體"/>
          <w:color w:val="000000"/>
          <w:szCs w:val="24"/>
        </w:rPr>
        <w:t>由保管組會同會計室派員核對財產帳，並實際盤點一次，</w:t>
      </w:r>
      <w:proofErr w:type="gramStart"/>
      <w:r w:rsidRPr="00B66A44">
        <w:rPr>
          <w:rFonts w:eastAsia="標楷體"/>
          <w:color w:val="000000"/>
          <w:szCs w:val="24"/>
        </w:rPr>
        <w:t>一</w:t>
      </w:r>
      <w:proofErr w:type="gramEnd"/>
      <w:r w:rsidRPr="00B66A44">
        <w:rPr>
          <w:rFonts w:eastAsia="標楷體"/>
          <w:color w:val="000000"/>
          <w:szCs w:val="24"/>
        </w:rPr>
        <w:t>年度之中抽點，視實際需要不限定次數與日期，如盤點或抽點財產有盈虧時，應查明原因，按照規定補辦財物增減登記，如有財物無故損失者，單位主管應督導所屬財物保管人員負賠償責任。</w:t>
      </w:r>
    </w:p>
    <w:p w14:paraId="108DBE9B" w14:textId="77777777" w:rsidR="00903C68" w:rsidRPr="00B66A44" w:rsidRDefault="00903C68" w:rsidP="00B538C6">
      <w:pPr>
        <w:numPr>
          <w:ilvl w:val="0"/>
          <w:numId w:val="22"/>
        </w:numPr>
        <w:adjustRightInd w:val="0"/>
        <w:snapToGrid w:val="0"/>
        <w:ind w:left="1962" w:hanging="488"/>
        <w:jc w:val="both"/>
        <w:rPr>
          <w:rFonts w:eastAsia="標楷體"/>
          <w:color w:val="000000"/>
          <w:szCs w:val="24"/>
        </w:rPr>
      </w:pPr>
      <w:r w:rsidRPr="00B66A44">
        <w:rPr>
          <w:rFonts w:eastAsia="標楷體"/>
          <w:color w:val="000000"/>
          <w:szCs w:val="24"/>
        </w:rPr>
        <w:t>本校圖書館應於每次採購圖書後，將該次所採購之圖書</w:t>
      </w:r>
      <w:proofErr w:type="gramStart"/>
      <w:r w:rsidRPr="00B66A44">
        <w:rPr>
          <w:rFonts w:eastAsia="標楷體"/>
          <w:color w:val="000000"/>
          <w:szCs w:val="24"/>
        </w:rPr>
        <w:t>清冊擲送保管</w:t>
      </w:r>
      <w:proofErr w:type="gramEnd"/>
      <w:r w:rsidRPr="00B66A44">
        <w:rPr>
          <w:rFonts w:eastAsia="標楷體"/>
          <w:color w:val="000000"/>
          <w:szCs w:val="24"/>
        </w:rPr>
        <w:t>組存查。</w:t>
      </w:r>
    </w:p>
    <w:p w14:paraId="28D5E88C" w14:textId="77777777" w:rsidR="00903C68" w:rsidRPr="00B66A44" w:rsidRDefault="00903C68" w:rsidP="00B538C6">
      <w:pPr>
        <w:numPr>
          <w:ilvl w:val="0"/>
          <w:numId w:val="22"/>
        </w:numPr>
        <w:adjustRightInd w:val="0"/>
        <w:snapToGrid w:val="0"/>
        <w:ind w:left="1962" w:hanging="488"/>
        <w:jc w:val="both"/>
        <w:rPr>
          <w:rFonts w:eastAsia="標楷體"/>
          <w:color w:val="000000"/>
          <w:szCs w:val="24"/>
        </w:rPr>
      </w:pPr>
      <w:r w:rsidRPr="00B66A44">
        <w:rPr>
          <w:rFonts w:eastAsia="標楷體"/>
          <w:color w:val="000000"/>
          <w:szCs w:val="24"/>
        </w:rPr>
        <w:t>配合採購單位辦理財物驗收，財物</w:t>
      </w:r>
      <w:proofErr w:type="gramStart"/>
      <w:r w:rsidRPr="00B66A44">
        <w:rPr>
          <w:rFonts w:eastAsia="標楷體"/>
          <w:color w:val="000000"/>
          <w:szCs w:val="24"/>
        </w:rPr>
        <w:t>驗收悉</w:t>
      </w:r>
      <w:proofErr w:type="gramEnd"/>
      <w:r w:rsidRPr="00B66A44">
        <w:rPr>
          <w:rFonts w:eastAsia="標楷體"/>
          <w:color w:val="000000"/>
          <w:szCs w:val="24"/>
        </w:rPr>
        <w:t>依採購驗收要點辦理，採購驗收要點另訂之。</w:t>
      </w:r>
    </w:p>
    <w:p w14:paraId="31470B17" w14:textId="77777777" w:rsidR="00903C68" w:rsidRPr="00B66A44" w:rsidRDefault="00903C68" w:rsidP="00903C68">
      <w:pPr>
        <w:adjustRightInd w:val="0"/>
        <w:snapToGrid w:val="0"/>
        <w:jc w:val="both"/>
        <w:rPr>
          <w:rFonts w:eastAsia="標楷體"/>
          <w:color w:val="000000"/>
          <w:szCs w:val="24"/>
        </w:rPr>
      </w:pPr>
      <w:r w:rsidRPr="00B66A44">
        <w:rPr>
          <w:rFonts w:eastAsia="標楷體"/>
          <w:color w:val="000000"/>
          <w:szCs w:val="24"/>
        </w:rPr>
        <w:t>第</w:t>
      </w:r>
      <w:r w:rsidRPr="00B66A44">
        <w:rPr>
          <w:rFonts w:eastAsia="標楷體"/>
          <w:color w:val="000000"/>
          <w:szCs w:val="24"/>
        </w:rPr>
        <w:t xml:space="preserve">  </w:t>
      </w:r>
      <w:r w:rsidRPr="00B66A44">
        <w:rPr>
          <w:rFonts w:eastAsia="標楷體"/>
          <w:color w:val="000000"/>
          <w:szCs w:val="24"/>
        </w:rPr>
        <w:t>七</w:t>
      </w:r>
      <w:r w:rsidRPr="00B66A44">
        <w:rPr>
          <w:rFonts w:eastAsia="標楷體"/>
          <w:color w:val="000000"/>
          <w:szCs w:val="24"/>
        </w:rPr>
        <w:t xml:space="preserve">  </w:t>
      </w:r>
      <w:r w:rsidRPr="00B66A44">
        <w:rPr>
          <w:rFonts w:eastAsia="標楷體"/>
          <w:color w:val="000000"/>
          <w:szCs w:val="24"/>
        </w:rPr>
        <w:t>條</w:t>
      </w:r>
      <w:r w:rsidRPr="00B66A44">
        <w:rPr>
          <w:rFonts w:eastAsia="標楷體"/>
          <w:color w:val="000000"/>
          <w:szCs w:val="24"/>
        </w:rPr>
        <w:t xml:space="preserve">  </w:t>
      </w:r>
      <w:r w:rsidRPr="00B66A44">
        <w:rPr>
          <w:rFonts w:eastAsia="標楷體"/>
          <w:color w:val="000000"/>
          <w:szCs w:val="24"/>
        </w:rPr>
        <w:t>財物移轉</w:t>
      </w:r>
      <w:r w:rsidRPr="00B66A44">
        <w:rPr>
          <w:rFonts w:eastAsia="標楷體"/>
          <w:color w:val="000000"/>
          <w:szCs w:val="24"/>
        </w:rPr>
        <w:t>(</w:t>
      </w:r>
      <w:r w:rsidRPr="00B66A44">
        <w:rPr>
          <w:rFonts w:eastAsia="標楷體"/>
          <w:color w:val="000000"/>
          <w:szCs w:val="24"/>
        </w:rPr>
        <w:t>交</w:t>
      </w:r>
      <w:r w:rsidRPr="00B66A44">
        <w:rPr>
          <w:rFonts w:eastAsia="標楷體"/>
          <w:color w:val="000000"/>
          <w:szCs w:val="24"/>
        </w:rPr>
        <w:t>)</w:t>
      </w:r>
      <w:r w:rsidRPr="00B66A44">
        <w:rPr>
          <w:rFonts w:eastAsia="標楷體"/>
          <w:color w:val="000000"/>
          <w:szCs w:val="24"/>
        </w:rPr>
        <w:t>注意事項：</w:t>
      </w:r>
      <w:r w:rsidRPr="00B66A44">
        <w:rPr>
          <w:rFonts w:eastAsia="標楷體"/>
          <w:color w:val="000000"/>
          <w:szCs w:val="24"/>
        </w:rPr>
        <w:t xml:space="preserve"> </w:t>
      </w:r>
    </w:p>
    <w:p w14:paraId="0D814F18" w14:textId="63889E4D" w:rsidR="00903C68" w:rsidRPr="00B66A44" w:rsidRDefault="00B43D10" w:rsidP="00B538C6">
      <w:pPr>
        <w:numPr>
          <w:ilvl w:val="0"/>
          <w:numId w:val="23"/>
        </w:numPr>
        <w:adjustRightInd w:val="0"/>
        <w:snapToGrid w:val="0"/>
        <w:ind w:left="1962" w:hanging="488"/>
        <w:jc w:val="both"/>
        <w:rPr>
          <w:rFonts w:eastAsia="標楷體"/>
          <w:color w:val="000000"/>
          <w:szCs w:val="24"/>
        </w:rPr>
      </w:pPr>
      <w:r w:rsidRPr="00B43D10">
        <w:rPr>
          <w:rFonts w:eastAsia="標楷體"/>
          <w:szCs w:val="24"/>
        </w:rPr>
        <w:t>離、調或解雇</w:t>
      </w:r>
      <w:bookmarkStart w:id="0" w:name="_GoBack"/>
      <w:r w:rsidRPr="006A2B5E">
        <w:rPr>
          <w:rFonts w:eastAsia="標楷體"/>
          <w:szCs w:val="24"/>
        </w:rPr>
        <w:t>教職員工</w:t>
      </w:r>
      <w:r w:rsidRPr="00B43D10">
        <w:rPr>
          <w:rFonts w:eastAsia="標楷體"/>
          <w:szCs w:val="24"/>
        </w:rPr>
        <w:t>於</w:t>
      </w:r>
      <w:bookmarkEnd w:id="0"/>
      <w:r w:rsidRPr="00B43D10">
        <w:rPr>
          <w:rFonts w:eastAsia="標楷體"/>
          <w:szCs w:val="24"/>
        </w:rPr>
        <w:t>離職時</w:t>
      </w:r>
      <w:r w:rsidRPr="00B43D10">
        <w:rPr>
          <w:rFonts w:eastAsia="標楷體" w:hint="eastAsia"/>
          <w:color w:val="FF0000"/>
          <w:szCs w:val="24"/>
          <w:u w:val="single"/>
        </w:rPr>
        <w:t>，</w:t>
      </w:r>
      <w:r w:rsidRPr="00B43D10">
        <w:rPr>
          <w:rFonts w:eastAsia="標楷體"/>
          <w:szCs w:val="24"/>
        </w:rPr>
        <w:t>教職員由人事室、工友由營</w:t>
      </w:r>
      <w:proofErr w:type="gramStart"/>
      <w:r w:rsidRPr="00B43D10">
        <w:rPr>
          <w:rFonts w:eastAsia="標楷體"/>
          <w:szCs w:val="24"/>
        </w:rPr>
        <w:t>繕</w:t>
      </w:r>
      <w:proofErr w:type="gramEnd"/>
      <w:r w:rsidRPr="00B43D10">
        <w:rPr>
          <w:rFonts w:eastAsia="標楷體"/>
          <w:szCs w:val="24"/>
        </w:rPr>
        <w:t>組會知保管組，辦理離職</w:t>
      </w:r>
      <w:r w:rsidRPr="00B43D10">
        <w:rPr>
          <w:rFonts w:eastAsia="標楷體"/>
          <w:szCs w:val="24"/>
        </w:rPr>
        <w:t>(</w:t>
      </w:r>
      <w:r w:rsidRPr="00B43D10">
        <w:rPr>
          <w:rFonts w:eastAsia="標楷體"/>
          <w:szCs w:val="24"/>
        </w:rPr>
        <w:t>校</w:t>
      </w:r>
      <w:r w:rsidRPr="00B43D10">
        <w:rPr>
          <w:rFonts w:eastAsia="標楷體"/>
          <w:szCs w:val="24"/>
        </w:rPr>
        <w:t>)</w:t>
      </w:r>
      <w:r w:rsidRPr="00B43D10">
        <w:rPr>
          <w:rFonts w:eastAsia="標楷體"/>
          <w:szCs w:val="24"/>
        </w:rPr>
        <w:t>手續，並將其所管之財物辦妥移交手續後，才可發給離職</w:t>
      </w:r>
      <w:r w:rsidRPr="00B43D10">
        <w:rPr>
          <w:rFonts w:eastAsia="標楷體"/>
          <w:szCs w:val="24"/>
        </w:rPr>
        <w:t>(</w:t>
      </w:r>
      <w:r w:rsidRPr="00B43D10">
        <w:rPr>
          <w:rFonts w:eastAsia="標楷體"/>
          <w:szCs w:val="24"/>
        </w:rPr>
        <w:t>校</w:t>
      </w:r>
      <w:r w:rsidRPr="00B43D10">
        <w:rPr>
          <w:rFonts w:eastAsia="標楷體"/>
          <w:szCs w:val="24"/>
        </w:rPr>
        <w:t>)</w:t>
      </w:r>
      <w:r w:rsidRPr="00B43D10">
        <w:rPr>
          <w:rFonts w:eastAsia="標楷體"/>
          <w:szCs w:val="24"/>
        </w:rPr>
        <w:t>證明；如不須證明，單位主管亦應主動告知保管組辦理財物移交手續</w:t>
      </w:r>
      <w:r w:rsidR="00903C68" w:rsidRPr="00B66A44">
        <w:rPr>
          <w:rFonts w:eastAsia="標楷體"/>
          <w:color w:val="000000"/>
          <w:szCs w:val="24"/>
        </w:rPr>
        <w:t>。</w:t>
      </w:r>
    </w:p>
    <w:p w14:paraId="34C4081D" w14:textId="77777777" w:rsidR="00903C68" w:rsidRPr="00B66A44" w:rsidRDefault="00903C68" w:rsidP="00B538C6">
      <w:pPr>
        <w:numPr>
          <w:ilvl w:val="0"/>
          <w:numId w:val="23"/>
        </w:numPr>
        <w:adjustRightInd w:val="0"/>
        <w:snapToGrid w:val="0"/>
        <w:ind w:left="1962" w:hanging="488"/>
        <w:jc w:val="both"/>
        <w:rPr>
          <w:rFonts w:eastAsia="標楷體"/>
          <w:color w:val="000000"/>
          <w:szCs w:val="24"/>
        </w:rPr>
      </w:pPr>
      <w:r w:rsidRPr="00B66A44">
        <w:rPr>
          <w:rFonts w:eastAsia="標楷體"/>
          <w:color w:val="000000"/>
          <w:szCs w:val="24"/>
        </w:rPr>
        <w:t>各單位財物保管人員有異動時，該單位主管應即通知保管組辦理財物之移轉手續。未依規定辦理者，發生財物損失糾紛時，原財物保管人應負賠償責任，其單位主管亦負監督不周之責。</w:t>
      </w:r>
    </w:p>
    <w:p w14:paraId="5F780372" w14:textId="77777777" w:rsidR="00903C68" w:rsidRPr="00B66A44" w:rsidRDefault="00903C68" w:rsidP="00B538C6">
      <w:pPr>
        <w:numPr>
          <w:ilvl w:val="0"/>
          <w:numId w:val="23"/>
        </w:numPr>
        <w:adjustRightInd w:val="0"/>
        <w:snapToGrid w:val="0"/>
        <w:ind w:left="1962" w:hanging="488"/>
        <w:jc w:val="both"/>
        <w:rPr>
          <w:rFonts w:eastAsia="標楷體"/>
          <w:color w:val="000000"/>
          <w:szCs w:val="24"/>
        </w:rPr>
      </w:pPr>
      <w:r w:rsidRPr="00B66A44">
        <w:rPr>
          <w:rFonts w:eastAsia="標楷體"/>
          <w:color w:val="000000"/>
          <w:szCs w:val="24"/>
        </w:rPr>
        <w:t>各單位主管及保管人員異動時，應先將財物交接</w:t>
      </w:r>
      <w:proofErr w:type="gramStart"/>
      <w:r w:rsidRPr="00B66A44">
        <w:rPr>
          <w:rFonts w:eastAsia="標楷體"/>
          <w:color w:val="000000"/>
          <w:szCs w:val="24"/>
        </w:rPr>
        <w:t>清楚，</w:t>
      </w:r>
      <w:proofErr w:type="gramEnd"/>
      <w:r w:rsidRPr="00B66A44">
        <w:rPr>
          <w:rFonts w:eastAsia="標楷體"/>
          <w:color w:val="000000"/>
          <w:szCs w:val="24"/>
        </w:rPr>
        <w:t>由接收人員</w:t>
      </w:r>
      <w:proofErr w:type="gramStart"/>
      <w:r w:rsidRPr="00B66A44">
        <w:rPr>
          <w:rFonts w:eastAsia="標楷體"/>
          <w:color w:val="000000"/>
          <w:szCs w:val="24"/>
        </w:rPr>
        <w:t>簽認負保管</w:t>
      </w:r>
      <w:proofErr w:type="gramEnd"/>
      <w:r w:rsidRPr="00B66A44">
        <w:rPr>
          <w:rFonts w:eastAsia="標楷體"/>
          <w:color w:val="000000"/>
          <w:szCs w:val="24"/>
        </w:rPr>
        <w:t>之責，並聯繫保管組將其經管財物各</w:t>
      </w:r>
      <w:proofErr w:type="gramStart"/>
      <w:r w:rsidRPr="00B66A44">
        <w:rPr>
          <w:rFonts w:eastAsia="標楷體"/>
          <w:color w:val="000000"/>
          <w:szCs w:val="24"/>
        </w:rPr>
        <w:t>單卡異動</w:t>
      </w:r>
      <w:proofErr w:type="gramEnd"/>
      <w:r w:rsidRPr="00B66A44">
        <w:rPr>
          <w:rFonts w:eastAsia="標楷體"/>
          <w:color w:val="000000"/>
          <w:szCs w:val="24"/>
        </w:rPr>
        <w:t>登記讓接收人員簽證之。</w:t>
      </w:r>
    </w:p>
    <w:p w14:paraId="1A290E20" w14:textId="77777777" w:rsidR="00903C68" w:rsidRPr="00B66A44" w:rsidRDefault="00903C68" w:rsidP="00B538C6">
      <w:pPr>
        <w:numPr>
          <w:ilvl w:val="0"/>
          <w:numId w:val="23"/>
        </w:numPr>
        <w:adjustRightInd w:val="0"/>
        <w:snapToGrid w:val="0"/>
        <w:ind w:left="1962" w:hanging="488"/>
        <w:jc w:val="both"/>
        <w:rPr>
          <w:rFonts w:eastAsia="標楷體"/>
          <w:color w:val="000000"/>
          <w:szCs w:val="24"/>
        </w:rPr>
      </w:pPr>
      <w:r w:rsidRPr="00B66A44">
        <w:rPr>
          <w:rFonts w:eastAsia="標楷體"/>
          <w:color w:val="000000"/>
          <w:szCs w:val="24"/>
        </w:rPr>
        <w:t>校內各單位間之財物移轉，須事先經單位主管同意，會知保管組辦理移轉手續。即使同單位財產</w:t>
      </w:r>
      <w:r w:rsidRPr="00B66A44">
        <w:rPr>
          <w:rFonts w:eastAsia="標楷體"/>
          <w:color w:val="000000"/>
          <w:szCs w:val="24"/>
        </w:rPr>
        <w:t>(</w:t>
      </w:r>
      <w:r w:rsidRPr="00B66A44">
        <w:rPr>
          <w:rFonts w:eastAsia="標楷體"/>
          <w:color w:val="000000"/>
          <w:szCs w:val="24"/>
        </w:rPr>
        <w:t>較固定性</w:t>
      </w:r>
      <w:r w:rsidRPr="00B66A44">
        <w:rPr>
          <w:rFonts w:eastAsia="標楷體"/>
          <w:color w:val="000000"/>
          <w:szCs w:val="24"/>
        </w:rPr>
        <w:t>)</w:t>
      </w:r>
      <w:r w:rsidRPr="00B66A44">
        <w:rPr>
          <w:rFonts w:eastAsia="標楷體"/>
          <w:color w:val="000000"/>
          <w:szCs w:val="24"/>
        </w:rPr>
        <w:t>存放地點異動時，仍應聯繫保管組更正。</w:t>
      </w:r>
    </w:p>
    <w:p w14:paraId="340F8FB5" w14:textId="77777777" w:rsidR="00903C68" w:rsidRPr="00B66A44" w:rsidRDefault="00903C68" w:rsidP="00903C68">
      <w:pPr>
        <w:adjustRightInd w:val="0"/>
        <w:snapToGrid w:val="0"/>
        <w:ind w:left="1440" w:hangingChars="600" w:hanging="1440"/>
        <w:jc w:val="both"/>
        <w:rPr>
          <w:rFonts w:eastAsia="標楷體"/>
          <w:color w:val="000000"/>
          <w:szCs w:val="24"/>
        </w:rPr>
      </w:pPr>
      <w:r w:rsidRPr="00B66A44">
        <w:rPr>
          <w:rFonts w:eastAsia="標楷體"/>
          <w:color w:val="000000"/>
          <w:szCs w:val="24"/>
        </w:rPr>
        <w:t>第</w:t>
      </w:r>
      <w:r w:rsidRPr="00B66A44">
        <w:rPr>
          <w:rFonts w:eastAsia="標楷體"/>
          <w:color w:val="000000"/>
          <w:szCs w:val="24"/>
        </w:rPr>
        <w:t xml:space="preserve">  </w:t>
      </w:r>
      <w:r w:rsidRPr="00B66A44">
        <w:rPr>
          <w:rFonts w:eastAsia="標楷體"/>
          <w:color w:val="000000"/>
          <w:szCs w:val="24"/>
        </w:rPr>
        <w:t>八</w:t>
      </w:r>
      <w:r w:rsidRPr="00B66A44">
        <w:rPr>
          <w:rFonts w:eastAsia="標楷體"/>
          <w:color w:val="000000"/>
          <w:szCs w:val="24"/>
        </w:rPr>
        <w:t xml:space="preserve">  </w:t>
      </w:r>
      <w:r w:rsidRPr="00B66A44">
        <w:rPr>
          <w:rFonts w:eastAsia="標楷體"/>
          <w:color w:val="000000"/>
          <w:szCs w:val="24"/>
        </w:rPr>
        <w:t>條</w:t>
      </w:r>
      <w:r w:rsidRPr="00B66A44">
        <w:rPr>
          <w:rFonts w:eastAsia="標楷體"/>
          <w:color w:val="000000"/>
          <w:szCs w:val="24"/>
        </w:rPr>
        <w:t xml:space="preserve">  </w:t>
      </w:r>
      <w:r w:rsidRPr="00B66A44">
        <w:rPr>
          <w:rFonts w:eastAsia="標楷體"/>
          <w:color w:val="000000"/>
          <w:szCs w:val="24"/>
        </w:rPr>
        <w:t>財物報廢應依下列規定辦理：</w:t>
      </w:r>
    </w:p>
    <w:p w14:paraId="5408E16D" w14:textId="77777777" w:rsidR="00903C68" w:rsidRPr="00B66A44" w:rsidRDefault="00903C68" w:rsidP="00B538C6">
      <w:pPr>
        <w:numPr>
          <w:ilvl w:val="0"/>
          <w:numId w:val="24"/>
        </w:numPr>
        <w:adjustRightInd w:val="0"/>
        <w:snapToGrid w:val="0"/>
        <w:ind w:left="1962" w:hanging="488"/>
        <w:jc w:val="both"/>
        <w:rPr>
          <w:rFonts w:eastAsia="標楷體"/>
          <w:color w:val="000000"/>
          <w:szCs w:val="24"/>
        </w:rPr>
      </w:pPr>
      <w:r w:rsidRPr="00B66A44">
        <w:rPr>
          <w:rFonts w:eastAsia="標楷體"/>
          <w:color w:val="000000"/>
          <w:szCs w:val="24"/>
        </w:rPr>
        <w:t>損毀之財物未經報准或已核准之廢物</w:t>
      </w:r>
      <w:r w:rsidRPr="00B66A44">
        <w:rPr>
          <w:rFonts w:eastAsia="標楷體"/>
          <w:color w:val="000000"/>
          <w:szCs w:val="24"/>
        </w:rPr>
        <w:t>(</w:t>
      </w:r>
      <w:r w:rsidRPr="00B66A44">
        <w:rPr>
          <w:rFonts w:eastAsia="標楷體"/>
          <w:color w:val="000000"/>
          <w:szCs w:val="24"/>
        </w:rPr>
        <w:t>財物</w:t>
      </w:r>
      <w:r w:rsidRPr="00B66A44">
        <w:rPr>
          <w:rFonts w:eastAsia="標楷體"/>
          <w:color w:val="000000"/>
          <w:szCs w:val="24"/>
        </w:rPr>
        <w:t>)</w:t>
      </w:r>
      <w:r w:rsidRPr="00B66A44">
        <w:rPr>
          <w:rFonts w:eastAsia="標楷體"/>
          <w:color w:val="000000"/>
          <w:szCs w:val="24"/>
        </w:rPr>
        <w:t>應妥為保存，不得遺棄與擅自處理。無報廢財物，</w:t>
      </w:r>
      <w:proofErr w:type="gramStart"/>
      <w:r w:rsidRPr="00B66A44">
        <w:rPr>
          <w:rFonts w:eastAsia="標楷體"/>
          <w:color w:val="000000"/>
          <w:szCs w:val="24"/>
        </w:rPr>
        <w:t>不得除帳</w:t>
      </w:r>
      <w:proofErr w:type="gramEnd"/>
      <w:r w:rsidRPr="00B66A44">
        <w:rPr>
          <w:rFonts w:eastAsia="標楷體"/>
          <w:color w:val="000000"/>
          <w:szCs w:val="24"/>
        </w:rPr>
        <w:t>。</w:t>
      </w:r>
    </w:p>
    <w:p w14:paraId="73BD0828" w14:textId="77777777" w:rsidR="00903C68" w:rsidRPr="00B66A44" w:rsidRDefault="00903C68" w:rsidP="00B538C6">
      <w:pPr>
        <w:numPr>
          <w:ilvl w:val="0"/>
          <w:numId w:val="24"/>
        </w:numPr>
        <w:adjustRightInd w:val="0"/>
        <w:snapToGrid w:val="0"/>
        <w:ind w:left="1962" w:hanging="488"/>
        <w:jc w:val="both"/>
        <w:rPr>
          <w:rFonts w:eastAsia="標楷體"/>
          <w:color w:val="000000"/>
          <w:szCs w:val="24"/>
        </w:rPr>
      </w:pPr>
      <w:r w:rsidRPr="00B66A44">
        <w:rPr>
          <w:rFonts w:eastAsia="標楷體"/>
          <w:color w:val="000000"/>
          <w:szCs w:val="24"/>
        </w:rPr>
        <w:t>財物損毀、報廢，悉依財物報廢實施要點，實施要點另訂之。</w:t>
      </w:r>
    </w:p>
    <w:p w14:paraId="35EEE682" w14:textId="77777777" w:rsidR="00903C68" w:rsidRPr="00B66A44" w:rsidRDefault="00903C68" w:rsidP="00903C68">
      <w:pPr>
        <w:adjustRightInd w:val="0"/>
        <w:snapToGrid w:val="0"/>
        <w:ind w:left="1440" w:hangingChars="600" w:hanging="1440"/>
        <w:jc w:val="both"/>
        <w:rPr>
          <w:rFonts w:eastAsia="標楷體"/>
          <w:color w:val="000000"/>
          <w:szCs w:val="24"/>
        </w:rPr>
      </w:pPr>
      <w:r w:rsidRPr="00B66A44">
        <w:rPr>
          <w:rFonts w:eastAsia="標楷體"/>
          <w:color w:val="000000"/>
          <w:szCs w:val="24"/>
        </w:rPr>
        <w:t>第</w:t>
      </w:r>
      <w:r w:rsidRPr="00B66A44">
        <w:rPr>
          <w:rFonts w:eastAsia="標楷體"/>
          <w:color w:val="000000"/>
          <w:szCs w:val="24"/>
        </w:rPr>
        <w:t xml:space="preserve">  </w:t>
      </w:r>
      <w:r w:rsidRPr="00B66A44">
        <w:rPr>
          <w:rFonts w:eastAsia="標楷體"/>
          <w:color w:val="000000"/>
          <w:szCs w:val="24"/>
        </w:rPr>
        <w:t>九</w:t>
      </w:r>
      <w:r w:rsidRPr="00B66A44">
        <w:rPr>
          <w:rFonts w:eastAsia="標楷體"/>
          <w:color w:val="000000"/>
          <w:szCs w:val="24"/>
        </w:rPr>
        <w:t xml:space="preserve">  </w:t>
      </w:r>
      <w:r w:rsidRPr="00B66A44">
        <w:rPr>
          <w:rFonts w:eastAsia="標楷體"/>
          <w:color w:val="000000"/>
          <w:szCs w:val="24"/>
        </w:rPr>
        <w:t>條</w:t>
      </w:r>
      <w:r w:rsidRPr="00B66A44">
        <w:rPr>
          <w:rFonts w:eastAsia="標楷體"/>
          <w:color w:val="000000"/>
          <w:szCs w:val="24"/>
        </w:rPr>
        <w:t xml:space="preserve">  </w:t>
      </w:r>
      <w:r w:rsidRPr="00B66A44">
        <w:rPr>
          <w:rFonts w:eastAsia="標楷體"/>
          <w:color w:val="000000"/>
          <w:szCs w:val="24"/>
        </w:rPr>
        <w:t>財物受贈應依下列方式辦理：</w:t>
      </w:r>
    </w:p>
    <w:p w14:paraId="290DEC5C" w14:textId="77777777" w:rsidR="00903C68" w:rsidRPr="00B66A44" w:rsidRDefault="00903C68" w:rsidP="00B538C6">
      <w:pPr>
        <w:numPr>
          <w:ilvl w:val="0"/>
          <w:numId w:val="25"/>
        </w:numPr>
        <w:adjustRightInd w:val="0"/>
        <w:snapToGrid w:val="0"/>
        <w:ind w:left="1962" w:hanging="488"/>
        <w:jc w:val="both"/>
        <w:rPr>
          <w:rFonts w:eastAsia="標楷體"/>
          <w:color w:val="000000"/>
          <w:szCs w:val="24"/>
        </w:rPr>
      </w:pPr>
      <w:r w:rsidRPr="00B66A44">
        <w:rPr>
          <w:rFonts w:eastAsia="標楷體"/>
          <w:color w:val="000000"/>
          <w:szCs w:val="24"/>
        </w:rPr>
        <w:t>收</w:t>
      </w:r>
      <w:proofErr w:type="gramStart"/>
      <w:r w:rsidRPr="00B66A44">
        <w:rPr>
          <w:rFonts w:eastAsia="標楷體"/>
          <w:color w:val="000000"/>
          <w:szCs w:val="24"/>
        </w:rPr>
        <w:t>受贈物應</w:t>
      </w:r>
      <w:proofErr w:type="gramEnd"/>
      <w:r w:rsidRPr="00B66A44">
        <w:rPr>
          <w:rFonts w:eastAsia="標楷體"/>
          <w:color w:val="000000"/>
          <w:szCs w:val="24"/>
        </w:rPr>
        <w:t>檢附相關資料送保管組，</w:t>
      </w:r>
      <w:proofErr w:type="gramStart"/>
      <w:r w:rsidRPr="00B66A44">
        <w:rPr>
          <w:rFonts w:eastAsia="標楷體"/>
          <w:color w:val="000000"/>
          <w:szCs w:val="24"/>
        </w:rPr>
        <w:t>俾</w:t>
      </w:r>
      <w:proofErr w:type="gramEnd"/>
      <w:r w:rsidRPr="00B66A44">
        <w:rPr>
          <w:rFonts w:eastAsia="標楷體"/>
          <w:color w:val="000000"/>
          <w:szCs w:val="24"/>
        </w:rPr>
        <w:t>便辦理財物登帳手續。</w:t>
      </w:r>
    </w:p>
    <w:p w14:paraId="163144D0" w14:textId="77777777" w:rsidR="00903C68" w:rsidRPr="00B66A44" w:rsidRDefault="00903C68" w:rsidP="00B538C6">
      <w:pPr>
        <w:numPr>
          <w:ilvl w:val="0"/>
          <w:numId w:val="25"/>
        </w:numPr>
        <w:adjustRightInd w:val="0"/>
        <w:snapToGrid w:val="0"/>
        <w:ind w:left="1962" w:hanging="488"/>
        <w:jc w:val="both"/>
        <w:rPr>
          <w:rFonts w:eastAsia="標楷體"/>
          <w:color w:val="000000"/>
          <w:szCs w:val="24"/>
        </w:rPr>
      </w:pPr>
      <w:r w:rsidRPr="00B66A44">
        <w:rPr>
          <w:rFonts w:eastAsia="標楷體"/>
          <w:color w:val="000000"/>
          <w:szCs w:val="24"/>
        </w:rPr>
        <w:t>受贈之財物登列</w:t>
      </w:r>
      <w:proofErr w:type="gramStart"/>
      <w:r w:rsidRPr="00B66A44">
        <w:rPr>
          <w:rFonts w:eastAsia="標楷體"/>
          <w:color w:val="000000"/>
          <w:szCs w:val="24"/>
        </w:rPr>
        <w:t>帳冊</w:t>
      </w:r>
      <w:proofErr w:type="gramEnd"/>
      <w:r w:rsidRPr="00B66A44">
        <w:rPr>
          <w:rFonts w:eastAsia="標楷體"/>
          <w:color w:val="000000"/>
          <w:szCs w:val="24"/>
        </w:rPr>
        <w:t>編號後，依其性質與</w:t>
      </w:r>
      <w:proofErr w:type="gramStart"/>
      <w:r w:rsidRPr="00B66A44">
        <w:rPr>
          <w:rFonts w:eastAsia="標楷體"/>
          <w:color w:val="000000"/>
          <w:szCs w:val="24"/>
        </w:rPr>
        <w:t>適用性適予分配</w:t>
      </w:r>
      <w:proofErr w:type="gramEnd"/>
      <w:r w:rsidRPr="00B66A44">
        <w:rPr>
          <w:rFonts w:eastAsia="標楷體"/>
          <w:color w:val="000000"/>
          <w:szCs w:val="24"/>
        </w:rPr>
        <w:t>，由各單位保管人員辦理保管手續，其方式與管理方法及人員物品之異動，</w:t>
      </w:r>
      <w:proofErr w:type="gramStart"/>
      <w:r w:rsidRPr="00B66A44">
        <w:rPr>
          <w:rFonts w:eastAsia="標楷體"/>
          <w:color w:val="000000"/>
          <w:szCs w:val="24"/>
        </w:rPr>
        <w:t>準</w:t>
      </w:r>
      <w:proofErr w:type="gramEnd"/>
      <w:r w:rsidRPr="00B66A44">
        <w:rPr>
          <w:rFonts w:eastAsia="標楷體"/>
          <w:color w:val="000000"/>
          <w:szCs w:val="24"/>
        </w:rPr>
        <w:t>用本辦法一般財物各項規定，惟受贈財物之財產增加單及驗收單上加以註明係某公司贈送。</w:t>
      </w:r>
    </w:p>
    <w:p w14:paraId="7B29ACA9" w14:textId="77777777" w:rsidR="00903C68" w:rsidRPr="00B66A44" w:rsidRDefault="00903C68" w:rsidP="00B538C6">
      <w:pPr>
        <w:numPr>
          <w:ilvl w:val="0"/>
          <w:numId w:val="25"/>
        </w:numPr>
        <w:adjustRightInd w:val="0"/>
        <w:snapToGrid w:val="0"/>
        <w:ind w:left="1962" w:hanging="488"/>
        <w:jc w:val="both"/>
        <w:rPr>
          <w:rFonts w:eastAsia="標楷體"/>
          <w:color w:val="000000"/>
          <w:szCs w:val="24"/>
        </w:rPr>
      </w:pPr>
      <w:r w:rsidRPr="00B66A44">
        <w:rPr>
          <w:rFonts w:eastAsia="標楷體"/>
          <w:color w:val="000000"/>
          <w:szCs w:val="24"/>
        </w:rPr>
        <w:t>受贈財物應依其</w:t>
      </w:r>
      <w:proofErr w:type="gramStart"/>
      <w:r w:rsidRPr="00B66A44">
        <w:rPr>
          <w:rFonts w:eastAsia="標楷體"/>
          <w:color w:val="000000"/>
          <w:szCs w:val="24"/>
        </w:rPr>
        <w:t>價額登帳</w:t>
      </w:r>
      <w:proofErr w:type="gramEnd"/>
      <w:r w:rsidRPr="00B66A44">
        <w:rPr>
          <w:rFonts w:eastAsia="標楷體"/>
          <w:color w:val="000000"/>
          <w:szCs w:val="24"/>
        </w:rPr>
        <w:t>，如無價額者得洽商有關人員評估登記之。</w:t>
      </w:r>
    </w:p>
    <w:p w14:paraId="08D1CC14" w14:textId="77777777" w:rsidR="00903C68" w:rsidRPr="00B66A44" w:rsidRDefault="00903C68" w:rsidP="00903C68">
      <w:pPr>
        <w:adjustRightInd w:val="0"/>
        <w:snapToGrid w:val="0"/>
        <w:ind w:left="1440" w:hangingChars="600" w:hanging="1440"/>
        <w:jc w:val="both"/>
        <w:rPr>
          <w:rFonts w:eastAsia="標楷體"/>
          <w:color w:val="000000"/>
          <w:szCs w:val="24"/>
        </w:rPr>
      </w:pPr>
      <w:r w:rsidRPr="00B66A44">
        <w:rPr>
          <w:rFonts w:eastAsia="標楷體"/>
          <w:color w:val="000000"/>
          <w:szCs w:val="24"/>
        </w:rPr>
        <w:t>第</w:t>
      </w:r>
      <w:r w:rsidRPr="00B66A44">
        <w:rPr>
          <w:rFonts w:eastAsia="標楷體"/>
          <w:color w:val="000000"/>
          <w:szCs w:val="24"/>
        </w:rPr>
        <w:t xml:space="preserve">  </w:t>
      </w:r>
      <w:r w:rsidRPr="00B66A44">
        <w:rPr>
          <w:rFonts w:eastAsia="標楷體"/>
          <w:color w:val="000000"/>
          <w:szCs w:val="24"/>
        </w:rPr>
        <w:t>十</w:t>
      </w:r>
      <w:r w:rsidRPr="00B66A44">
        <w:rPr>
          <w:rFonts w:eastAsia="標楷體"/>
          <w:color w:val="000000"/>
          <w:szCs w:val="24"/>
        </w:rPr>
        <w:t xml:space="preserve">  </w:t>
      </w:r>
      <w:r w:rsidRPr="00B66A44">
        <w:rPr>
          <w:rFonts w:eastAsia="標楷體"/>
          <w:color w:val="000000"/>
          <w:szCs w:val="24"/>
        </w:rPr>
        <w:t>條</w:t>
      </w:r>
      <w:r w:rsidRPr="00B66A44">
        <w:rPr>
          <w:rFonts w:eastAsia="標楷體"/>
          <w:color w:val="000000"/>
          <w:szCs w:val="24"/>
        </w:rPr>
        <w:t xml:space="preserve">  </w:t>
      </w:r>
      <w:r w:rsidRPr="00B66A44">
        <w:rPr>
          <w:rFonts w:eastAsia="標楷體"/>
          <w:color w:val="000000"/>
          <w:szCs w:val="24"/>
        </w:rPr>
        <w:t>教職員工生借用、保管財物及遺失損壞賠償：</w:t>
      </w:r>
    </w:p>
    <w:p w14:paraId="738ED854" w14:textId="77777777" w:rsidR="00903C68" w:rsidRPr="00B66A44" w:rsidRDefault="00903C68" w:rsidP="00B538C6">
      <w:pPr>
        <w:numPr>
          <w:ilvl w:val="0"/>
          <w:numId w:val="26"/>
        </w:numPr>
        <w:adjustRightInd w:val="0"/>
        <w:snapToGrid w:val="0"/>
        <w:ind w:left="1962" w:hanging="488"/>
        <w:jc w:val="both"/>
        <w:rPr>
          <w:rFonts w:eastAsia="標楷體"/>
          <w:color w:val="000000"/>
          <w:szCs w:val="24"/>
        </w:rPr>
      </w:pPr>
      <w:r w:rsidRPr="00B66A44">
        <w:rPr>
          <w:rFonts w:eastAsia="標楷體"/>
          <w:color w:val="000000"/>
          <w:szCs w:val="24"/>
        </w:rPr>
        <w:t>本校財物以在校內使用為原則，</w:t>
      </w:r>
      <w:proofErr w:type="gramStart"/>
      <w:r w:rsidRPr="00B66A44">
        <w:rPr>
          <w:rFonts w:eastAsia="標楷體"/>
          <w:color w:val="000000"/>
          <w:szCs w:val="24"/>
        </w:rPr>
        <w:t>如須攜出</w:t>
      </w:r>
      <w:proofErr w:type="gramEnd"/>
      <w:r w:rsidRPr="00B66A44">
        <w:rPr>
          <w:rFonts w:eastAsia="標楷體"/>
          <w:color w:val="000000"/>
          <w:szCs w:val="24"/>
        </w:rPr>
        <w:t>校外應陳請核准後行之。</w:t>
      </w:r>
    </w:p>
    <w:p w14:paraId="4A0E1024" w14:textId="77777777" w:rsidR="00903C68" w:rsidRPr="00B66A44" w:rsidRDefault="00903C68" w:rsidP="00B538C6">
      <w:pPr>
        <w:numPr>
          <w:ilvl w:val="0"/>
          <w:numId w:val="26"/>
        </w:numPr>
        <w:adjustRightInd w:val="0"/>
        <w:snapToGrid w:val="0"/>
        <w:ind w:left="1962" w:hanging="488"/>
        <w:jc w:val="both"/>
        <w:rPr>
          <w:rFonts w:eastAsia="標楷體"/>
          <w:color w:val="000000"/>
          <w:szCs w:val="24"/>
        </w:rPr>
      </w:pPr>
      <w:r w:rsidRPr="00B66A44">
        <w:rPr>
          <w:rFonts w:eastAsia="標楷體"/>
          <w:color w:val="000000"/>
          <w:szCs w:val="24"/>
        </w:rPr>
        <w:lastRenderedPageBreak/>
        <w:t>本校財物如有被盜賣、侵占及調換等情事經查屬實者，視情節輕重依本校相關規定辦理。</w:t>
      </w:r>
    </w:p>
    <w:p w14:paraId="188E1836" w14:textId="77777777" w:rsidR="00903C68" w:rsidRPr="00B66A44" w:rsidRDefault="00903C68" w:rsidP="00B538C6">
      <w:pPr>
        <w:numPr>
          <w:ilvl w:val="0"/>
          <w:numId w:val="26"/>
        </w:numPr>
        <w:adjustRightInd w:val="0"/>
        <w:snapToGrid w:val="0"/>
        <w:ind w:left="1962" w:hanging="488"/>
        <w:jc w:val="both"/>
        <w:rPr>
          <w:rFonts w:eastAsia="標楷體"/>
          <w:color w:val="000000"/>
          <w:szCs w:val="24"/>
        </w:rPr>
      </w:pPr>
      <w:r w:rsidRPr="00B66A44">
        <w:rPr>
          <w:rFonts w:eastAsia="標楷體"/>
          <w:color w:val="000000"/>
          <w:szCs w:val="24"/>
        </w:rPr>
        <w:t>共同使用之財物如遭共同損失者應共同賠償，其計價時得視情節輕重或依據財物之壽命，按市價折舊賠償，若隱瞞不</w:t>
      </w:r>
      <w:proofErr w:type="gramStart"/>
      <w:r w:rsidRPr="00B66A44">
        <w:rPr>
          <w:rFonts w:eastAsia="標楷體"/>
          <w:color w:val="000000"/>
          <w:szCs w:val="24"/>
        </w:rPr>
        <w:t>報得議處</w:t>
      </w:r>
      <w:proofErr w:type="gramEnd"/>
      <w:r w:rsidRPr="00B66A44">
        <w:rPr>
          <w:rFonts w:eastAsia="標楷體"/>
          <w:color w:val="000000"/>
          <w:szCs w:val="24"/>
        </w:rPr>
        <w:t>其負責人。</w:t>
      </w:r>
    </w:p>
    <w:p w14:paraId="20D20CD4" w14:textId="5F15B3EA" w:rsidR="00903C68" w:rsidRPr="00B66A44" w:rsidRDefault="00903C68" w:rsidP="00903C68">
      <w:pPr>
        <w:widowControl/>
        <w:adjustRightInd w:val="0"/>
        <w:snapToGrid w:val="0"/>
        <w:rPr>
          <w:rFonts w:eastAsia="標楷體"/>
          <w:b/>
          <w:bCs/>
          <w:sz w:val="32"/>
          <w:szCs w:val="32"/>
        </w:rPr>
      </w:pPr>
      <w:r w:rsidRPr="00B66A44">
        <w:rPr>
          <w:rFonts w:eastAsia="標楷體"/>
          <w:color w:val="000000"/>
          <w:szCs w:val="24"/>
        </w:rPr>
        <w:t>第</w:t>
      </w:r>
      <w:r w:rsidRPr="00B66A44">
        <w:rPr>
          <w:rFonts w:eastAsia="標楷體"/>
          <w:color w:val="000000"/>
          <w:szCs w:val="24"/>
        </w:rPr>
        <w:t xml:space="preserve"> </w:t>
      </w:r>
      <w:r w:rsidRPr="00B66A44">
        <w:rPr>
          <w:rFonts w:eastAsia="標楷體"/>
          <w:color w:val="000000"/>
          <w:szCs w:val="24"/>
        </w:rPr>
        <w:t>十一</w:t>
      </w:r>
      <w:r w:rsidRPr="00B66A44">
        <w:rPr>
          <w:rFonts w:eastAsia="標楷體"/>
          <w:color w:val="000000"/>
          <w:szCs w:val="24"/>
        </w:rPr>
        <w:t xml:space="preserve"> </w:t>
      </w:r>
      <w:r w:rsidRPr="00B66A44">
        <w:rPr>
          <w:rFonts w:eastAsia="標楷體"/>
          <w:color w:val="000000"/>
          <w:szCs w:val="24"/>
        </w:rPr>
        <w:t>條</w:t>
      </w:r>
      <w:r w:rsidRPr="00B66A44">
        <w:rPr>
          <w:rFonts w:eastAsia="標楷體"/>
          <w:color w:val="000000"/>
          <w:szCs w:val="22"/>
        </w:rPr>
        <w:t xml:space="preserve">  </w:t>
      </w:r>
      <w:r w:rsidRPr="00B66A44">
        <w:rPr>
          <w:rFonts w:eastAsia="標楷體"/>
          <w:color w:val="000000"/>
          <w:szCs w:val="22"/>
        </w:rPr>
        <w:t>本</w:t>
      </w:r>
      <w:r w:rsidRPr="00B66A44">
        <w:rPr>
          <w:rFonts w:eastAsia="標楷體"/>
          <w:color w:val="000000"/>
          <w:szCs w:val="24"/>
        </w:rPr>
        <w:t>辦法</w:t>
      </w:r>
      <w:r w:rsidRPr="00B66A44">
        <w:rPr>
          <w:rFonts w:eastAsia="標楷體"/>
          <w:color w:val="000000"/>
          <w:szCs w:val="22"/>
        </w:rPr>
        <w:t>經校務會議通過，</w:t>
      </w:r>
      <w:r w:rsidRPr="00B66A44">
        <w:rPr>
          <w:rFonts w:eastAsia="標楷體"/>
          <w:color w:val="000000"/>
          <w:szCs w:val="24"/>
        </w:rPr>
        <w:t>陳請</w:t>
      </w:r>
      <w:r w:rsidRPr="00B66A44">
        <w:rPr>
          <w:rFonts w:eastAsia="標楷體"/>
          <w:color w:val="000000"/>
          <w:szCs w:val="22"/>
        </w:rPr>
        <w:t>校長</w:t>
      </w:r>
      <w:r w:rsidRPr="00B66A44">
        <w:rPr>
          <w:rFonts w:eastAsia="標楷體"/>
          <w:color w:val="000000"/>
          <w:szCs w:val="24"/>
        </w:rPr>
        <w:t>核定後</w:t>
      </w:r>
      <w:r w:rsidRPr="00B66A44">
        <w:rPr>
          <w:rFonts w:eastAsia="標楷體"/>
          <w:color w:val="000000"/>
          <w:szCs w:val="22"/>
        </w:rPr>
        <w:t>公</w:t>
      </w:r>
      <w:r w:rsidRPr="00B66A44">
        <w:rPr>
          <w:rFonts w:eastAsia="標楷體"/>
          <w:color w:val="000000"/>
          <w:szCs w:val="24"/>
        </w:rPr>
        <w:t>布</w:t>
      </w:r>
      <w:r w:rsidRPr="00B66A44">
        <w:rPr>
          <w:rFonts w:eastAsia="標楷體"/>
          <w:color w:val="000000"/>
          <w:szCs w:val="22"/>
        </w:rPr>
        <w:t>實施，修正時亦同。</w:t>
      </w:r>
    </w:p>
    <w:sectPr w:rsidR="00903C68" w:rsidRPr="00B66A44" w:rsidSect="00A674FD">
      <w:headerReference w:type="default" r:id="rId8"/>
      <w:pgSz w:w="11906" w:h="16838" w:code="9"/>
      <w:pgMar w:top="1134" w:right="1134" w:bottom="1134" w:left="1134" w:header="567" w:footer="567" w:gutter="284"/>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717F8" w14:textId="77777777" w:rsidR="00E85AB2" w:rsidRDefault="00E85AB2" w:rsidP="00DB06C2">
      <w:r>
        <w:separator/>
      </w:r>
    </w:p>
  </w:endnote>
  <w:endnote w:type="continuationSeparator" w:id="0">
    <w:p w14:paraId="331F9D1E" w14:textId="77777777" w:rsidR="00E85AB2" w:rsidRDefault="00E85AB2" w:rsidP="00DB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9AA8C" w14:textId="77777777" w:rsidR="00E85AB2" w:rsidRDefault="00E85AB2" w:rsidP="00DB06C2">
      <w:r>
        <w:separator/>
      </w:r>
    </w:p>
  </w:footnote>
  <w:footnote w:type="continuationSeparator" w:id="0">
    <w:p w14:paraId="04B71532" w14:textId="77777777" w:rsidR="00E85AB2" w:rsidRDefault="00E85AB2" w:rsidP="00DB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4E47A" w14:textId="77777777" w:rsidR="009C49B5" w:rsidRDefault="009C49B5" w:rsidP="008F21E0">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3C263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612468"/>
    <w:multiLevelType w:val="hybridMultilevel"/>
    <w:tmpl w:val="37C878D2"/>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 w15:restartNumberingAfterBreak="0">
    <w:nsid w:val="0272777C"/>
    <w:multiLevelType w:val="hybridMultilevel"/>
    <w:tmpl w:val="39AABB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976144"/>
    <w:multiLevelType w:val="hybridMultilevel"/>
    <w:tmpl w:val="37C878D2"/>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 w15:restartNumberingAfterBreak="0">
    <w:nsid w:val="03A03C9E"/>
    <w:multiLevelType w:val="hybridMultilevel"/>
    <w:tmpl w:val="C47AF280"/>
    <w:lvl w:ilvl="0" w:tplc="B622C63A">
      <w:start w:val="1"/>
      <w:numFmt w:val="taiwaneseCountingThousand"/>
      <w:lvlText w:val="%1、"/>
      <w:lvlJc w:val="left"/>
      <w:pPr>
        <w:ind w:left="480" w:hanging="480"/>
      </w:pPr>
      <w:rPr>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5C6D87"/>
    <w:multiLevelType w:val="hybridMultilevel"/>
    <w:tmpl w:val="6AA4B2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5F50C7"/>
    <w:multiLevelType w:val="hybridMultilevel"/>
    <w:tmpl w:val="F56CD92A"/>
    <w:lvl w:ilvl="0" w:tplc="04090011">
      <w:start w:val="1"/>
      <w:numFmt w:val="upperLetter"/>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 w15:restartNumberingAfterBreak="0">
    <w:nsid w:val="088B5BDA"/>
    <w:multiLevelType w:val="hybridMultilevel"/>
    <w:tmpl w:val="0136EB7C"/>
    <w:lvl w:ilvl="0" w:tplc="B6B2400E">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15:restartNumberingAfterBreak="0">
    <w:nsid w:val="093F6A26"/>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AC971A7"/>
    <w:multiLevelType w:val="hybridMultilevel"/>
    <w:tmpl w:val="D62CF74E"/>
    <w:lvl w:ilvl="0" w:tplc="CD3AB9D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07177B"/>
    <w:multiLevelType w:val="hybridMultilevel"/>
    <w:tmpl w:val="513CDF02"/>
    <w:lvl w:ilvl="0" w:tplc="8580E61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080089"/>
    <w:multiLevelType w:val="hybridMultilevel"/>
    <w:tmpl w:val="B38453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44F5471"/>
    <w:multiLevelType w:val="hybridMultilevel"/>
    <w:tmpl w:val="58BC9C0E"/>
    <w:lvl w:ilvl="0" w:tplc="51BE51A4">
      <w:start w:val="1"/>
      <w:numFmt w:val="ideographDigital"/>
      <w:lvlText w:val="(%1)"/>
      <w:lvlJc w:val="left"/>
      <w:pPr>
        <w:ind w:left="379" w:hanging="480"/>
      </w:pPr>
      <w:rPr>
        <w:rFonts w:hint="eastAsia"/>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3" w15:restartNumberingAfterBreak="0">
    <w:nsid w:val="17932068"/>
    <w:multiLevelType w:val="hybridMultilevel"/>
    <w:tmpl w:val="F56CD92A"/>
    <w:lvl w:ilvl="0" w:tplc="04090011">
      <w:start w:val="1"/>
      <w:numFmt w:val="upperLetter"/>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4" w15:restartNumberingAfterBreak="0">
    <w:nsid w:val="1857737F"/>
    <w:multiLevelType w:val="hybridMultilevel"/>
    <w:tmpl w:val="6E16C148"/>
    <w:lvl w:ilvl="0" w:tplc="8EC82940">
      <w:start w:val="1"/>
      <w:numFmt w:val="taiwaneseCountingThousand"/>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15:restartNumberingAfterBreak="0">
    <w:nsid w:val="18871DB2"/>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8942B03"/>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BA540A5"/>
    <w:multiLevelType w:val="hybridMultilevel"/>
    <w:tmpl w:val="EFAE6CD2"/>
    <w:lvl w:ilvl="0" w:tplc="84ECE298">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C1458DC"/>
    <w:multiLevelType w:val="hybridMultilevel"/>
    <w:tmpl w:val="9328CB4C"/>
    <w:lvl w:ilvl="0" w:tplc="8580E616">
      <w:start w:val="1"/>
      <w:numFmt w:val="taiwaneseCountingThousand"/>
      <w:lvlText w:val="(%1)"/>
      <w:lvlJc w:val="left"/>
      <w:pPr>
        <w:ind w:left="1059" w:hanging="480"/>
      </w:pPr>
      <w:rPr>
        <w:rFonts w:hint="eastAsia"/>
      </w:rPr>
    </w:lvl>
    <w:lvl w:ilvl="1" w:tplc="04090019" w:tentative="1">
      <w:start w:val="1"/>
      <w:numFmt w:val="ideographTraditional"/>
      <w:lvlText w:val="%2、"/>
      <w:lvlJc w:val="left"/>
      <w:pPr>
        <w:ind w:left="1539" w:hanging="480"/>
      </w:pPr>
    </w:lvl>
    <w:lvl w:ilvl="2" w:tplc="0409001B" w:tentative="1">
      <w:start w:val="1"/>
      <w:numFmt w:val="lowerRoman"/>
      <w:lvlText w:val="%3."/>
      <w:lvlJc w:val="right"/>
      <w:pPr>
        <w:ind w:left="2019" w:hanging="480"/>
      </w:pPr>
    </w:lvl>
    <w:lvl w:ilvl="3" w:tplc="0409000F" w:tentative="1">
      <w:start w:val="1"/>
      <w:numFmt w:val="decimal"/>
      <w:lvlText w:val="%4."/>
      <w:lvlJc w:val="left"/>
      <w:pPr>
        <w:ind w:left="2499" w:hanging="480"/>
      </w:pPr>
    </w:lvl>
    <w:lvl w:ilvl="4" w:tplc="04090019" w:tentative="1">
      <w:start w:val="1"/>
      <w:numFmt w:val="ideographTraditional"/>
      <w:lvlText w:val="%5、"/>
      <w:lvlJc w:val="left"/>
      <w:pPr>
        <w:ind w:left="2979" w:hanging="480"/>
      </w:pPr>
    </w:lvl>
    <w:lvl w:ilvl="5" w:tplc="0409001B" w:tentative="1">
      <w:start w:val="1"/>
      <w:numFmt w:val="lowerRoman"/>
      <w:lvlText w:val="%6."/>
      <w:lvlJc w:val="right"/>
      <w:pPr>
        <w:ind w:left="3459" w:hanging="480"/>
      </w:pPr>
    </w:lvl>
    <w:lvl w:ilvl="6" w:tplc="0409000F" w:tentative="1">
      <w:start w:val="1"/>
      <w:numFmt w:val="decimal"/>
      <w:lvlText w:val="%7."/>
      <w:lvlJc w:val="left"/>
      <w:pPr>
        <w:ind w:left="3939" w:hanging="480"/>
      </w:pPr>
    </w:lvl>
    <w:lvl w:ilvl="7" w:tplc="04090019" w:tentative="1">
      <w:start w:val="1"/>
      <w:numFmt w:val="ideographTraditional"/>
      <w:lvlText w:val="%8、"/>
      <w:lvlJc w:val="left"/>
      <w:pPr>
        <w:ind w:left="4419" w:hanging="480"/>
      </w:pPr>
    </w:lvl>
    <w:lvl w:ilvl="8" w:tplc="0409001B" w:tentative="1">
      <w:start w:val="1"/>
      <w:numFmt w:val="lowerRoman"/>
      <w:lvlText w:val="%9."/>
      <w:lvlJc w:val="right"/>
      <w:pPr>
        <w:ind w:left="4899" w:hanging="480"/>
      </w:pPr>
    </w:lvl>
  </w:abstractNum>
  <w:abstractNum w:abstractNumId="19" w15:restartNumberingAfterBreak="0">
    <w:nsid w:val="1E195149"/>
    <w:multiLevelType w:val="hybridMultilevel"/>
    <w:tmpl w:val="B50E485E"/>
    <w:lvl w:ilvl="0" w:tplc="84ECE298">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1F123E5B"/>
    <w:multiLevelType w:val="hybridMultilevel"/>
    <w:tmpl w:val="0420783C"/>
    <w:lvl w:ilvl="0" w:tplc="0409000F">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21A31449"/>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2FA00A6"/>
    <w:multiLevelType w:val="hybridMultilevel"/>
    <w:tmpl w:val="6E16C148"/>
    <w:lvl w:ilvl="0" w:tplc="8EC82940">
      <w:start w:val="1"/>
      <w:numFmt w:val="taiwaneseCountingThousand"/>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3" w15:restartNumberingAfterBreak="0">
    <w:nsid w:val="24D07C1C"/>
    <w:multiLevelType w:val="hybridMultilevel"/>
    <w:tmpl w:val="F56CD92A"/>
    <w:lvl w:ilvl="0" w:tplc="04090011">
      <w:start w:val="1"/>
      <w:numFmt w:val="upperLetter"/>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4" w15:restartNumberingAfterBreak="0">
    <w:nsid w:val="257C50D2"/>
    <w:multiLevelType w:val="hybridMultilevel"/>
    <w:tmpl w:val="F56CD92A"/>
    <w:lvl w:ilvl="0" w:tplc="04090011">
      <w:start w:val="1"/>
      <w:numFmt w:val="upperLetter"/>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5" w15:restartNumberingAfterBreak="0">
    <w:nsid w:val="26084CDA"/>
    <w:multiLevelType w:val="hybridMultilevel"/>
    <w:tmpl w:val="694633BE"/>
    <w:lvl w:ilvl="0" w:tplc="84ECE298">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264A12D8"/>
    <w:multiLevelType w:val="hybridMultilevel"/>
    <w:tmpl w:val="1AF23C94"/>
    <w:lvl w:ilvl="0" w:tplc="87427FD8">
      <w:start w:val="1"/>
      <w:numFmt w:val="taiwaneseCountingThousand"/>
      <w:lvlText w:val="(%1)"/>
      <w:lvlJc w:val="left"/>
      <w:pPr>
        <w:ind w:left="1473" w:hanging="480"/>
      </w:pPr>
      <w:rPr>
        <w:rFonts w:ascii="Times New Roman"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27C603E7"/>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2D560ABD"/>
    <w:multiLevelType w:val="hybridMultilevel"/>
    <w:tmpl w:val="619AA5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EC62909"/>
    <w:multiLevelType w:val="hybridMultilevel"/>
    <w:tmpl w:val="F56CD92A"/>
    <w:lvl w:ilvl="0" w:tplc="04090011">
      <w:start w:val="1"/>
      <w:numFmt w:val="upperLetter"/>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2F185509"/>
    <w:multiLevelType w:val="hybridMultilevel"/>
    <w:tmpl w:val="D41A9634"/>
    <w:lvl w:ilvl="0" w:tplc="24D0992C">
      <w:start w:val="1"/>
      <w:numFmt w:val="taiwaneseCountingThousand"/>
      <w:lvlText w:val="%1、"/>
      <w:lvlJc w:val="left"/>
      <w:pPr>
        <w:ind w:left="502" w:hanging="360"/>
      </w:pPr>
      <w:rPr>
        <w:rFonts w:hint="default"/>
      </w:rPr>
    </w:lvl>
    <w:lvl w:ilvl="1" w:tplc="04090019" w:tentative="1">
      <w:start w:val="1"/>
      <w:numFmt w:val="ideographTraditional"/>
      <w:lvlText w:val="%2、"/>
      <w:lvlJc w:val="left"/>
      <w:pPr>
        <w:ind w:left="1166" w:hanging="480"/>
      </w:pPr>
    </w:lvl>
    <w:lvl w:ilvl="2" w:tplc="0409001B" w:tentative="1">
      <w:start w:val="1"/>
      <w:numFmt w:val="lowerRoman"/>
      <w:lvlText w:val="%3."/>
      <w:lvlJc w:val="right"/>
      <w:pPr>
        <w:ind w:left="1646" w:hanging="480"/>
      </w:pPr>
    </w:lvl>
    <w:lvl w:ilvl="3" w:tplc="0409000F" w:tentative="1">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31" w15:restartNumberingAfterBreak="0">
    <w:nsid w:val="2FEA5125"/>
    <w:multiLevelType w:val="hybridMultilevel"/>
    <w:tmpl w:val="85CA037C"/>
    <w:lvl w:ilvl="0" w:tplc="126651A0">
      <w:start w:val="1"/>
      <w:numFmt w:val="taiwaneseCountingThousand"/>
      <w:lvlText w:val="%1、"/>
      <w:lvlJc w:val="left"/>
      <w:pPr>
        <w:tabs>
          <w:tab w:val="num" w:pos="1560"/>
        </w:tabs>
        <w:ind w:left="1560" w:hanging="360"/>
      </w:pPr>
      <w:rPr>
        <w:rFonts w:hint="eastAsia"/>
      </w:rPr>
    </w:lvl>
    <w:lvl w:ilvl="1" w:tplc="FA8EAA58">
      <w:start w:val="1"/>
      <w:numFmt w:val="taiwaneseCountingThousand"/>
      <w:lvlText w:val="（%2）"/>
      <w:lvlJc w:val="left"/>
      <w:pPr>
        <w:tabs>
          <w:tab w:val="num" w:pos="2340"/>
        </w:tabs>
        <w:ind w:left="2340" w:hanging="720"/>
      </w:pPr>
      <w:rPr>
        <w:rFonts w:hint="eastAsia"/>
      </w:r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15:restartNumberingAfterBreak="0">
    <w:nsid w:val="33434823"/>
    <w:multiLevelType w:val="hybridMultilevel"/>
    <w:tmpl w:val="893E79CE"/>
    <w:lvl w:ilvl="0" w:tplc="56F21138">
      <w:start w:val="1"/>
      <w:numFmt w:val="taiwaneseCountingThousand"/>
      <w:lvlText w:val="（%1）"/>
      <w:lvlJc w:val="left"/>
      <w:pPr>
        <w:tabs>
          <w:tab w:val="num" w:pos="2520"/>
        </w:tabs>
        <w:ind w:left="2520" w:hanging="720"/>
      </w:pPr>
      <w:rPr>
        <w:rFonts w:hint="eastAsia"/>
      </w:rPr>
    </w:lvl>
    <w:lvl w:ilvl="1" w:tplc="AA7AA6A0">
      <w:start w:val="1"/>
      <w:numFmt w:val="taiwaneseCountingThousand"/>
      <w:lvlText w:val="%2、"/>
      <w:lvlJc w:val="left"/>
      <w:pPr>
        <w:tabs>
          <w:tab w:val="num" w:pos="2520"/>
        </w:tabs>
        <w:ind w:left="2520" w:hanging="360"/>
      </w:pPr>
      <w:rPr>
        <w:rFonts w:hint="eastAsia"/>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3" w15:restartNumberingAfterBreak="0">
    <w:nsid w:val="33464EBF"/>
    <w:multiLevelType w:val="hybridMultilevel"/>
    <w:tmpl w:val="9328CB4C"/>
    <w:lvl w:ilvl="0" w:tplc="8580E616">
      <w:start w:val="1"/>
      <w:numFmt w:val="taiwaneseCountingThousand"/>
      <w:lvlText w:val="(%1)"/>
      <w:lvlJc w:val="left"/>
      <w:pPr>
        <w:ind w:left="1059" w:hanging="480"/>
      </w:pPr>
      <w:rPr>
        <w:rFonts w:hint="eastAsia"/>
      </w:rPr>
    </w:lvl>
    <w:lvl w:ilvl="1" w:tplc="04090019" w:tentative="1">
      <w:start w:val="1"/>
      <w:numFmt w:val="ideographTraditional"/>
      <w:lvlText w:val="%2、"/>
      <w:lvlJc w:val="left"/>
      <w:pPr>
        <w:ind w:left="1539" w:hanging="480"/>
      </w:pPr>
    </w:lvl>
    <w:lvl w:ilvl="2" w:tplc="0409001B" w:tentative="1">
      <w:start w:val="1"/>
      <w:numFmt w:val="lowerRoman"/>
      <w:lvlText w:val="%3."/>
      <w:lvlJc w:val="right"/>
      <w:pPr>
        <w:ind w:left="2019" w:hanging="480"/>
      </w:pPr>
    </w:lvl>
    <w:lvl w:ilvl="3" w:tplc="0409000F" w:tentative="1">
      <w:start w:val="1"/>
      <w:numFmt w:val="decimal"/>
      <w:lvlText w:val="%4."/>
      <w:lvlJc w:val="left"/>
      <w:pPr>
        <w:ind w:left="2499" w:hanging="480"/>
      </w:pPr>
    </w:lvl>
    <w:lvl w:ilvl="4" w:tplc="04090019" w:tentative="1">
      <w:start w:val="1"/>
      <w:numFmt w:val="ideographTraditional"/>
      <w:lvlText w:val="%5、"/>
      <w:lvlJc w:val="left"/>
      <w:pPr>
        <w:ind w:left="2979" w:hanging="480"/>
      </w:pPr>
    </w:lvl>
    <w:lvl w:ilvl="5" w:tplc="0409001B" w:tentative="1">
      <w:start w:val="1"/>
      <w:numFmt w:val="lowerRoman"/>
      <w:lvlText w:val="%6."/>
      <w:lvlJc w:val="right"/>
      <w:pPr>
        <w:ind w:left="3459" w:hanging="480"/>
      </w:pPr>
    </w:lvl>
    <w:lvl w:ilvl="6" w:tplc="0409000F" w:tentative="1">
      <w:start w:val="1"/>
      <w:numFmt w:val="decimal"/>
      <w:lvlText w:val="%7."/>
      <w:lvlJc w:val="left"/>
      <w:pPr>
        <w:ind w:left="3939" w:hanging="480"/>
      </w:pPr>
    </w:lvl>
    <w:lvl w:ilvl="7" w:tplc="04090019" w:tentative="1">
      <w:start w:val="1"/>
      <w:numFmt w:val="ideographTraditional"/>
      <w:lvlText w:val="%8、"/>
      <w:lvlJc w:val="left"/>
      <w:pPr>
        <w:ind w:left="4419" w:hanging="480"/>
      </w:pPr>
    </w:lvl>
    <w:lvl w:ilvl="8" w:tplc="0409001B" w:tentative="1">
      <w:start w:val="1"/>
      <w:numFmt w:val="lowerRoman"/>
      <w:lvlText w:val="%9."/>
      <w:lvlJc w:val="right"/>
      <w:pPr>
        <w:ind w:left="4899" w:hanging="480"/>
      </w:pPr>
    </w:lvl>
  </w:abstractNum>
  <w:abstractNum w:abstractNumId="34" w15:restartNumberingAfterBreak="0">
    <w:nsid w:val="356E0628"/>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8305933"/>
    <w:multiLevelType w:val="hybridMultilevel"/>
    <w:tmpl w:val="6E16C148"/>
    <w:lvl w:ilvl="0" w:tplc="8EC82940">
      <w:start w:val="1"/>
      <w:numFmt w:val="taiwaneseCountingThousand"/>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6" w15:restartNumberingAfterBreak="0">
    <w:nsid w:val="38BC5330"/>
    <w:multiLevelType w:val="hybridMultilevel"/>
    <w:tmpl w:val="5B0682EE"/>
    <w:lvl w:ilvl="0" w:tplc="8130B6AA">
      <w:start w:val="1"/>
      <w:numFmt w:val="taiwaneseCountingThousand"/>
      <w:lvlText w:val="%1、"/>
      <w:lvlJc w:val="left"/>
      <w:pPr>
        <w:ind w:left="2234"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7" w15:restartNumberingAfterBreak="0">
    <w:nsid w:val="38F011EE"/>
    <w:multiLevelType w:val="hybridMultilevel"/>
    <w:tmpl w:val="F56CD92A"/>
    <w:lvl w:ilvl="0" w:tplc="04090011">
      <w:start w:val="1"/>
      <w:numFmt w:val="upperLetter"/>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8" w15:restartNumberingAfterBreak="0">
    <w:nsid w:val="38F30BBE"/>
    <w:multiLevelType w:val="hybridMultilevel"/>
    <w:tmpl w:val="7D00D43E"/>
    <w:lvl w:ilvl="0" w:tplc="FCDC2EAA">
      <w:start w:val="1"/>
      <w:numFmt w:val="taiwaneseCountingThousand"/>
      <w:lvlText w:val="（%1）"/>
      <w:lvlJc w:val="left"/>
      <w:pPr>
        <w:tabs>
          <w:tab w:val="num" w:pos="2340"/>
        </w:tabs>
        <w:ind w:left="2340" w:hanging="720"/>
      </w:pPr>
      <w:rPr>
        <w:rFonts w:hint="eastAsia"/>
      </w:rPr>
    </w:lvl>
    <w:lvl w:ilvl="1" w:tplc="C682EEC4">
      <w:start w:val="1"/>
      <w:numFmt w:val="taiwaneseCountingThousand"/>
      <w:lvlText w:val="%2、"/>
      <w:lvlJc w:val="left"/>
      <w:pPr>
        <w:tabs>
          <w:tab w:val="num" w:pos="1740"/>
        </w:tabs>
        <w:ind w:left="1740" w:hanging="480"/>
      </w:pPr>
      <w:rPr>
        <w:rFonts w:hint="eastAsia"/>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9" w15:restartNumberingAfterBreak="0">
    <w:nsid w:val="3A784308"/>
    <w:multiLevelType w:val="hybridMultilevel"/>
    <w:tmpl w:val="DF9C1006"/>
    <w:lvl w:ilvl="0" w:tplc="84ECE298">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3BB70FBD"/>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3D1D36BA"/>
    <w:multiLevelType w:val="hybridMultilevel"/>
    <w:tmpl w:val="513CDF02"/>
    <w:lvl w:ilvl="0" w:tplc="8580E61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0EE3021"/>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1E816DE"/>
    <w:multiLevelType w:val="hybridMultilevel"/>
    <w:tmpl w:val="1A5804C2"/>
    <w:lvl w:ilvl="0" w:tplc="F9E438EA">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4" w15:restartNumberingAfterBreak="0">
    <w:nsid w:val="4402510A"/>
    <w:multiLevelType w:val="hybridMultilevel"/>
    <w:tmpl w:val="D5665AE0"/>
    <w:lvl w:ilvl="0" w:tplc="84ECE298">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453E0DDB"/>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68E0817"/>
    <w:multiLevelType w:val="hybridMultilevel"/>
    <w:tmpl w:val="C47AF280"/>
    <w:lvl w:ilvl="0" w:tplc="B622C63A">
      <w:start w:val="1"/>
      <w:numFmt w:val="taiwaneseCountingThousand"/>
      <w:lvlText w:val="%1、"/>
      <w:lvlJc w:val="left"/>
      <w:pPr>
        <w:ind w:left="480" w:hanging="480"/>
      </w:pPr>
      <w:rPr>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78750E5"/>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483C64A6"/>
    <w:multiLevelType w:val="hybridMultilevel"/>
    <w:tmpl w:val="1750AD0E"/>
    <w:lvl w:ilvl="0" w:tplc="9DB21DC0">
      <w:start w:val="1"/>
      <w:numFmt w:val="taiwaneseCountingThousand"/>
      <w:lvlText w:val="（%1）"/>
      <w:lvlJc w:val="left"/>
      <w:pPr>
        <w:tabs>
          <w:tab w:val="num" w:pos="2160"/>
        </w:tabs>
        <w:ind w:left="216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486758A6"/>
    <w:multiLevelType w:val="hybridMultilevel"/>
    <w:tmpl w:val="413AB9BE"/>
    <w:lvl w:ilvl="0" w:tplc="45DEE340">
      <w:start w:val="1"/>
      <w:numFmt w:val="taiwaneseCountingThousand"/>
      <w:lvlText w:val="（%1）"/>
      <w:lvlJc w:val="left"/>
      <w:pPr>
        <w:tabs>
          <w:tab w:val="num" w:pos="2160"/>
        </w:tabs>
        <w:ind w:left="216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4A0275C9"/>
    <w:multiLevelType w:val="hybridMultilevel"/>
    <w:tmpl w:val="D5EECB28"/>
    <w:lvl w:ilvl="0" w:tplc="7B2E39CA">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1" w15:restartNumberingAfterBreak="0">
    <w:nsid w:val="4A056E3E"/>
    <w:multiLevelType w:val="hybridMultilevel"/>
    <w:tmpl w:val="265E270A"/>
    <w:lvl w:ilvl="0" w:tplc="3544ECD2">
      <w:start w:val="1"/>
      <w:numFmt w:val="taiwaneseCountingThousand"/>
      <w:lvlText w:val="（%1）"/>
      <w:lvlJc w:val="left"/>
      <w:pPr>
        <w:tabs>
          <w:tab w:val="num" w:pos="2520"/>
        </w:tabs>
        <w:ind w:left="2520" w:hanging="720"/>
      </w:pPr>
      <w:rPr>
        <w:rFonts w:hint="eastAsia"/>
      </w:rPr>
    </w:lvl>
    <w:lvl w:ilvl="1" w:tplc="04090015">
      <w:start w:val="1"/>
      <w:numFmt w:val="taiwaneseCountingThousand"/>
      <w:lvlText w:val="%2、"/>
      <w:lvlJc w:val="left"/>
      <w:pPr>
        <w:tabs>
          <w:tab w:val="num" w:pos="1740"/>
        </w:tabs>
        <w:ind w:left="1740" w:hanging="480"/>
      </w:pPr>
      <w:rPr>
        <w:rFonts w:hint="eastAsia"/>
      </w:r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52" w15:restartNumberingAfterBreak="0">
    <w:nsid w:val="4A113D93"/>
    <w:multiLevelType w:val="hybridMultilevel"/>
    <w:tmpl w:val="B38453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A184507"/>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4B6771F0"/>
    <w:multiLevelType w:val="hybridMultilevel"/>
    <w:tmpl w:val="C47AF280"/>
    <w:lvl w:ilvl="0" w:tplc="B622C63A">
      <w:start w:val="1"/>
      <w:numFmt w:val="taiwaneseCountingThousand"/>
      <w:lvlText w:val="%1、"/>
      <w:lvlJc w:val="left"/>
      <w:pPr>
        <w:ind w:left="480" w:hanging="480"/>
      </w:pPr>
      <w:rPr>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D073894"/>
    <w:multiLevelType w:val="hybridMultilevel"/>
    <w:tmpl w:val="0E9A6DD8"/>
    <w:lvl w:ilvl="0" w:tplc="6CDC969E">
      <w:start w:val="1"/>
      <w:numFmt w:val="taiwaneseCountingThousand"/>
      <w:lvlText w:val="%1、"/>
      <w:lvlJc w:val="left"/>
      <w:pPr>
        <w:ind w:left="2659"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6" w15:restartNumberingAfterBreak="0">
    <w:nsid w:val="4E0E2798"/>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51612FBA"/>
    <w:multiLevelType w:val="hybridMultilevel"/>
    <w:tmpl w:val="36BAF1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4465690"/>
    <w:multiLevelType w:val="hybridMultilevel"/>
    <w:tmpl w:val="ACCCAFFC"/>
    <w:lvl w:ilvl="0" w:tplc="F1109248">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9" w15:restartNumberingAfterBreak="0">
    <w:nsid w:val="54BE5263"/>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55B3D98"/>
    <w:multiLevelType w:val="hybridMultilevel"/>
    <w:tmpl w:val="A5460BFE"/>
    <w:lvl w:ilvl="0" w:tplc="80E2EDD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5624C83"/>
    <w:multiLevelType w:val="hybridMultilevel"/>
    <w:tmpl w:val="1A0EE32C"/>
    <w:lvl w:ilvl="0" w:tplc="84ECE298">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15:restartNumberingAfterBreak="0">
    <w:nsid w:val="57D727CE"/>
    <w:multiLevelType w:val="hybridMultilevel"/>
    <w:tmpl w:val="73667150"/>
    <w:lvl w:ilvl="0" w:tplc="F2764C06">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82F5ADB"/>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58C366FF"/>
    <w:multiLevelType w:val="hybridMultilevel"/>
    <w:tmpl w:val="0420783C"/>
    <w:lvl w:ilvl="0" w:tplc="0409000F">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5" w15:restartNumberingAfterBreak="0">
    <w:nsid w:val="5BC72D77"/>
    <w:multiLevelType w:val="hybridMultilevel"/>
    <w:tmpl w:val="F672243E"/>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6" w15:restartNumberingAfterBreak="0">
    <w:nsid w:val="5CA328C1"/>
    <w:multiLevelType w:val="hybridMultilevel"/>
    <w:tmpl w:val="0420783C"/>
    <w:lvl w:ilvl="0" w:tplc="0409000F">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7" w15:restartNumberingAfterBreak="0">
    <w:nsid w:val="5D3329D2"/>
    <w:multiLevelType w:val="hybridMultilevel"/>
    <w:tmpl w:val="D25EEBDE"/>
    <w:lvl w:ilvl="0" w:tplc="30EEA47C">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8" w15:restartNumberingAfterBreak="0">
    <w:nsid w:val="5EA81777"/>
    <w:multiLevelType w:val="hybridMultilevel"/>
    <w:tmpl w:val="AB488714"/>
    <w:lvl w:ilvl="0" w:tplc="84ECE298">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9" w15:restartNumberingAfterBreak="0">
    <w:nsid w:val="5F493CC2"/>
    <w:multiLevelType w:val="hybridMultilevel"/>
    <w:tmpl w:val="37C878D2"/>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70" w15:restartNumberingAfterBreak="0">
    <w:nsid w:val="5F5177FE"/>
    <w:multiLevelType w:val="hybridMultilevel"/>
    <w:tmpl w:val="CE5C151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F8C551E"/>
    <w:multiLevelType w:val="hybridMultilevel"/>
    <w:tmpl w:val="72127D1E"/>
    <w:lvl w:ilvl="0" w:tplc="8580E61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24D63AB"/>
    <w:multiLevelType w:val="hybridMultilevel"/>
    <w:tmpl w:val="37C878D2"/>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73" w15:restartNumberingAfterBreak="0">
    <w:nsid w:val="670201F2"/>
    <w:multiLevelType w:val="hybridMultilevel"/>
    <w:tmpl w:val="F56CD92A"/>
    <w:lvl w:ilvl="0" w:tplc="04090011">
      <w:start w:val="1"/>
      <w:numFmt w:val="upperLetter"/>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4" w15:restartNumberingAfterBreak="0">
    <w:nsid w:val="67C704F0"/>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68236620"/>
    <w:multiLevelType w:val="hybridMultilevel"/>
    <w:tmpl w:val="F56CD92A"/>
    <w:lvl w:ilvl="0" w:tplc="04090011">
      <w:start w:val="1"/>
      <w:numFmt w:val="upperLetter"/>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6" w15:restartNumberingAfterBreak="0">
    <w:nsid w:val="68486CE1"/>
    <w:multiLevelType w:val="hybridMultilevel"/>
    <w:tmpl w:val="0420783C"/>
    <w:lvl w:ilvl="0" w:tplc="0409000F">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7" w15:restartNumberingAfterBreak="0">
    <w:nsid w:val="694C4D30"/>
    <w:multiLevelType w:val="hybridMultilevel"/>
    <w:tmpl w:val="37C878D2"/>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78" w15:restartNumberingAfterBreak="0">
    <w:nsid w:val="6FD93911"/>
    <w:multiLevelType w:val="hybridMultilevel"/>
    <w:tmpl w:val="4D7CEFF2"/>
    <w:lvl w:ilvl="0" w:tplc="0BA86E48">
      <w:start w:val="1"/>
      <w:numFmt w:val="taiwaneseCountingThousand"/>
      <w:lvlText w:val="%1、"/>
      <w:lvlJc w:val="left"/>
      <w:pPr>
        <w:tabs>
          <w:tab w:val="num" w:pos="1859"/>
        </w:tabs>
        <w:ind w:left="1859"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1D2527F"/>
    <w:multiLevelType w:val="hybridMultilevel"/>
    <w:tmpl w:val="30E08EBA"/>
    <w:lvl w:ilvl="0" w:tplc="8580E616">
      <w:start w:val="1"/>
      <w:numFmt w:val="taiwaneseCountingThousand"/>
      <w:lvlText w:val="(%1)"/>
      <w:lvlJc w:val="left"/>
      <w:pPr>
        <w:ind w:left="1059" w:hanging="480"/>
      </w:pPr>
      <w:rPr>
        <w:rFonts w:hint="eastAsia"/>
      </w:rPr>
    </w:lvl>
    <w:lvl w:ilvl="1" w:tplc="04090019" w:tentative="1">
      <w:start w:val="1"/>
      <w:numFmt w:val="ideographTraditional"/>
      <w:lvlText w:val="%2、"/>
      <w:lvlJc w:val="left"/>
      <w:pPr>
        <w:ind w:left="1539" w:hanging="480"/>
      </w:pPr>
    </w:lvl>
    <w:lvl w:ilvl="2" w:tplc="0409001B" w:tentative="1">
      <w:start w:val="1"/>
      <w:numFmt w:val="lowerRoman"/>
      <w:lvlText w:val="%3."/>
      <w:lvlJc w:val="right"/>
      <w:pPr>
        <w:ind w:left="2019" w:hanging="480"/>
      </w:pPr>
    </w:lvl>
    <w:lvl w:ilvl="3" w:tplc="0409000F" w:tentative="1">
      <w:start w:val="1"/>
      <w:numFmt w:val="decimal"/>
      <w:lvlText w:val="%4."/>
      <w:lvlJc w:val="left"/>
      <w:pPr>
        <w:ind w:left="2499" w:hanging="480"/>
      </w:pPr>
    </w:lvl>
    <w:lvl w:ilvl="4" w:tplc="04090019" w:tentative="1">
      <w:start w:val="1"/>
      <w:numFmt w:val="ideographTraditional"/>
      <w:lvlText w:val="%5、"/>
      <w:lvlJc w:val="left"/>
      <w:pPr>
        <w:ind w:left="2979" w:hanging="480"/>
      </w:pPr>
    </w:lvl>
    <w:lvl w:ilvl="5" w:tplc="0409001B" w:tentative="1">
      <w:start w:val="1"/>
      <w:numFmt w:val="lowerRoman"/>
      <w:lvlText w:val="%6."/>
      <w:lvlJc w:val="right"/>
      <w:pPr>
        <w:ind w:left="3459" w:hanging="480"/>
      </w:pPr>
    </w:lvl>
    <w:lvl w:ilvl="6" w:tplc="0409000F" w:tentative="1">
      <w:start w:val="1"/>
      <w:numFmt w:val="decimal"/>
      <w:lvlText w:val="%7."/>
      <w:lvlJc w:val="left"/>
      <w:pPr>
        <w:ind w:left="3939" w:hanging="480"/>
      </w:pPr>
    </w:lvl>
    <w:lvl w:ilvl="7" w:tplc="04090019" w:tentative="1">
      <w:start w:val="1"/>
      <w:numFmt w:val="ideographTraditional"/>
      <w:lvlText w:val="%8、"/>
      <w:lvlJc w:val="left"/>
      <w:pPr>
        <w:ind w:left="4419" w:hanging="480"/>
      </w:pPr>
    </w:lvl>
    <w:lvl w:ilvl="8" w:tplc="0409001B" w:tentative="1">
      <w:start w:val="1"/>
      <w:numFmt w:val="lowerRoman"/>
      <w:lvlText w:val="%9."/>
      <w:lvlJc w:val="right"/>
      <w:pPr>
        <w:ind w:left="4899" w:hanging="480"/>
      </w:pPr>
    </w:lvl>
  </w:abstractNum>
  <w:abstractNum w:abstractNumId="80" w15:restartNumberingAfterBreak="0">
    <w:nsid w:val="71D9610E"/>
    <w:multiLevelType w:val="hybridMultilevel"/>
    <w:tmpl w:val="6E16C148"/>
    <w:lvl w:ilvl="0" w:tplc="8EC82940">
      <w:start w:val="1"/>
      <w:numFmt w:val="taiwaneseCountingThousand"/>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1" w15:restartNumberingAfterBreak="0">
    <w:nsid w:val="71E52605"/>
    <w:multiLevelType w:val="hybridMultilevel"/>
    <w:tmpl w:val="F0F0E9CE"/>
    <w:lvl w:ilvl="0" w:tplc="3320DFCE">
      <w:start w:val="1"/>
      <w:numFmt w:val="taiwaneseCountingThousand"/>
      <w:lvlText w:val="%1、"/>
      <w:lvlJc w:val="left"/>
      <w:pPr>
        <w:ind w:left="1421" w:hanging="480"/>
      </w:pPr>
      <w:rPr>
        <w:rFonts w:hint="default"/>
        <w:lang w:val="en-US"/>
      </w:rPr>
    </w:lvl>
    <w:lvl w:ilvl="1" w:tplc="04090019" w:tentative="1">
      <w:start w:val="1"/>
      <w:numFmt w:val="ideographTraditional"/>
      <w:lvlText w:val="%2、"/>
      <w:lvlJc w:val="left"/>
      <w:pPr>
        <w:ind w:left="1901" w:hanging="480"/>
      </w:pPr>
    </w:lvl>
    <w:lvl w:ilvl="2" w:tplc="0409001B" w:tentative="1">
      <w:start w:val="1"/>
      <w:numFmt w:val="lowerRoman"/>
      <w:lvlText w:val="%3."/>
      <w:lvlJc w:val="right"/>
      <w:pPr>
        <w:ind w:left="2381" w:hanging="480"/>
      </w:pPr>
    </w:lvl>
    <w:lvl w:ilvl="3" w:tplc="0409000F" w:tentative="1">
      <w:start w:val="1"/>
      <w:numFmt w:val="decimal"/>
      <w:lvlText w:val="%4."/>
      <w:lvlJc w:val="left"/>
      <w:pPr>
        <w:ind w:left="2861" w:hanging="480"/>
      </w:pPr>
    </w:lvl>
    <w:lvl w:ilvl="4" w:tplc="04090019" w:tentative="1">
      <w:start w:val="1"/>
      <w:numFmt w:val="ideographTraditional"/>
      <w:lvlText w:val="%5、"/>
      <w:lvlJc w:val="left"/>
      <w:pPr>
        <w:ind w:left="3341" w:hanging="480"/>
      </w:pPr>
    </w:lvl>
    <w:lvl w:ilvl="5" w:tplc="0409001B" w:tentative="1">
      <w:start w:val="1"/>
      <w:numFmt w:val="lowerRoman"/>
      <w:lvlText w:val="%6."/>
      <w:lvlJc w:val="right"/>
      <w:pPr>
        <w:ind w:left="3821" w:hanging="480"/>
      </w:pPr>
    </w:lvl>
    <w:lvl w:ilvl="6" w:tplc="0409000F" w:tentative="1">
      <w:start w:val="1"/>
      <w:numFmt w:val="decimal"/>
      <w:lvlText w:val="%7."/>
      <w:lvlJc w:val="left"/>
      <w:pPr>
        <w:ind w:left="4301" w:hanging="480"/>
      </w:pPr>
    </w:lvl>
    <w:lvl w:ilvl="7" w:tplc="04090019" w:tentative="1">
      <w:start w:val="1"/>
      <w:numFmt w:val="ideographTraditional"/>
      <w:lvlText w:val="%8、"/>
      <w:lvlJc w:val="left"/>
      <w:pPr>
        <w:ind w:left="4781" w:hanging="480"/>
      </w:pPr>
    </w:lvl>
    <w:lvl w:ilvl="8" w:tplc="0409001B" w:tentative="1">
      <w:start w:val="1"/>
      <w:numFmt w:val="lowerRoman"/>
      <w:lvlText w:val="%9."/>
      <w:lvlJc w:val="right"/>
      <w:pPr>
        <w:ind w:left="5261" w:hanging="480"/>
      </w:pPr>
    </w:lvl>
  </w:abstractNum>
  <w:abstractNum w:abstractNumId="82" w15:restartNumberingAfterBreak="0">
    <w:nsid w:val="7280670B"/>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59C2860"/>
    <w:multiLevelType w:val="hybridMultilevel"/>
    <w:tmpl w:val="0420783C"/>
    <w:lvl w:ilvl="0" w:tplc="0409000F">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4" w15:restartNumberingAfterBreak="0">
    <w:nsid w:val="78CE57AE"/>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96434C3"/>
    <w:multiLevelType w:val="hybridMultilevel"/>
    <w:tmpl w:val="37C878D2"/>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86" w15:restartNumberingAfterBreak="0">
    <w:nsid w:val="7B6A5884"/>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15:restartNumberingAfterBreak="0">
    <w:nsid w:val="7BCB6AC0"/>
    <w:multiLevelType w:val="hybridMultilevel"/>
    <w:tmpl w:val="721C2AB8"/>
    <w:lvl w:ilvl="0" w:tplc="56C89988">
      <w:start w:val="1"/>
      <w:numFmt w:val="taiwaneseCountingThousand"/>
      <w:lvlText w:val="(%1)"/>
      <w:lvlJc w:val="left"/>
      <w:pPr>
        <w:ind w:left="1061" w:hanging="480"/>
      </w:pPr>
      <w:rPr>
        <w:rFonts w:ascii="Times New Roman" w:hAnsi="Times New Roman" w:cs="Times New Roman" w:hint="default"/>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88" w15:restartNumberingAfterBreak="0">
    <w:nsid w:val="7CF80D30"/>
    <w:multiLevelType w:val="hybridMultilevel"/>
    <w:tmpl w:val="0FEA0B82"/>
    <w:lvl w:ilvl="0" w:tplc="84ECE298">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2"/>
  </w:num>
  <w:num w:numId="2">
    <w:abstractNumId w:val="62"/>
  </w:num>
  <w:num w:numId="3">
    <w:abstractNumId w:val="59"/>
  </w:num>
  <w:num w:numId="4">
    <w:abstractNumId w:val="57"/>
  </w:num>
  <w:num w:numId="5">
    <w:abstractNumId w:val="81"/>
  </w:num>
  <w:num w:numId="6">
    <w:abstractNumId w:val="28"/>
  </w:num>
  <w:num w:numId="7">
    <w:abstractNumId w:val="87"/>
  </w:num>
  <w:num w:numId="8">
    <w:abstractNumId w:val="78"/>
  </w:num>
  <w:num w:numId="9">
    <w:abstractNumId w:val="60"/>
  </w:num>
  <w:num w:numId="10">
    <w:abstractNumId w:val="9"/>
  </w:num>
  <w:num w:numId="11">
    <w:abstractNumId w:val="47"/>
  </w:num>
  <w:num w:numId="12">
    <w:abstractNumId w:val="56"/>
  </w:num>
  <w:num w:numId="13">
    <w:abstractNumId w:val="15"/>
  </w:num>
  <w:num w:numId="14">
    <w:abstractNumId w:val="63"/>
  </w:num>
  <w:num w:numId="15">
    <w:abstractNumId w:val="86"/>
  </w:num>
  <w:num w:numId="16">
    <w:abstractNumId w:val="21"/>
  </w:num>
  <w:num w:numId="17">
    <w:abstractNumId w:val="48"/>
  </w:num>
  <w:num w:numId="18">
    <w:abstractNumId w:val="49"/>
  </w:num>
  <w:num w:numId="19">
    <w:abstractNumId w:val="74"/>
  </w:num>
  <w:num w:numId="20">
    <w:abstractNumId w:val="67"/>
  </w:num>
  <w:num w:numId="21">
    <w:abstractNumId w:val="55"/>
  </w:num>
  <w:num w:numId="22">
    <w:abstractNumId w:val="36"/>
  </w:num>
  <w:num w:numId="23">
    <w:abstractNumId w:val="58"/>
  </w:num>
  <w:num w:numId="24">
    <w:abstractNumId w:val="50"/>
  </w:num>
  <w:num w:numId="25">
    <w:abstractNumId w:val="43"/>
  </w:num>
  <w:num w:numId="26">
    <w:abstractNumId w:val="7"/>
  </w:num>
  <w:num w:numId="27">
    <w:abstractNumId w:val="45"/>
  </w:num>
  <w:num w:numId="28">
    <w:abstractNumId w:val="16"/>
  </w:num>
  <w:num w:numId="29">
    <w:abstractNumId w:val="18"/>
  </w:num>
  <w:num w:numId="30">
    <w:abstractNumId w:val="84"/>
  </w:num>
  <w:num w:numId="31">
    <w:abstractNumId w:val="33"/>
  </w:num>
  <w:num w:numId="32">
    <w:abstractNumId w:val="30"/>
  </w:num>
  <w:num w:numId="33">
    <w:abstractNumId w:val="14"/>
  </w:num>
  <w:num w:numId="34">
    <w:abstractNumId w:val="22"/>
  </w:num>
  <w:num w:numId="35">
    <w:abstractNumId w:val="35"/>
  </w:num>
  <w:num w:numId="36">
    <w:abstractNumId w:val="80"/>
  </w:num>
  <w:num w:numId="37">
    <w:abstractNumId w:val="26"/>
  </w:num>
  <w:num w:numId="38">
    <w:abstractNumId w:val="34"/>
  </w:num>
  <w:num w:numId="39">
    <w:abstractNumId w:val="31"/>
  </w:num>
  <w:num w:numId="40">
    <w:abstractNumId w:val="32"/>
  </w:num>
  <w:num w:numId="41">
    <w:abstractNumId w:val="38"/>
  </w:num>
  <w:num w:numId="42">
    <w:abstractNumId w:val="51"/>
  </w:num>
  <w:num w:numId="43">
    <w:abstractNumId w:val="82"/>
  </w:num>
  <w:num w:numId="44">
    <w:abstractNumId w:val="79"/>
  </w:num>
  <w:num w:numId="45">
    <w:abstractNumId w:val="70"/>
  </w:num>
  <w:num w:numId="46">
    <w:abstractNumId w:val="5"/>
  </w:num>
  <w:num w:numId="47">
    <w:abstractNumId w:val="46"/>
  </w:num>
  <w:num w:numId="48">
    <w:abstractNumId w:val="4"/>
  </w:num>
  <w:num w:numId="49">
    <w:abstractNumId w:val="54"/>
  </w:num>
  <w:num w:numId="50">
    <w:abstractNumId w:val="10"/>
  </w:num>
  <w:num w:numId="51">
    <w:abstractNumId w:val="73"/>
  </w:num>
  <w:num w:numId="52">
    <w:abstractNumId w:val="20"/>
  </w:num>
  <w:num w:numId="53">
    <w:abstractNumId w:val="52"/>
  </w:num>
  <w:num w:numId="54">
    <w:abstractNumId w:val="61"/>
  </w:num>
  <w:num w:numId="55">
    <w:abstractNumId w:val="11"/>
  </w:num>
  <w:num w:numId="56">
    <w:abstractNumId w:val="68"/>
  </w:num>
  <w:num w:numId="57">
    <w:abstractNumId w:val="25"/>
  </w:num>
  <w:num w:numId="58">
    <w:abstractNumId w:val="17"/>
  </w:num>
  <w:num w:numId="59">
    <w:abstractNumId w:val="39"/>
  </w:num>
  <w:num w:numId="60">
    <w:abstractNumId w:val="88"/>
  </w:num>
  <w:num w:numId="61">
    <w:abstractNumId w:val="19"/>
  </w:num>
  <w:num w:numId="62">
    <w:abstractNumId w:val="44"/>
  </w:num>
  <w:num w:numId="63">
    <w:abstractNumId w:val="53"/>
  </w:num>
  <w:num w:numId="64">
    <w:abstractNumId w:val="27"/>
  </w:num>
  <w:num w:numId="65">
    <w:abstractNumId w:val="8"/>
  </w:num>
  <w:num w:numId="66">
    <w:abstractNumId w:val="40"/>
  </w:num>
  <w:num w:numId="67">
    <w:abstractNumId w:val="71"/>
  </w:num>
  <w:num w:numId="68">
    <w:abstractNumId w:val="0"/>
  </w:num>
  <w:num w:numId="69">
    <w:abstractNumId w:val="12"/>
  </w:num>
  <w:num w:numId="70">
    <w:abstractNumId w:val="66"/>
  </w:num>
  <w:num w:numId="71">
    <w:abstractNumId w:val="85"/>
  </w:num>
  <w:num w:numId="72">
    <w:abstractNumId w:val="69"/>
  </w:num>
  <w:num w:numId="73">
    <w:abstractNumId w:val="77"/>
  </w:num>
  <w:num w:numId="74">
    <w:abstractNumId w:val="13"/>
  </w:num>
  <w:num w:numId="75">
    <w:abstractNumId w:val="6"/>
  </w:num>
  <w:num w:numId="76">
    <w:abstractNumId w:val="76"/>
  </w:num>
  <w:num w:numId="77">
    <w:abstractNumId w:val="3"/>
  </w:num>
  <w:num w:numId="78">
    <w:abstractNumId w:val="24"/>
  </w:num>
  <w:num w:numId="79">
    <w:abstractNumId w:val="72"/>
  </w:num>
  <w:num w:numId="80">
    <w:abstractNumId w:val="29"/>
  </w:num>
  <w:num w:numId="81">
    <w:abstractNumId w:val="75"/>
  </w:num>
  <w:num w:numId="82">
    <w:abstractNumId w:val="23"/>
  </w:num>
  <w:num w:numId="83">
    <w:abstractNumId w:val="37"/>
  </w:num>
  <w:num w:numId="84">
    <w:abstractNumId w:val="64"/>
  </w:num>
  <w:num w:numId="85">
    <w:abstractNumId w:val="1"/>
  </w:num>
  <w:num w:numId="86">
    <w:abstractNumId w:val="41"/>
  </w:num>
  <w:num w:numId="87">
    <w:abstractNumId w:val="83"/>
  </w:num>
  <w:num w:numId="88">
    <w:abstractNumId w:val="2"/>
  </w:num>
  <w:num w:numId="89">
    <w:abstractNumId w:val="6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CC"/>
    <w:rsid w:val="00001379"/>
    <w:rsid w:val="00001D83"/>
    <w:rsid w:val="00002193"/>
    <w:rsid w:val="0000270C"/>
    <w:rsid w:val="00002EFF"/>
    <w:rsid w:val="0001166E"/>
    <w:rsid w:val="0001680C"/>
    <w:rsid w:val="00017396"/>
    <w:rsid w:val="0002509E"/>
    <w:rsid w:val="00025F9E"/>
    <w:rsid w:val="000303E3"/>
    <w:rsid w:val="00031BDA"/>
    <w:rsid w:val="00033906"/>
    <w:rsid w:val="00035909"/>
    <w:rsid w:val="00035A15"/>
    <w:rsid w:val="000450B0"/>
    <w:rsid w:val="00047A57"/>
    <w:rsid w:val="000651F6"/>
    <w:rsid w:val="0006582D"/>
    <w:rsid w:val="00065D9D"/>
    <w:rsid w:val="00071286"/>
    <w:rsid w:val="00072159"/>
    <w:rsid w:val="00073550"/>
    <w:rsid w:val="000736C8"/>
    <w:rsid w:val="00075415"/>
    <w:rsid w:val="00080C75"/>
    <w:rsid w:val="00083B87"/>
    <w:rsid w:val="000871C0"/>
    <w:rsid w:val="00092F07"/>
    <w:rsid w:val="00097357"/>
    <w:rsid w:val="000B7E05"/>
    <w:rsid w:val="000C560E"/>
    <w:rsid w:val="000C7EAA"/>
    <w:rsid w:val="000D1231"/>
    <w:rsid w:val="000D3FAF"/>
    <w:rsid w:val="000D6EA4"/>
    <w:rsid w:val="000E3A53"/>
    <w:rsid w:val="000E6E6C"/>
    <w:rsid w:val="000E6F86"/>
    <w:rsid w:val="000F3CCD"/>
    <w:rsid w:val="000F46BE"/>
    <w:rsid w:val="000F635A"/>
    <w:rsid w:val="000F655D"/>
    <w:rsid w:val="000F6771"/>
    <w:rsid w:val="001028E7"/>
    <w:rsid w:val="00104D6A"/>
    <w:rsid w:val="001271CA"/>
    <w:rsid w:val="001408E1"/>
    <w:rsid w:val="00141CAD"/>
    <w:rsid w:val="0015698D"/>
    <w:rsid w:val="0017206F"/>
    <w:rsid w:val="001731B9"/>
    <w:rsid w:val="00173449"/>
    <w:rsid w:val="00173EF0"/>
    <w:rsid w:val="001748B3"/>
    <w:rsid w:val="00176A1E"/>
    <w:rsid w:val="00184263"/>
    <w:rsid w:val="001857F2"/>
    <w:rsid w:val="001914ED"/>
    <w:rsid w:val="001A3B89"/>
    <w:rsid w:val="001B0DE4"/>
    <w:rsid w:val="001B57CF"/>
    <w:rsid w:val="001C3308"/>
    <w:rsid w:val="001C37B1"/>
    <w:rsid w:val="001C3814"/>
    <w:rsid w:val="001C449E"/>
    <w:rsid w:val="001D4438"/>
    <w:rsid w:val="001D4E06"/>
    <w:rsid w:val="001E39D8"/>
    <w:rsid w:val="001E6498"/>
    <w:rsid w:val="001F33CD"/>
    <w:rsid w:val="001F3493"/>
    <w:rsid w:val="001F3668"/>
    <w:rsid w:val="001F5C06"/>
    <w:rsid w:val="00202567"/>
    <w:rsid w:val="00204C4F"/>
    <w:rsid w:val="00213AA1"/>
    <w:rsid w:val="00225879"/>
    <w:rsid w:val="002273F5"/>
    <w:rsid w:val="00231277"/>
    <w:rsid w:val="002348F8"/>
    <w:rsid w:val="002361B7"/>
    <w:rsid w:val="002430CE"/>
    <w:rsid w:val="0024531F"/>
    <w:rsid w:val="00253DBB"/>
    <w:rsid w:val="00255FF5"/>
    <w:rsid w:val="00260CE5"/>
    <w:rsid w:val="0027655E"/>
    <w:rsid w:val="0027734F"/>
    <w:rsid w:val="0028171F"/>
    <w:rsid w:val="002856AA"/>
    <w:rsid w:val="00285D64"/>
    <w:rsid w:val="002869F1"/>
    <w:rsid w:val="00290ABF"/>
    <w:rsid w:val="0029423D"/>
    <w:rsid w:val="00294928"/>
    <w:rsid w:val="002A0021"/>
    <w:rsid w:val="002A2EDA"/>
    <w:rsid w:val="002A3F2F"/>
    <w:rsid w:val="002A5714"/>
    <w:rsid w:val="002B5AFE"/>
    <w:rsid w:val="002C2A3A"/>
    <w:rsid w:val="002C434D"/>
    <w:rsid w:val="002C4E87"/>
    <w:rsid w:val="002C766E"/>
    <w:rsid w:val="002D0E3C"/>
    <w:rsid w:val="002D3AA1"/>
    <w:rsid w:val="002D7B07"/>
    <w:rsid w:val="002D7C49"/>
    <w:rsid w:val="002F03F4"/>
    <w:rsid w:val="002F0F4F"/>
    <w:rsid w:val="003054BA"/>
    <w:rsid w:val="00310166"/>
    <w:rsid w:val="00310B83"/>
    <w:rsid w:val="003115FE"/>
    <w:rsid w:val="00311FDA"/>
    <w:rsid w:val="00332F5D"/>
    <w:rsid w:val="00335719"/>
    <w:rsid w:val="0034493F"/>
    <w:rsid w:val="00347763"/>
    <w:rsid w:val="00352143"/>
    <w:rsid w:val="00353AC5"/>
    <w:rsid w:val="00354E57"/>
    <w:rsid w:val="00354E69"/>
    <w:rsid w:val="0035501D"/>
    <w:rsid w:val="003557F4"/>
    <w:rsid w:val="00362ACF"/>
    <w:rsid w:val="00363D9B"/>
    <w:rsid w:val="003753D3"/>
    <w:rsid w:val="00375ED7"/>
    <w:rsid w:val="00384CCD"/>
    <w:rsid w:val="00391B2C"/>
    <w:rsid w:val="003A4D7C"/>
    <w:rsid w:val="003A65C3"/>
    <w:rsid w:val="003A6BA5"/>
    <w:rsid w:val="003B3098"/>
    <w:rsid w:val="003B3296"/>
    <w:rsid w:val="003B7469"/>
    <w:rsid w:val="003B7F8B"/>
    <w:rsid w:val="003C34E1"/>
    <w:rsid w:val="003C7BE1"/>
    <w:rsid w:val="003D1782"/>
    <w:rsid w:val="003D3FA2"/>
    <w:rsid w:val="003D4F37"/>
    <w:rsid w:val="003D7C4E"/>
    <w:rsid w:val="003E0353"/>
    <w:rsid w:val="003E5113"/>
    <w:rsid w:val="0040766C"/>
    <w:rsid w:val="00411AAB"/>
    <w:rsid w:val="00411C0C"/>
    <w:rsid w:val="00413937"/>
    <w:rsid w:val="00415D29"/>
    <w:rsid w:val="00431774"/>
    <w:rsid w:val="00431CC3"/>
    <w:rsid w:val="00434CFE"/>
    <w:rsid w:val="0043676B"/>
    <w:rsid w:val="004406F7"/>
    <w:rsid w:val="004421C5"/>
    <w:rsid w:val="00444420"/>
    <w:rsid w:val="00445BB7"/>
    <w:rsid w:val="00454F29"/>
    <w:rsid w:val="004611C4"/>
    <w:rsid w:val="004618B9"/>
    <w:rsid w:val="00466098"/>
    <w:rsid w:val="0046707C"/>
    <w:rsid w:val="00471A3C"/>
    <w:rsid w:val="0047243C"/>
    <w:rsid w:val="0047613B"/>
    <w:rsid w:val="00476796"/>
    <w:rsid w:val="00477BA7"/>
    <w:rsid w:val="00481FDA"/>
    <w:rsid w:val="00484E2C"/>
    <w:rsid w:val="00485C3C"/>
    <w:rsid w:val="00494025"/>
    <w:rsid w:val="004A00F7"/>
    <w:rsid w:val="004A6339"/>
    <w:rsid w:val="004D2257"/>
    <w:rsid w:val="004D3722"/>
    <w:rsid w:val="004D3B0B"/>
    <w:rsid w:val="004E4A75"/>
    <w:rsid w:val="004F2BB6"/>
    <w:rsid w:val="004F304D"/>
    <w:rsid w:val="00505CFB"/>
    <w:rsid w:val="00514806"/>
    <w:rsid w:val="0052558D"/>
    <w:rsid w:val="00531F78"/>
    <w:rsid w:val="00534388"/>
    <w:rsid w:val="00534A6A"/>
    <w:rsid w:val="00541214"/>
    <w:rsid w:val="00542497"/>
    <w:rsid w:val="00544F21"/>
    <w:rsid w:val="00547E00"/>
    <w:rsid w:val="00547E41"/>
    <w:rsid w:val="005500EA"/>
    <w:rsid w:val="00550FEE"/>
    <w:rsid w:val="00552146"/>
    <w:rsid w:val="00555E7B"/>
    <w:rsid w:val="00561DD5"/>
    <w:rsid w:val="00562029"/>
    <w:rsid w:val="005634BA"/>
    <w:rsid w:val="0056430F"/>
    <w:rsid w:val="00564D17"/>
    <w:rsid w:val="00574B59"/>
    <w:rsid w:val="0058008D"/>
    <w:rsid w:val="0058224E"/>
    <w:rsid w:val="005828AF"/>
    <w:rsid w:val="00582956"/>
    <w:rsid w:val="005A5995"/>
    <w:rsid w:val="005B095D"/>
    <w:rsid w:val="005B1E5F"/>
    <w:rsid w:val="005B3615"/>
    <w:rsid w:val="005C0CF5"/>
    <w:rsid w:val="005C3469"/>
    <w:rsid w:val="005C4FC2"/>
    <w:rsid w:val="005D0709"/>
    <w:rsid w:val="005E0FBF"/>
    <w:rsid w:val="005E2D96"/>
    <w:rsid w:val="005E77E5"/>
    <w:rsid w:val="005F016E"/>
    <w:rsid w:val="005F02DA"/>
    <w:rsid w:val="005F6CCA"/>
    <w:rsid w:val="005F7B7E"/>
    <w:rsid w:val="0060022D"/>
    <w:rsid w:val="00604303"/>
    <w:rsid w:val="006045AB"/>
    <w:rsid w:val="00604DC7"/>
    <w:rsid w:val="006058C6"/>
    <w:rsid w:val="006063BB"/>
    <w:rsid w:val="00606D4D"/>
    <w:rsid w:val="006107A2"/>
    <w:rsid w:val="006107DB"/>
    <w:rsid w:val="0061196F"/>
    <w:rsid w:val="00613A52"/>
    <w:rsid w:val="0061424C"/>
    <w:rsid w:val="0061643F"/>
    <w:rsid w:val="00622C02"/>
    <w:rsid w:val="0062321B"/>
    <w:rsid w:val="006262AE"/>
    <w:rsid w:val="00633D78"/>
    <w:rsid w:val="00634E3F"/>
    <w:rsid w:val="0063529E"/>
    <w:rsid w:val="0064167A"/>
    <w:rsid w:val="006428A4"/>
    <w:rsid w:val="00652516"/>
    <w:rsid w:val="00652D2D"/>
    <w:rsid w:val="006632D0"/>
    <w:rsid w:val="00665DFF"/>
    <w:rsid w:val="00665F99"/>
    <w:rsid w:val="00677B67"/>
    <w:rsid w:val="0068539E"/>
    <w:rsid w:val="00687C83"/>
    <w:rsid w:val="00690EBB"/>
    <w:rsid w:val="00694B04"/>
    <w:rsid w:val="00695975"/>
    <w:rsid w:val="006A100E"/>
    <w:rsid w:val="006A2B5E"/>
    <w:rsid w:val="006A4315"/>
    <w:rsid w:val="006A49FC"/>
    <w:rsid w:val="006A680A"/>
    <w:rsid w:val="006B07E1"/>
    <w:rsid w:val="006B3232"/>
    <w:rsid w:val="006B33FE"/>
    <w:rsid w:val="006B63ED"/>
    <w:rsid w:val="006C18FA"/>
    <w:rsid w:val="006C2BE5"/>
    <w:rsid w:val="006C5A98"/>
    <w:rsid w:val="006D32B3"/>
    <w:rsid w:val="006D7025"/>
    <w:rsid w:val="006E28AC"/>
    <w:rsid w:val="006F13BD"/>
    <w:rsid w:val="006F1C18"/>
    <w:rsid w:val="006F4A1D"/>
    <w:rsid w:val="006F7B05"/>
    <w:rsid w:val="0070123A"/>
    <w:rsid w:val="007123EE"/>
    <w:rsid w:val="00721074"/>
    <w:rsid w:val="007220D8"/>
    <w:rsid w:val="00722D8D"/>
    <w:rsid w:val="00724AA3"/>
    <w:rsid w:val="0074054F"/>
    <w:rsid w:val="00747C48"/>
    <w:rsid w:val="0075038E"/>
    <w:rsid w:val="00753411"/>
    <w:rsid w:val="0075631D"/>
    <w:rsid w:val="00757393"/>
    <w:rsid w:val="00764D46"/>
    <w:rsid w:val="00770C4F"/>
    <w:rsid w:val="0077355B"/>
    <w:rsid w:val="00774775"/>
    <w:rsid w:val="007819DE"/>
    <w:rsid w:val="0078437F"/>
    <w:rsid w:val="007852C2"/>
    <w:rsid w:val="0078775E"/>
    <w:rsid w:val="00792459"/>
    <w:rsid w:val="00796D5A"/>
    <w:rsid w:val="0079711C"/>
    <w:rsid w:val="007979DE"/>
    <w:rsid w:val="007A4CAA"/>
    <w:rsid w:val="007A51DE"/>
    <w:rsid w:val="007A6F09"/>
    <w:rsid w:val="007D0284"/>
    <w:rsid w:val="007D1607"/>
    <w:rsid w:val="007D3895"/>
    <w:rsid w:val="007D6881"/>
    <w:rsid w:val="007E281E"/>
    <w:rsid w:val="007E5579"/>
    <w:rsid w:val="007F00ED"/>
    <w:rsid w:val="007F11C8"/>
    <w:rsid w:val="007F445F"/>
    <w:rsid w:val="00815B8F"/>
    <w:rsid w:val="008231A1"/>
    <w:rsid w:val="008265A3"/>
    <w:rsid w:val="008300EC"/>
    <w:rsid w:val="00835E8E"/>
    <w:rsid w:val="00840820"/>
    <w:rsid w:val="00841DFE"/>
    <w:rsid w:val="008443F0"/>
    <w:rsid w:val="00855C7D"/>
    <w:rsid w:val="00860C99"/>
    <w:rsid w:val="00865BBF"/>
    <w:rsid w:val="00867699"/>
    <w:rsid w:val="008879F2"/>
    <w:rsid w:val="00893F33"/>
    <w:rsid w:val="008A71CC"/>
    <w:rsid w:val="008A7DF9"/>
    <w:rsid w:val="008B38DF"/>
    <w:rsid w:val="008C139C"/>
    <w:rsid w:val="008C295B"/>
    <w:rsid w:val="008C4117"/>
    <w:rsid w:val="008D3FCF"/>
    <w:rsid w:val="008D7779"/>
    <w:rsid w:val="008E13F6"/>
    <w:rsid w:val="008E1D65"/>
    <w:rsid w:val="008F062E"/>
    <w:rsid w:val="008F21E0"/>
    <w:rsid w:val="008F5028"/>
    <w:rsid w:val="00903C68"/>
    <w:rsid w:val="00907F2C"/>
    <w:rsid w:val="009101A7"/>
    <w:rsid w:val="00930C28"/>
    <w:rsid w:val="00930C88"/>
    <w:rsid w:val="00937146"/>
    <w:rsid w:val="0094063C"/>
    <w:rsid w:val="00941977"/>
    <w:rsid w:val="0097158C"/>
    <w:rsid w:val="00972817"/>
    <w:rsid w:val="009762E7"/>
    <w:rsid w:val="00976342"/>
    <w:rsid w:val="009836FE"/>
    <w:rsid w:val="00986257"/>
    <w:rsid w:val="00992F1B"/>
    <w:rsid w:val="00993042"/>
    <w:rsid w:val="009951DC"/>
    <w:rsid w:val="00996B65"/>
    <w:rsid w:val="009A0A7B"/>
    <w:rsid w:val="009A0CE4"/>
    <w:rsid w:val="009B020D"/>
    <w:rsid w:val="009C3060"/>
    <w:rsid w:val="009C429C"/>
    <w:rsid w:val="009C4641"/>
    <w:rsid w:val="009C49B5"/>
    <w:rsid w:val="009C5BB1"/>
    <w:rsid w:val="009E53A6"/>
    <w:rsid w:val="009F0113"/>
    <w:rsid w:val="009F2004"/>
    <w:rsid w:val="009F292C"/>
    <w:rsid w:val="00A01173"/>
    <w:rsid w:val="00A01B72"/>
    <w:rsid w:val="00A020FE"/>
    <w:rsid w:val="00A03E7A"/>
    <w:rsid w:val="00A1498A"/>
    <w:rsid w:val="00A15E15"/>
    <w:rsid w:val="00A22DC1"/>
    <w:rsid w:val="00A25D63"/>
    <w:rsid w:val="00A3020B"/>
    <w:rsid w:val="00A3242B"/>
    <w:rsid w:val="00A346AE"/>
    <w:rsid w:val="00A36017"/>
    <w:rsid w:val="00A40C44"/>
    <w:rsid w:val="00A417B5"/>
    <w:rsid w:val="00A44CF5"/>
    <w:rsid w:val="00A47AF1"/>
    <w:rsid w:val="00A61C66"/>
    <w:rsid w:val="00A628DD"/>
    <w:rsid w:val="00A637E3"/>
    <w:rsid w:val="00A66A3E"/>
    <w:rsid w:val="00A674FD"/>
    <w:rsid w:val="00A70545"/>
    <w:rsid w:val="00A7371E"/>
    <w:rsid w:val="00A77894"/>
    <w:rsid w:val="00A818E5"/>
    <w:rsid w:val="00A831CD"/>
    <w:rsid w:val="00A84A11"/>
    <w:rsid w:val="00A87B61"/>
    <w:rsid w:val="00A924F3"/>
    <w:rsid w:val="00A95968"/>
    <w:rsid w:val="00AA3CED"/>
    <w:rsid w:val="00AD50DC"/>
    <w:rsid w:val="00AD72EB"/>
    <w:rsid w:val="00AE7BF1"/>
    <w:rsid w:val="00AE7FC5"/>
    <w:rsid w:val="00B063D9"/>
    <w:rsid w:val="00B06D4E"/>
    <w:rsid w:val="00B12F8B"/>
    <w:rsid w:val="00B13C25"/>
    <w:rsid w:val="00B165BF"/>
    <w:rsid w:val="00B1798F"/>
    <w:rsid w:val="00B215AD"/>
    <w:rsid w:val="00B22EB6"/>
    <w:rsid w:val="00B330E5"/>
    <w:rsid w:val="00B36104"/>
    <w:rsid w:val="00B37054"/>
    <w:rsid w:val="00B413D5"/>
    <w:rsid w:val="00B421C8"/>
    <w:rsid w:val="00B424ED"/>
    <w:rsid w:val="00B43850"/>
    <w:rsid w:val="00B43D10"/>
    <w:rsid w:val="00B43F1D"/>
    <w:rsid w:val="00B50DCE"/>
    <w:rsid w:val="00B5311B"/>
    <w:rsid w:val="00B538C6"/>
    <w:rsid w:val="00B60643"/>
    <w:rsid w:val="00B6104D"/>
    <w:rsid w:val="00B63806"/>
    <w:rsid w:val="00B64B01"/>
    <w:rsid w:val="00B65345"/>
    <w:rsid w:val="00B66408"/>
    <w:rsid w:val="00B66A44"/>
    <w:rsid w:val="00B67E54"/>
    <w:rsid w:val="00B80EC8"/>
    <w:rsid w:val="00B92BAA"/>
    <w:rsid w:val="00B93C4E"/>
    <w:rsid w:val="00BA1E73"/>
    <w:rsid w:val="00BA3559"/>
    <w:rsid w:val="00BA4093"/>
    <w:rsid w:val="00BA7221"/>
    <w:rsid w:val="00BB1E82"/>
    <w:rsid w:val="00BB6094"/>
    <w:rsid w:val="00BC7905"/>
    <w:rsid w:val="00BD17CC"/>
    <w:rsid w:val="00BD721B"/>
    <w:rsid w:val="00BE2692"/>
    <w:rsid w:val="00BE343F"/>
    <w:rsid w:val="00BF5093"/>
    <w:rsid w:val="00C03ED2"/>
    <w:rsid w:val="00C163CC"/>
    <w:rsid w:val="00C1646C"/>
    <w:rsid w:val="00C168B0"/>
    <w:rsid w:val="00C2040B"/>
    <w:rsid w:val="00C20C42"/>
    <w:rsid w:val="00C23A80"/>
    <w:rsid w:val="00C24906"/>
    <w:rsid w:val="00C27899"/>
    <w:rsid w:val="00C30BF0"/>
    <w:rsid w:val="00C32F5E"/>
    <w:rsid w:val="00C35108"/>
    <w:rsid w:val="00C36226"/>
    <w:rsid w:val="00C451ED"/>
    <w:rsid w:val="00C51062"/>
    <w:rsid w:val="00C57AD9"/>
    <w:rsid w:val="00C60E01"/>
    <w:rsid w:val="00C626A6"/>
    <w:rsid w:val="00C6505F"/>
    <w:rsid w:val="00C72806"/>
    <w:rsid w:val="00C82D0D"/>
    <w:rsid w:val="00C860EC"/>
    <w:rsid w:val="00C90AE1"/>
    <w:rsid w:val="00C911DE"/>
    <w:rsid w:val="00C93FF6"/>
    <w:rsid w:val="00C941F5"/>
    <w:rsid w:val="00C9671B"/>
    <w:rsid w:val="00CA1BD3"/>
    <w:rsid w:val="00CA426B"/>
    <w:rsid w:val="00CB20E6"/>
    <w:rsid w:val="00CB7EFC"/>
    <w:rsid w:val="00CC74BE"/>
    <w:rsid w:val="00CE4A7B"/>
    <w:rsid w:val="00CE4D83"/>
    <w:rsid w:val="00CE6B56"/>
    <w:rsid w:val="00CE7C55"/>
    <w:rsid w:val="00CF0899"/>
    <w:rsid w:val="00CF7CFF"/>
    <w:rsid w:val="00D028DB"/>
    <w:rsid w:val="00D11B18"/>
    <w:rsid w:val="00D132FB"/>
    <w:rsid w:val="00D16578"/>
    <w:rsid w:val="00D16D53"/>
    <w:rsid w:val="00D274E4"/>
    <w:rsid w:val="00D3164F"/>
    <w:rsid w:val="00D33BA6"/>
    <w:rsid w:val="00D41225"/>
    <w:rsid w:val="00D4736E"/>
    <w:rsid w:val="00D50229"/>
    <w:rsid w:val="00D508BF"/>
    <w:rsid w:val="00D548AA"/>
    <w:rsid w:val="00D56BDF"/>
    <w:rsid w:val="00D6307D"/>
    <w:rsid w:val="00D6589F"/>
    <w:rsid w:val="00D65D9F"/>
    <w:rsid w:val="00D744B2"/>
    <w:rsid w:val="00D753C5"/>
    <w:rsid w:val="00D75CEA"/>
    <w:rsid w:val="00D7727A"/>
    <w:rsid w:val="00D853A5"/>
    <w:rsid w:val="00D85492"/>
    <w:rsid w:val="00D87DA9"/>
    <w:rsid w:val="00D93C03"/>
    <w:rsid w:val="00D96CA6"/>
    <w:rsid w:val="00DA1CBC"/>
    <w:rsid w:val="00DA252A"/>
    <w:rsid w:val="00DA5468"/>
    <w:rsid w:val="00DB06C2"/>
    <w:rsid w:val="00DC06B4"/>
    <w:rsid w:val="00DC07FA"/>
    <w:rsid w:val="00DD0788"/>
    <w:rsid w:val="00DD1186"/>
    <w:rsid w:val="00DD334B"/>
    <w:rsid w:val="00DD3893"/>
    <w:rsid w:val="00DE60DC"/>
    <w:rsid w:val="00DF41A4"/>
    <w:rsid w:val="00DF5B4B"/>
    <w:rsid w:val="00DF66D8"/>
    <w:rsid w:val="00DF7537"/>
    <w:rsid w:val="00E0008E"/>
    <w:rsid w:val="00E00C77"/>
    <w:rsid w:val="00E13297"/>
    <w:rsid w:val="00E16A21"/>
    <w:rsid w:val="00E25BC7"/>
    <w:rsid w:val="00E34CCD"/>
    <w:rsid w:val="00E3691C"/>
    <w:rsid w:val="00E36DCC"/>
    <w:rsid w:val="00E408F1"/>
    <w:rsid w:val="00E40D1A"/>
    <w:rsid w:val="00E53771"/>
    <w:rsid w:val="00E5418B"/>
    <w:rsid w:val="00E6719C"/>
    <w:rsid w:val="00E74882"/>
    <w:rsid w:val="00E816AE"/>
    <w:rsid w:val="00E82BC5"/>
    <w:rsid w:val="00E85AB2"/>
    <w:rsid w:val="00EA0D41"/>
    <w:rsid w:val="00EA1126"/>
    <w:rsid w:val="00EA2E00"/>
    <w:rsid w:val="00EA5931"/>
    <w:rsid w:val="00EA7770"/>
    <w:rsid w:val="00EA7A89"/>
    <w:rsid w:val="00EB3833"/>
    <w:rsid w:val="00EB4ED6"/>
    <w:rsid w:val="00EC0BAC"/>
    <w:rsid w:val="00EC45FE"/>
    <w:rsid w:val="00ED1A41"/>
    <w:rsid w:val="00EE3321"/>
    <w:rsid w:val="00EE55A8"/>
    <w:rsid w:val="00EF0648"/>
    <w:rsid w:val="00EF47DC"/>
    <w:rsid w:val="00F01DA2"/>
    <w:rsid w:val="00F01F6C"/>
    <w:rsid w:val="00F02270"/>
    <w:rsid w:val="00F1605D"/>
    <w:rsid w:val="00F20B1F"/>
    <w:rsid w:val="00F2178E"/>
    <w:rsid w:val="00F246E9"/>
    <w:rsid w:val="00F24E44"/>
    <w:rsid w:val="00F30DB8"/>
    <w:rsid w:val="00F30E0F"/>
    <w:rsid w:val="00F338BE"/>
    <w:rsid w:val="00F35E1A"/>
    <w:rsid w:val="00F35FFC"/>
    <w:rsid w:val="00F37E91"/>
    <w:rsid w:val="00F4003C"/>
    <w:rsid w:val="00F43A30"/>
    <w:rsid w:val="00F45BA8"/>
    <w:rsid w:val="00F46FEB"/>
    <w:rsid w:val="00F508B8"/>
    <w:rsid w:val="00F51FE4"/>
    <w:rsid w:val="00F53473"/>
    <w:rsid w:val="00F6370A"/>
    <w:rsid w:val="00F66B30"/>
    <w:rsid w:val="00F9085F"/>
    <w:rsid w:val="00FA7EBE"/>
    <w:rsid w:val="00FB0B59"/>
    <w:rsid w:val="00FB24C3"/>
    <w:rsid w:val="00FB49B1"/>
    <w:rsid w:val="00FB77D3"/>
    <w:rsid w:val="00FC4BF6"/>
    <w:rsid w:val="00FC6993"/>
    <w:rsid w:val="00FC715E"/>
    <w:rsid w:val="00FE3A1F"/>
    <w:rsid w:val="00FE7DD6"/>
    <w:rsid w:val="00FF0D73"/>
    <w:rsid w:val="00FF213B"/>
    <w:rsid w:val="00FF282A"/>
    <w:rsid w:val="00FF36AC"/>
    <w:rsid w:val="00FF469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BE641"/>
  <w15:docId w15:val="{5286AFD3-22E6-4999-9D4A-D694EDBD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B06C2"/>
    <w:pPr>
      <w:widowControl w:val="0"/>
    </w:pPr>
    <w:rPr>
      <w:rFonts w:ascii="Times New Roman" w:eastAsia="新細明體" w:hAnsi="Times New Roman" w:cs="Times New Roman"/>
      <w:szCs w:val="20"/>
    </w:rPr>
  </w:style>
  <w:style w:type="paragraph" w:styleId="1">
    <w:name w:val="heading 1"/>
    <w:basedOn w:val="a0"/>
    <w:next w:val="a0"/>
    <w:link w:val="10"/>
    <w:uiPriority w:val="9"/>
    <w:qFormat/>
    <w:rsid w:val="000F6771"/>
    <w:pPr>
      <w:keepNext/>
      <w:spacing w:before="180" w:after="180" w:line="360" w:lineRule="auto"/>
      <w:jc w:val="center"/>
      <w:outlineLvl w:val="0"/>
    </w:pPr>
    <w:rPr>
      <w:rFonts w:ascii="Calibri Light" w:eastAsia="標楷體" w:hAnsi="Calibri Light"/>
      <w:b/>
      <w:bCs/>
      <w:kern w:val="52"/>
      <w:sz w:val="32"/>
      <w:szCs w:val="52"/>
    </w:rPr>
  </w:style>
  <w:style w:type="paragraph" w:styleId="2">
    <w:name w:val="heading 2"/>
    <w:basedOn w:val="a0"/>
    <w:next w:val="a0"/>
    <w:link w:val="20"/>
    <w:uiPriority w:val="9"/>
    <w:unhideWhenUsed/>
    <w:qFormat/>
    <w:rsid w:val="000F6771"/>
    <w:pPr>
      <w:keepNext/>
      <w:spacing w:line="720" w:lineRule="auto"/>
      <w:outlineLvl w:val="1"/>
    </w:pPr>
    <w:rPr>
      <w:rFonts w:ascii="Calibri Light" w:hAnsi="Calibri Light"/>
      <w:b/>
      <w:bCs/>
      <w:sz w:val="48"/>
      <w:szCs w:val="48"/>
    </w:rPr>
  </w:style>
  <w:style w:type="paragraph" w:styleId="4">
    <w:name w:val="heading 4"/>
    <w:basedOn w:val="a0"/>
    <w:next w:val="a0"/>
    <w:link w:val="40"/>
    <w:uiPriority w:val="9"/>
    <w:semiHidden/>
    <w:unhideWhenUsed/>
    <w:qFormat/>
    <w:rsid w:val="00C93FF6"/>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B06C2"/>
    <w:pPr>
      <w:tabs>
        <w:tab w:val="center" w:pos="4153"/>
        <w:tab w:val="right" w:pos="8306"/>
      </w:tabs>
      <w:snapToGrid w:val="0"/>
    </w:pPr>
    <w:rPr>
      <w:sz w:val="20"/>
    </w:rPr>
  </w:style>
  <w:style w:type="character" w:customStyle="1" w:styleId="a5">
    <w:name w:val="頁首 字元"/>
    <w:basedOn w:val="a1"/>
    <w:link w:val="a4"/>
    <w:uiPriority w:val="99"/>
    <w:rsid w:val="00DB06C2"/>
    <w:rPr>
      <w:sz w:val="20"/>
      <w:szCs w:val="20"/>
    </w:rPr>
  </w:style>
  <w:style w:type="paragraph" w:styleId="a6">
    <w:name w:val="footer"/>
    <w:basedOn w:val="a0"/>
    <w:link w:val="a7"/>
    <w:uiPriority w:val="99"/>
    <w:unhideWhenUsed/>
    <w:rsid w:val="00DB06C2"/>
    <w:pPr>
      <w:tabs>
        <w:tab w:val="center" w:pos="4153"/>
        <w:tab w:val="right" w:pos="8306"/>
      </w:tabs>
      <w:snapToGrid w:val="0"/>
    </w:pPr>
    <w:rPr>
      <w:sz w:val="20"/>
    </w:rPr>
  </w:style>
  <w:style w:type="character" w:customStyle="1" w:styleId="a7">
    <w:name w:val="頁尾 字元"/>
    <w:basedOn w:val="a1"/>
    <w:link w:val="a6"/>
    <w:uiPriority w:val="99"/>
    <w:rsid w:val="00DB06C2"/>
    <w:rPr>
      <w:sz w:val="20"/>
      <w:szCs w:val="20"/>
    </w:rPr>
  </w:style>
  <w:style w:type="paragraph" w:styleId="11">
    <w:name w:val="toc 1"/>
    <w:basedOn w:val="a0"/>
    <w:next w:val="a0"/>
    <w:autoRedefine/>
    <w:uiPriority w:val="39"/>
    <w:unhideWhenUsed/>
    <w:qFormat/>
    <w:rsid w:val="00DB06C2"/>
    <w:pPr>
      <w:tabs>
        <w:tab w:val="right" w:leader="dot" w:pos="9638"/>
      </w:tabs>
    </w:pPr>
    <w:rPr>
      <w:rFonts w:ascii="標楷體" w:eastAsia="標楷體" w:hAnsi="標楷體"/>
      <w:b/>
      <w:sz w:val="32"/>
      <w:szCs w:val="22"/>
    </w:rPr>
  </w:style>
  <w:style w:type="paragraph" w:styleId="21">
    <w:name w:val="toc 2"/>
    <w:basedOn w:val="a0"/>
    <w:next w:val="a0"/>
    <w:autoRedefine/>
    <w:uiPriority w:val="39"/>
    <w:unhideWhenUsed/>
    <w:qFormat/>
    <w:rsid w:val="00AD50DC"/>
    <w:pPr>
      <w:tabs>
        <w:tab w:val="right" w:leader="dot" w:pos="9746"/>
      </w:tabs>
      <w:autoSpaceDE w:val="0"/>
      <w:autoSpaceDN w:val="0"/>
      <w:adjustRightInd w:val="0"/>
      <w:snapToGrid w:val="0"/>
      <w:spacing w:beforeLines="50" w:before="180" w:afterLines="50" w:after="180"/>
      <w:ind w:leftChars="299" w:left="1200" w:hangingChars="172" w:hanging="482"/>
      <w:jc w:val="both"/>
    </w:pPr>
    <w:rPr>
      <w:rFonts w:eastAsia="標楷體" w:hAnsi="標楷體"/>
      <w:szCs w:val="24"/>
    </w:rPr>
  </w:style>
  <w:style w:type="paragraph" w:styleId="Web">
    <w:name w:val="Normal (Web)"/>
    <w:basedOn w:val="a0"/>
    <w:uiPriority w:val="99"/>
    <w:unhideWhenUsed/>
    <w:rsid w:val="00D4736E"/>
    <w:pPr>
      <w:widowControl/>
      <w:spacing w:after="75"/>
    </w:pPr>
    <w:rPr>
      <w:rFonts w:ascii="新細明體" w:hAnsi="新細明體" w:cs="新細明體"/>
      <w:kern w:val="0"/>
      <w:szCs w:val="24"/>
    </w:rPr>
  </w:style>
  <w:style w:type="paragraph" w:styleId="a8">
    <w:name w:val="Body Text Indent"/>
    <w:basedOn w:val="a0"/>
    <w:link w:val="a9"/>
    <w:unhideWhenUsed/>
    <w:rsid w:val="00D4736E"/>
    <w:pPr>
      <w:spacing w:after="120"/>
      <w:ind w:leftChars="200" w:left="480"/>
    </w:pPr>
    <w:rPr>
      <w:rFonts w:ascii="Calibri" w:hAnsi="Calibri"/>
      <w:szCs w:val="22"/>
    </w:rPr>
  </w:style>
  <w:style w:type="character" w:customStyle="1" w:styleId="a9">
    <w:name w:val="本文縮排 字元"/>
    <w:basedOn w:val="a1"/>
    <w:link w:val="a8"/>
    <w:rsid w:val="00D4736E"/>
    <w:rPr>
      <w:rFonts w:ascii="Calibri" w:eastAsia="新細明體" w:hAnsi="Calibri" w:cs="Times New Roman"/>
    </w:rPr>
  </w:style>
  <w:style w:type="paragraph" w:styleId="aa">
    <w:name w:val="Balloon Text"/>
    <w:basedOn w:val="a0"/>
    <w:link w:val="ab"/>
    <w:unhideWhenUsed/>
    <w:rsid w:val="00454F29"/>
    <w:rPr>
      <w:rFonts w:asciiTheme="majorHAnsi" w:eastAsiaTheme="majorEastAsia" w:hAnsiTheme="majorHAnsi" w:cstheme="majorBidi"/>
      <w:sz w:val="18"/>
      <w:szCs w:val="18"/>
    </w:rPr>
  </w:style>
  <w:style w:type="character" w:customStyle="1" w:styleId="ab">
    <w:name w:val="註解方塊文字 字元"/>
    <w:basedOn w:val="a1"/>
    <w:link w:val="aa"/>
    <w:rsid w:val="00454F29"/>
    <w:rPr>
      <w:rFonts w:asciiTheme="majorHAnsi" w:eastAsiaTheme="majorEastAsia" w:hAnsiTheme="majorHAnsi" w:cstheme="majorBidi"/>
      <w:sz w:val="18"/>
      <w:szCs w:val="18"/>
    </w:rPr>
  </w:style>
  <w:style w:type="paragraph" w:styleId="ac">
    <w:name w:val="List Paragraph"/>
    <w:basedOn w:val="a0"/>
    <w:link w:val="ad"/>
    <w:uiPriority w:val="34"/>
    <w:qFormat/>
    <w:rsid w:val="00F6370A"/>
    <w:pPr>
      <w:ind w:leftChars="200" w:left="480"/>
    </w:pPr>
    <w:rPr>
      <w:rFonts w:ascii="Calibri" w:hAnsi="Calibri"/>
      <w:szCs w:val="22"/>
    </w:rPr>
  </w:style>
  <w:style w:type="character" w:customStyle="1" w:styleId="ad">
    <w:name w:val="清單段落 字元"/>
    <w:link w:val="ac"/>
    <w:uiPriority w:val="34"/>
    <w:locked/>
    <w:rsid w:val="00F6370A"/>
    <w:rPr>
      <w:rFonts w:ascii="Calibri" w:eastAsia="新細明體" w:hAnsi="Calibri" w:cs="Times New Roman"/>
    </w:rPr>
  </w:style>
  <w:style w:type="character" w:customStyle="1" w:styleId="10">
    <w:name w:val="標題 1 字元"/>
    <w:basedOn w:val="a1"/>
    <w:link w:val="1"/>
    <w:uiPriority w:val="9"/>
    <w:rsid w:val="000F6771"/>
    <w:rPr>
      <w:rFonts w:ascii="Calibri Light" w:eastAsia="標楷體" w:hAnsi="Calibri Light" w:cs="Times New Roman"/>
      <w:b/>
      <w:bCs/>
      <w:kern w:val="52"/>
      <w:sz w:val="32"/>
      <w:szCs w:val="52"/>
    </w:rPr>
  </w:style>
  <w:style w:type="character" w:customStyle="1" w:styleId="20">
    <w:name w:val="標題 2 字元"/>
    <w:basedOn w:val="a1"/>
    <w:link w:val="2"/>
    <w:uiPriority w:val="9"/>
    <w:rsid w:val="000F6771"/>
    <w:rPr>
      <w:rFonts w:ascii="Calibri Light" w:eastAsia="新細明體" w:hAnsi="Calibri Light" w:cs="Times New Roman"/>
      <w:b/>
      <w:bCs/>
      <w:sz w:val="48"/>
      <w:szCs w:val="48"/>
    </w:rPr>
  </w:style>
  <w:style w:type="paragraph" w:styleId="HTML">
    <w:name w:val="HTML Preformatted"/>
    <w:basedOn w:val="a0"/>
    <w:link w:val="HTML0"/>
    <w:uiPriority w:val="99"/>
    <w:unhideWhenUsed/>
    <w:rsid w:val="00561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561DD5"/>
    <w:rPr>
      <w:rFonts w:ascii="細明體" w:eastAsia="細明體" w:hAnsi="細明體" w:cs="細明體"/>
      <w:kern w:val="0"/>
      <w:szCs w:val="24"/>
    </w:rPr>
  </w:style>
  <w:style w:type="paragraph" w:styleId="ae">
    <w:name w:val="No Spacing"/>
    <w:uiPriority w:val="1"/>
    <w:qFormat/>
    <w:rsid w:val="00A7371E"/>
    <w:pPr>
      <w:widowControl w:val="0"/>
    </w:pPr>
    <w:rPr>
      <w:rFonts w:ascii="Times New Roman" w:eastAsia="新細明體" w:hAnsi="Times New Roman" w:cs="Times New Roman"/>
      <w:szCs w:val="20"/>
    </w:rPr>
  </w:style>
  <w:style w:type="paragraph" w:customStyle="1" w:styleId="Default">
    <w:name w:val="Default"/>
    <w:rsid w:val="000B7E05"/>
    <w:pPr>
      <w:widowControl w:val="0"/>
      <w:autoSpaceDE w:val="0"/>
      <w:autoSpaceDN w:val="0"/>
      <w:adjustRightInd w:val="0"/>
    </w:pPr>
    <w:rPr>
      <w:rFonts w:ascii="標楷體" w:eastAsia="標楷體" w:cs="標楷體"/>
      <w:color w:val="000000"/>
      <w:kern w:val="0"/>
      <w:szCs w:val="24"/>
    </w:rPr>
  </w:style>
  <w:style w:type="character" w:styleId="af">
    <w:name w:val="Emphasis"/>
    <w:basedOn w:val="a1"/>
    <w:uiPriority w:val="20"/>
    <w:qFormat/>
    <w:rsid w:val="000B7E05"/>
    <w:rPr>
      <w:i/>
      <w:iCs/>
    </w:rPr>
  </w:style>
  <w:style w:type="paragraph" w:customStyle="1" w:styleId="22">
    <w:name w:val="樣式2"/>
    <w:basedOn w:val="a0"/>
    <w:rsid w:val="009F0113"/>
    <w:pPr>
      <w:adjustRightInd w:val="0"/>
      <w:spacing w:after="120" w:line="360" w:lineRule="atLeast"/>
    </w:pPr>
    <w:rPr>
      <w:rFonts w:ascii="標楷體" w:eastAsia="標楷體"/>
      <w:kern w:val="0"/>
      <w:sz w:val="36"/>
    </w:rPr>
  </w:style>
  <w:style w:type="table" w:styleId="af0">
    <w:name w:val="Table Grid"/>
    <w:basedOn w:val="a2"/>
    <w:uiPriority w:val="39"/>
    <w:rsid w:val="00C1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0"/>
    <w:link w:val="af2"/>
    <w:rsid w:val="00290ABF"/>
    <w:pPr>
      <w:widowControl/>
      <w:spacing w:before="100" w:beforeAutospacing="1" w:after="100" w:afterAutospacing="1"/>
    </w:pPr>
    <w:rPr>
      <w:rFonts w:ascii="新細明體" w:hAnsi="新細明體"/>
      <w:kern w:val="0"/>
      <w:szCs w:val="24"/>
      <w:lang w:val="x-none" w:eastAsia="x-none"/>
    </w:rPr>
  </w:style>
  <w:style w:type="character" w:customStyle="1" w:styleId="af2">
    <w:name w:val="純文字 字元"/>
    <w:basedOn w:val="a1"/>
    <w:link w:val="af1"/>
    <w:rsid w:val="00290ABF"/>
    <w:rPr>
      <w:rFonts w:ascii="新細明體" w:eastAsia="新細明體" w:hAnsi="新細明體" w:cs="Times New Roman"/>
      <w:kern w:val="0"/>
      <w:szCs w:val="24"/>
      <w:lang w:val="x-none" w:eastAsia="x-none"/>
    </w:rPr>
  </w:style>
  <w:style w:type="character" w:styleId="af3">
    <w:name w:val="Hyperlink"/>
    <w:uiPriority w:val="99"/>
    <w:unhideWhenUsed/>
    <w:rsid w:val="00D132FB"/>
    <w:rPr>
      <w:strike w:val="0"/>
      <w:dstrike w:val="0"/>
      <w:color w:val="333333"/>
      <w:u w:val="none"/>
      <w:effect w:val="none"/>
    </w:rPr>
  </w:style>
  <w:style w:type="paragraph" w:customStyle="1" w:styleId="12">
    <w:name w:val="清單段落1"/>
    <w:basedOn w:val="a0"/>
    <w:rsid w:val="00D132FB"/>
    <w:pPr>
      <w:ind w:leftChars="200" w:left="480"/>
    </w:pPr>
    <w:rPr>
      <w:rFonts w:ascii="Calibri" w:hAnsi="Calibri"/>
      <w:szCs w:val="22"/>
    </w:rPr>
  </w:style>
  <w:style w:type="character" w:styleId="af4">
    <w:name w:val="FollowedHyperlink"/>
    <w:basedOn w:val="a1"/>
    <w:uiPriority w:val="99"/>
    <w:semiHidden/>
    <w:unhideWhenUsed/>
    <w:rsid w:val="00362ACF"/>
    <w:rPr>
      <w:color w:val="800080" w:themeColor="followedHyperlink"/>
      <w:u w:val="single"/>
    </w:rPr>
  </w:style>
  <w:style w:type="character" w:styleId="af5">
    <w:name w:val="annotation reference"/>
    <w:basedOn w:val="a1"/>
    <w:uiPriority w:val="99"/>
    <w:semiHidden/>
    <w:unhideWhenUsed/>
    <w:rsid w:val="00FF213B"/>
    <w:rPr>
      <w:sz w:val="18"/>
      <w:szCs w:val="18"/>
    </w:rPr>
  </w:style>
  <w:style w:type="paragraph" w:styleId="af6">
    <w:name w:val="annotation text"/>
    <w:basedOn w:val="a0"/>
    <w:link w:val="af7"/>
    <w:uiPriority w:val="99"/>
    <w:semiHidden/>
    <w:unhideWhenUsed/>
    <w:rsid w:val="00FF213B"/>
  </w:style>
  <w:style w:type="character" w:customStyle="1" w:styleId="af7">
    <w:name w:val="註解文字 字元"/>
    <w:basedOn w:val="a1"/>
    <w:link w:val="af6"/>
    <w:uiPriority w:val="99"/>
    <w:semiHidden/>
    <w:rsid w:val="00FF213B"/>
    <w:rPr>
      <w:rFonts w:ascii="Times New Roman" w:eastAsia="新細明體" w:hAnsi="Times New Roman" w:cs="Times New Roman"/>
      <w:szCs w:val="20"/>
    </w:rPr>
  </w:style>
  <w:style w:type="paragraph" w:styleId="af8">
    <w:name w:val="annotation subject"/>
    <w:basedOn w:val="af6"/>
    <w:next w:val="af6"/>
    <w:link w:val="af9"/>
    <w:uiPriority w:val="99"/>
    <w:semiHidden/>
    <w:unhideWhenUsed/>
    <w:rsid w:val="00FF213B"/>
    <w:rPr>
      <w:b/>
      <w:bCs/>
    </w:rPr>
  </w:style>
  <w:style w:type="character" w:customStyle="1" w:styleId="af9">
    <w:name w:val="註解主旨 字元"/>
    <w:basedOn w:val="af7"/>
    <w:link w:val="af8"/>
    <w:uiPriority w:val="99"/>
    <w:semiHidden/>
    <w:rsid w:val="00FF213B"/>
    <w:rPr>
      <w:rFonts w:ascii="Times New Roman" w:eastAsia="新細明體" w:hAnsi="Times New Roman" w:cs="Times New Roman"/>
      <w:b/>
      <w:bCs/>
      <w:szCs w:val="20"/>
    </w:rPr>
  </w:style>
  <w:style w:type="paragraph" w:styleId="a">
    <w:name w:val="List Bullet"/>
    <w:basedOn w:val="a0"/>
    <w:uiPriority w:val="99"/>
    <w:unhideWhenUsed/>
    <w:rsid w:val="00B66A44"/>
    <w:pPr>
      <w:numPr>
        <w:numId w:val="68"/>
      </w:numPr>
      <w:contextualSpacing/>
    </w:pPr>
  </w:style>
  <w:style w:type="paragraph" w:styleId="3">
    <w:name w:val="Body Text 3"/>
    <w:basedOn w:val="a0"/>
    <w:link w:val="30"/>
    <w:unhideWhenUsed/>
    <w:rsid w:val="0078437F"/>
    <w:pPr>
      <w:spacing w:after="120"/>
    </w:pPr>
    <w:rPr>
      <w:rFonts w:ascii="Calibri" w:hAnsi="Calibri"/>
      <w:sz w:val="16"/>
      <w:szCs w:val="16"/>
    </w:rPr>
  </w:style>
  <w:style w:type="character" w:customStyle="1" w:styleId="30">
    <w:name w:val="本文 3 字元"/>
    <w:basedOn w:val="a1"/>
    <w:link w:val="3"/>
    <w:rsid w:val="0078437F"/>
    <w:rPr>
      <w:rFonts w:ascii="Calibri" w:eastAsia="新細明體" w:hAnsi="Calibri" w:cs="Times New Roman"/>
      <w:sz w:val="16"/>
      <w:szCs w:val="16"/>
    </w:rPr>
  </w:style>
  <w:style w:type="character" w:customStyle="1" w:styleId="40">
    <w:name w:val="標題 4 字元"/>
    <w:basedOn w:val="a1"/>
    <w:link w:val="4"/>
    <w:uiPriority w:val="9"/>
    <w:semiHidden/>
    <w:rsid w:val="00C93FF6"/>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45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FE108-865A-4F56-A67A-8759F90B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江明強</cp:lastModifiedBy>
  <cp:revision>4</cp:revision>
  <cp:lastPrinted>2018-10-26T05:36:00Z</cp:lastPrinted>
  <dcterms:created xsi:type="dcterms:W3CDTF">2018-11-01T03:38:00Z</dcterms:created>
  <dcterms:modified xsi:type="dcterms:W3CDTF">2018-11-01T03:41:00Z</dcterms:modified>
</cp:coreProperties>
</file>