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56" w:rsidRDefault="006003D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-1377523</wp:posOffset>
            </wp:positionH>
            <wp:positionV relativeFrom="paragraph">
              <wp:posOffset>-1267866</wp:posOffset>
            </wp:positionV>
            <wp:extent cx="7803296" cy="11034273"/>
            <wp:effectExtent l="19050" t="0" r="7204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296" cy="11034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2CD">
        <w:rPr>
          <w:noProof/>
        </w:rPr>
        <w:pict>
          <v:rect id="標題 1" o:spid="_x0000_s1026" style="position:absolute;margin-left:-78pt;margin-top:-35pt;width:560.1pt;height:108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<v:path arrowok="t"/>
            <o:lock v:ext="edit" grouping="t"/>
            <v:textbox>
              <w:txbxContent>
                <w:p w:rsidR="00383D59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 w:cstheme="majorBidi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南臺科技大學</w:t>
                  </w:r>
                  <w:r w:rsidR="001C6CDD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10</w:t>
                  </w:r>
                  <w:r w:rsidR="005F6ED6">
                    <w:rPr>
                      <w:rFonts w:ascii="標楷體" w:eastAsia="標楷體" w:hAnsi="標楷體" w:cstheme="majorBidi"/>
                      <w:b/>
                      <w:bCs/>
                      <w:kern w:val="24"/>
                      <w:sz w:val="44"/>
                      <w:szCs w:val="44"/>
                    </w:rPr>
                    <w:t>7</w:t>
                  </w:r>
                  <w:r w:rsidR="005F6ED6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-1</w:t>
                  </w: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績優導師</w:t>
                  </w:r>
                </w:p>
                <w:p w:rsidR="00B2785C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得獎感言及班級經營經驗分享</w:t>
                  </w:r>
                </w:p>
              </w:txbxContent>
            </v:textbox>
          </v:rect>
        </w:pic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7A245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李宗勳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系別班級:</w:t>
      </w:r>
      <w:r w:rsidR="007A245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四技電資</w:t>
      </w:r>
      <w:r w:rsidR="005F6ED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三</w:t>
      </w:r>
      <w:r w:rsidR="001C6CD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3672CB" w:rsidRPr="006003D7" w:rsidRDefault="00D50CA8" w:rsidP="00D834D9">
      <w:pPr>
        <w:pStyle w:val="Web"/>
        <w:spacing w:before="86" w:beforeAutospacing="0" w:after="0" w:afterAutospacing="0"/>
        <w:jc w:val="both"/>
        <w:rPr>
          <w:rFonts w:ascii="Times New Roman" w:eastAsia="標楷體" w:hAnsi="標楷體" w:cs="Times New Roman"/>
        </w:rPr>
      </w:pPr>
      <w:r>
        <w:rPr>
          <w:rFonts w:eastAsiaTheme="minorEastAsia" w:hint="eastAsia"/>
        </w:rPr>
        <w:t xml:space="preserve">     </w:t>
      </w:r>
      <w:r w:rsidR="001C6CDD" w:rsidRPr="00D834D9">
        <w:rPr>
          <w:rFonts w:ascii="Times New Roman" w:eastAsia="標楷體" w:hAnsi="標楷體" w:cs="Times New Roman"/>
        </w:rPr>
        <w:t>感謝學校與諮商輔導組</w:t>
      </w:r>
      <w:bookmarkStart w:id="0" w:name="_GoBack"/>
      <w:bookmarkEnd w:id="0"/>
      <w:r w:rsidR="001C6CDD">
        <w:rPr>
          <w:rFonts w:ascii="Times New Roman" w:eastAsia="標楷體" w:hAnsi="標楷體" w:cs="Times New Roman" w:hint="eastAsia"/>
        </w:rPr>
        <w:t>讓我有機會獲得績優導師獎，也感謝班上同學的認同與支持。</w:t>
      </w:r>
      <w:r w:rsidRPr="00D50CA8">
        <w:rPr>
          <w:rFonts w:ascii="Times New Roman" w:eastAsia="標楷體" w:hAnsi="標楷體" w:cs="Times New Roman"/>
        </w:rPr>
        <w:t>導師不是一份工作，而是責任</w:t>
      </w:r>
      <w:r>
        <w:rPr>
          <w:rFonts w:ascii="Times New Roman" w:eastAsia="標楷體" w:hAnsi="標楷體" w:cs="Times New Roman" w:hint="eastAsia"/>
        </w:rPr>
        <w:t>與教育，更是一門管理的藝術。</w:t>
      </w:r>
      <w:r w:rsidR="00350114">
        <w:rPr>
          <w:rFonts w:ascii="Times New Roman" w:eastAsia="標楷體" w:hAnsi="標楷體" w:cs="Times New Roman" w:hint="eastAsia"/>
        </w:rPr>
        <w:t>古時韓愈曾</w:t>
      </w:r>
      <w:r w:rsidR="005F6ED6">
        <w:rPr>
          <w:rFonts w:ascii="Times New Roman" w:eastAsia="標楷體" w:hAnsi="標楷體" w:cs="Times New Roman" w:hint="eastAsia"/>
        </w:rPr>
        <w:t>經</w:t>
      </w:r>
      <w:r w:rsidR="00350114">
        <w:rPr>
          <w:rFonts w:ascii="Times New Roman" w:eastAsia="標楷體" w:hAnsi="標楷體" w:cs="Times New Roman" w:hint="eastAsia"/>
        </w:rPr>
        <w:t>說過：師者，所以傳道、授業、解惑也。導師與學生</w:t>
      </w:r>
      <w:r w:rsidR="005F6ED6">
        <w:rPr>
          <w:rFonts w:ascii="Times New Roman" w:eastAsia="標楷體" w:hAnsi="標楷體" w:cs="Times New Roman" w:hint="eastAsia"/>
        </w:rPr>
        <w:t>彼此</w:t>
      </w:r>
      <w:r w:rsidR="00350114">
        <w:rPr>
          <w:rFonts w:ascii="Times New Roman" w:eastAsia="標楷體" w:hAnsi="標楷體" w:cs="Times New Roman" w:hint="eastAsia"/>
        </w:rPr>
        <w:t>間的相處，除了傳遞正確的教學與治學觀念，</w:t>
      </w:r>
      <w:r w:rsidR="006003D7">
        <w:rPr>
          <w:rFonts w:ascii="Times New Roman" w:eastAsia="標楷體" w:hAnsi="標楷體" w:cs="Times New Roman" w:hint="eastAsia"/>
        </w:rPr>
        <w:t>授予</w:t>
      </w:r>
      <w:r w:rsidR="00350114">
        <w:rPr>
          <w:rFonts w:ascii="Times New Roman" w:eastAsia="標楷體" w:hAnsi="標楷體" w:cs="Times New Roman" w:hint="eastAsia"/>
        </w:rPr>
        <w:t>做人處事的基本道理與專業技能，更重要的是解除學生在求學期間的心理</w:t>
      </w:r>
      <w:r w:rsidR="006003D7">
        <w:rPr>
          <w:rFonts w:ascii="Times New Roman" w:eastAsia="標楷體" w:hAnsi="標楷體" w:cs="Times New Roman" w:hint="eastAsia"/>
        </w:rPr>
        <w:t>與生活</w:t>
      </w:r>
      <w:r w:rsidR="00350114">
        <w:rPr>
          <w:rFonts w:ascii="Times New Roman" w:eastAsia="標楷體" w:hAnsi="標楷體" w:cs="Times New Roman" w:hint="eastAsia"/>
        </w:rPr>
        <w:t>困惑。有鑒於導師肩負著班級學生在生活上、課業上與思想上的輔導要職，故本身的言行與角色必須拿捏得宜。</w:t>
      </w:r>
      <w:r w:rsidR="00E079F5">
        <w:rPr>
          <w:rFonts w:ascii="Times New Roman" w:eastAsia="標楷體" w:hAnsi="標楷體" w:cs="Times New Roman" w:hint="eastAsia"/>
        </w:rPr>
        <w:t>導師是學</w:t>
      </w:r>
      <w:r w:rsidR="006003D7">
        <w:rPr>
          <w:rFonts w:ascii="Times New Roman" w:eastAsia="標楷體" w:hAnsi="標楷體" w:cs="Times New Roman" w:hint="eastAsia"/>
        </w:rPr>
        <w:t>生在求學生涯的領航</w:t>
      </w:r>
      <w:r w:rsidR="00E079F5">
        <w:rPr>
          <w:rFonts w:ascii="Times New Roman" w:eastAsia="標楷體" w:hAnsi="標楷體" w:cs="Times New Roman" w:hint="eastAsia"/>
        </w:rPr>
        <w:t>者，我常對學生談及</w:t>
      </w:r>
      <w:r w:rsidR="006003D7">
        <w:rPr>
          <w:rFonts w:ascii="Times New Roman" w:eastAsia="標楷體" w:hAnsi="標楷體" w:cs="Times New Roman" w:hint="eastAsia"/>
        </w:rPr>
        <w:t>如何</w:t>
      </w:r>
      <w:r w:rsidR="00FB7E42">
        <w:rPr>
          <w:rFonts w:ascii="Times New Roman" w:eastAsia="標楷體" w:hAnsi="標楷體" w:cs="Times New Roman" w:hint="eastAsia"/>
        </w:rPr>
        <w:t>管理好自己的未來發展</w:t>
      </w:r>
      <w:r w:rsidR="006003D7">
        <w:rPr>
          <w:rFonts w:ascii="Times New Roman" w:eastAsia="標楷體" w:hAnsi="標楷體" w:cs="Times New Roman" w:hint="eastAsia"/>
        </w:rPr>
        <w:t>與</w:t>
      </w:r>
      <w:r w:rsidR="00D834D9">
        <w:rPr>
          <w:rFonts w:ascii="Times New Roman" w:eastAsia="標楷體" w:hAnsi="標楷體" w:cs="Times New Roman" w:hint="eastAsia"/>
        </w:rPr>
        <w:t>人生</w:t>
      </w:r>
      <w:r w:rsidR="006003D7">
        <w:rPr>
          <w:rFonts w:ascii="Times New Roman" w:eastAsia="標楷體" w:hAnsi="標楷體" w:cs="Times New Roman" w:hint="eastAsia"/>
        </w:rPr>
        <w:t>規劃</w:t>
      </w:r>
      <w:r w:rsidR="00E079F5">
        <w:rPr>
          <w:rFonts w:ascii="Times New Roman" w:eastAsia="標楷體" w:hAnsi="標楷體" w:cs="Times New Roman" w:hint="eastAsia"/>
        </w:rPr>
        <w:t>，</w:t>
      </w:r>
      <w:r w:rsidR="006003D7">
        <w:rPr>
          <w:rFonts w:ascii="Times New Roman" w:eastAsia="標楷體" w:hAnsi="標楷體" w:cs="Times New Roman" w:hint="eastAsia"/>
        </w:rPr>
        <w:t>生活</w:t>
      </w:r>
      <w:r w:rsidR="00E079F5">
        <w:rPr>
          <w:rFonts w:ascii="Times New Roman" w:eastAsia="標楷體" w:hAnsi="標楷體" w:cs="Times New Roman" w:hint="eastAsia"/>
        </w:rPr>
        <w:t>若沒有目標，</w:t>
      </w:r>
      <w:r w:rsidR="006003D7">
        <w:rPr>
          <w:rFonts w:ascii="Times New Roman" w:eastAsia="標楷體" w:hAnsi="標楷體" w:cs="Times New Roman" w:hint="eastAsia"/>
        </w:rPr>
        <w:t>為學</w:t>
      </w:r>
      <w:r w:rsidR="005F6ED6">
        <w:rPr>
          <w:rFonts w:ascii="Times New Roman" w:eastAsia="標楷體" w:hAnsi="標楷體" w:cs="Times New Roman" w:hint="eastAsia"/>
        </w:rPr>
        <w:t>假</w:t>
      </w:r>
      <w:r w:rsidR="006003D7">
        <w:rPr>
          <w:rFonts w:ascii="Times New Roman" w:eastAsia="標楷體" w:hAnsi="標楷體" w:cs="Times New Roman" w:hint="eastAsia"/>
        </w:rPr>
        <w:t>若</w:t>
      </w:r>
      <w:r w:rsidR="00E079F5">
        <w:rPr>
          <w:rFonts w:ascii="Times New Roman" w:eastAsia="標楷體" w:hAnsi="標楷體" w:cs="Times New Roman" w:hint="eastAsia"/>
        </w:rPr>
        <w:t>沒有</w:t>
      </w:r>
      <w:r w:rsidR="00FB7E42">
        <w:rPr>
          <w:rFonts w:ascii="Times New Roman" w:eastAsia="標楷體" w:hAnsi="標楷體" w:cs="Times New Roman" w:hint="eastAsia"/>
        </w:rPr>
        <w:t>堅定的意志，則人生將</w:t>
      </w:r>
      <w:r w:rsidR="006003D7">
        <w:rPr>
          <w:rFonts w:ascii="Times New Roman" w:eastAsia="標楷體" w:hAnsi="標楷體" w:cs="Times New Roman" w:hint="eastAsia"/>
        </w:rPr>
        <w:t>迷惘而</w:t>
      </w:r>
      <w:r w:rsidR="00FB7E42">
        <w:rPr>
          <w:rFonts w:ascii="Times New Roman" w:eastAsia="標楷體" w:hAnsi="標楷體" w:cs="Times New Roman" w:hint="eastAsia"/>
        </w:rPr>
        <w:t>沒有方向</w:t>
      </w:r>
      <w:r w:rsidR="006003D7">
        <w:rPr>
          <w:rFonts w:ascii="Times New Roman" w:eastAsia="標楷體" w:hAnsi="標楷體" w:cs="Times New Roman" w:hint="eastAsia"/>
        </w:rPr>
        <w:t>，更別說未來的優質</w:t>
      </w:r>
      <w:r w:rsidR="00FB7E42">
        <w:rPr>
          <w:rFonts w:ascii="Times New Roman" w:eastAsia="標楷體" w:hAnsi="標楷體" w:cs="Times New Roman" w:hint="eastAsia"/>
        </w:rPr>
        <w:t>生活。</w:t>
      </w:r>
      <w:r w:rsidR="006003D7">
        <w:rPr>
          <w:rFonts w:ascii="Times New Roman" w:eastAsia="標楷體" w:hAnsi="標楷體" w:cs="Times New Roman" w:hint="eastAsia"/>
        </w:rPr>
        <w:t>生活輔導與領航前行並非在辦公室紙上作業即可達成，</w:t>
      </w:r>
      <w:r w:rsidR="00FB7E42">
        <w:rPr>
          <w:rFonts w:ascii="Times New Roman" w:eastAsia="標楷體" w:hAnsi="標楷體" w:cs="Times New Roman" w:hint="eastAsia"/>
        </w:rPr>
        <w:t>我嘗試著</w:t>
      </w:r>
      <w:r w:rsidR="006003D7">
        <w:rPr>
          <w:rFonts w:ascii="Times New Roman" w:eastAsia="標楷體" w:hAnsi="標楷體" w:cs="Times New Roman" w:hint="eastAsia"/>
        </w:rPr>
        <w:t>走入班級與深入了解學生的日常作息、生活需求與家庭背景，談論他們的未來藍圖與生涯規劃，並給於適當的建議與實施例子參考。支持與鼓勵，期盼著學生在未來可多元成長與適性的發展。身為導師，</w:t>
      </w:r>
      <w:r w:rsidR="00D834D9" w:rsidRPr="00D834D9">
        <w:rPr>
          <w:rFonts w:ascii="Times New Roman" w:eastAsia="標楷體" w:hAnsi="標楷體" w:cs="Times New Roman"/>
        </w:rPr>
        <w:t>適度</w:t>
      </w:r>
      <w:r w:rsidR="006003D7" w:rsidRPr="00D834D9">
        <w:rPr>
          <w:rFonts w:ascii="Times New Roman" w:eastAsia="標楷體" w:hAnsi="標楷體" w:cs="Times New Roman"/>
        </w:rPr>
        <w:t>了解學生並給予所需，協助建立學生的學習企圖心與健全人格的</w:t>
      </w:r>
      <w:r w:rsidR="00D834D9" w:rsidRPr="00D834D9">
        <w:rPr>
          <w:rFonts w:ascii="Times New Roman" w:eastAsia="標楷體" w:hAnsi="標楷體" w:cs="Times New Roman"/>
        </w:rPr>
        <w:t>穩定</w:t>
      </w:r>
      <w:r w:rsidR="006003D7" w:rsidRPr="00D834D9">
        <w:rPr>
          <w:rFonts w:ascii="Times New Roman" w:eastAsia="標楷體" w:hAnsi="標楷體" w:cs="Times New Roman"/>
        </w:rPr>
        <w:t>發展，</w:t>
      </w:r>
      <w:r w:rsidR="00D834D9" w:rsidRPr="00D834D9">
        <w:rPr>
          <w:rFonts w:ascii="Times New Roman" w:eastAsia="標楷體" w:hAnsi="標楷體" w:cs="Times New Roman"/>
        </w:rPr>
        <w:t>且落實導師的教育責任</w:t>
      </w:r>
      <w:r w:rsidR="00D834D9">
        <w:rPr>
          <w:rFonts w:ascii="Times New Roman" w:eastAsia="標楷體" w:hAnsi="標楷體" w:cs="Times New Roman" w:hint="eastAsia"/>
        </w:rPr>
        <w:t>與輔導學生正向發展</w:t>
      </w:r>
      <w:r w:rsidR="00D834D9" w:rsidRPr="00D834D9">
        <w:rPr>
          <w:rFonts w:ascii="Times New Roman" w:eastAsia="標楷體" w:hAnsi="標楷體" w:cs="Times New Roman"/>
        </w:rPr>
        <w:t>，</w:t>
      </w:r>
      <w:r w:rsidR="00D834D9">
        <w:rPr>
          <w:rFonts w:ascii="Times New Roman" w:eastAsia="標楷體" w:hAnsi="標楷體" w:cs="Times New Roman" w:hint="eastAsia"/>
        </w:rPr>
        <w:t>這是我持之以恆的</w:t>
      </w:r>
      <w:r w:rsidR="00DC095E">
        <w:rPr>
          <w:rFonts w:ascii="Times New Roman" w:eastAsia="標楷體" w:hAnsi="標楷體" w:cs="Times New Roman" w:hint="eastAsia"/>
        </w:rPr>
        <w:t>重責大任</w:t>
      </w:r>
      <w:r w:rsidR="00D834D9">
        <w:rPr>
          <w:rFonts w:ascii="Times New Roman" w:eastAsia="標楷體" w:hAnsi="標楷體" w:cs="Times New Roman" w:hint="eastAsia"/>
        </w:rPr>
        <w:t>，</w:t>
      </w:r>
      <w:r w:rsidR="00DC095E">
        <w:rPr>
          <w:rFonts w:ascii="Times New Roman" w:eastAsia="標楷體" w:hAnsi="標楷體" w:cs="Times New Roman" w:hint="eastAsia"/>
        </w:rPr>
        <w:t>學生的正面回饋</w:t>
      </w:r>
      <w:r w:rsidR="00D834D9">
        <w:rPr>
          <w:rFonts w:ascii="Times New Roman" w:eastAsia="標楷體" w:hAnsi="標楷體" w:cs="Times New Roman" w:hint="eastAsia"/>
        </w:rPr>
        <w:t>也是</w:t>
      </w:r>
      <w:r w:rsidR="00D834D9" w:rsidRPr="00D834D9">
        <w:rPr>
          <w:rFonts w:ascii="Times New Roman" w:eastAsia="標楷體" w:hAnsi="標楷體" w:cs="Times New Roman"/>
        </w:rPr>
        <w:t>輔導學生最大的收穫。</w:t>
      </w:r>
      <w:r w:rsidR="001C6CDD">
        <w:rPr>
          <w:rFonts w:ascii="Times New Roman" w:eastAsia="標楷體" w:hAnsi="標楷體" w:cs="Times New Roman" w:hint="eastAsia"/>
        </w:rPr>
        <w:t>跟學生走在一起的兩年時間，學生也更加穩定與思考</w:t>
      </w:r>
      <w:r w:rsidR="005F6ED6">
        <w:rPr>
          <w:rFonts w:ascii="Times New Roman" w:eastAsia="標楷體" w:hAnsi="標楷體" w:cs="Times New Roman" w:hint="eastAsia"/>
        </w:rPr>
        <w:t>審慎及</w:t>
      </w:r>
      <w:r w:rsidR="001C6CDD">
        <w:rPr>
          <w:rFonts w:ascii="Times New Roman" w:eastAsia="標楷體" w:hAnsi="標楷體" w:cs="Times New Roman" w:hint="eastAsia"/>
        </w:rPr>
        <w:t>周慮，穩定成形，且成長路途邁上正軌，是心裡的安慰。</w:t>
      </w:r>
      <w:r w:rsidR="00F932C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-58.8pt;margin-top:344.9pt;width:318.05pt;height:178.3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2785C" w:rsidRDefault="00616788">
                  <w:r>
                    <w:rPr>
                      <w:rFonts w:ascii="標楷體" w:eastAsia="標楷體" w:hAnsi="標楷體"/>
                      <w:noProof/>
                    </w:rPr>
                    <w:drawing>
                      <wp:inline distT="0" distB="0" distL="0" distR="0">
                        <wp:extent cx="3846830" cy="2882910"/>
                        <wp:effectExtent l="19050" t="0" r="1270" b="0"/>
                        <wp:docPr id="2" name="圖片 1" descr="D:\四技電資導師班\105-2績優導師\S__1311703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四技電資導師班\105-2績優導師\S__1311703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46830" cy="2882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672CB" w:rsidRPr="006003D7" w:rsidSect="00B652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2CD" w:rsidRDefault="00F932CD" w:rsidP="007A2454">
      <w:r>
        <w:separator/>
      </w:r>
    </w:p>
  </w:endnote>
  <w:endnote w:type="continuationSeparator" w:id="0">
    <w:p w:rsidR="00F932CD" w:rsidRDefault="00F932CD" w:rsidP="007A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2CD" w:rsidRDefault="00F932CD" w:rsidP="007A2454">
      <w:r>
        <w:separator/>
      </w:r>
    </w:p>
  </w:footnote>
  <w:footnote w:type="continuationSeparator" w:id="0">
    <w:p w:rsidR="00F932CD" w:rsidRDefault="00F932CD" w:rsidP="007A2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85C"/>
    <w:rsid w:val="000C57A5"/>
    <w:rsid w:val="001C6CDD"/>
    <w:rsid w:val="00350114"/>
    <w:rsid w:val="003672CB"/>
    <w:rsid w:val="00383D59"/>
    <w:rsid w:val="00417280"/>
    <w:rsid w:val="00506AF9"/>
    <w:rsid w:val="005920DF"/>
    <w:rsid w:val="005B1912"/>
    <w:rsid w:val="005F6ED6"/>
    <w:rsid w:val="006003D7"/>
    <w:rsid w:val="00616788"/>
    <w:rsid w:val="00777056"/>
    <w:rsid w:val="007A2454"/>
    <w:rsid w:val="00926EA7"/>
    <w:rsid w:val="00B03562"/>
    <w:rsid w:val="00B2785C"/>
    <w:rsid w:val="00B65216"/>
    <w:rsid w:val="00CE6DF8"/>
    <w:rsid w:val="00D02583"/>
    <w:rsid w:val="00D20E5E"/>
    <w:rsid w:val="00D50CA8"/>
    <w:rsid w:val="00D834D9"/>
    <w:rsid w:val="00DC095E"/>
    <w:rsid w:val="00E079F5"/>
    <w:rsid w:val="00E814E1"/>
    <w:rsid w:val="00F932CD"/>
    <w:rsid w:val="00FB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ADF00"/>
  <w15:docId w15:val="{D799BB0A-44A2-4EAB-AB9B-10FECB59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2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A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A245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A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A24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Windows 使用者</cp:lastModifiedBy>
  <cp:revision>13</cp:revision>
  <dcterms:created xsi:type="dcterms:W3CDTF">2016-12-14T08:40:00Z</dcterms:created>
  <dcterms:modified xsi:type="dcterms:W3CDTF">2019-02-14T02:49:00Z</dcterms:modified>
</cp:coreProperties>
</file>