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056" w:rsidRDefault="00383D59">
      <w:r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D208E" wp14:editId="28F6EA6A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南臺科技大學</w:t>
                            </w:r>
                            <w:r w:rsidR="00CA243D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107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-1績優導師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D208E"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南臺科技大學</w:t>
                      </w:r>
                      <w:r w:rsidR="00CA243D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107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-1績優導師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  <w:r w:rsidR="00777056">
        <w:rPr>
          <w:noProof/>
        </w:rPr>
        <w:drawing>
          <wp:anchor distT="0" distB="0" distL="114300" distR="114300" simplePos="0" relativeHeight="251658240" behindDoc="1" locked="0" layoutInCell="1" allowOverlap="1" wp14:anchorId="5D9C1F77" wp14:editId="49700C85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導師:</w:t>
      </w:r>
      <w:r w:rsidR="00372CD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李源明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    系別班級:</w:t>
      </w:r>
      <w:r w:rsidR="00372CD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財金二乙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372CD5" w:rsidRDefault="00372CD5" w:rsidP="00372CD5">
      <w:pPr>
        <w:pStyle w:val="Web"/>
        <w:spacing w:before="86" w:beforeAutospacing="0" w:after="0" w:afterAutospacing="0"/>
        <w:rPr>
          <w:rFonts w:eastAsiaTheme="minorEastAsia"/>
        </w:rPr>
      </w:pPr>
      <w:r>
        <w:rPr>
          <w:rFonts w:eastAsiaTheme="minorEastAsia" w:hint="eastAsia"/>
        </w:rPr>
        <w:t>得獎是運氣好，不敢當的! 當這班的導師是進入第二年，我與學生們也漸漸有了感情與默契! 也約略知道學生們的個性及特質，當然學生們也知道我這位導師要求甚麼與因為甚麼事情會生氣，基本上，師生關係是越來越好。</w:t>
      </w:r>
    </w:p>
    <w:p w:rsidR="00372CD5" w:rsidRPr="00777056" w:rsidRDefault="00372CD5" w:rsidP="00372CD5">
      <w:pPr>
        <w:pStyle w:val="Web"/>
        <w:spacing w:before="86" w:beforeAutospacing="0" w:after="0" w:afterAutospacing="0"/>
        <w:rPr>
          <w:rFonts w:eastAsiaTheme="minorEastAsia"/>
        </w:rPr>
      </w:pPr>
      <w:r>
        <w:rPr>
          <w:rFonts w:eastAsiaTheme="minorEastAsia" w:hint="eastAsia"/>
        </w:rPr>
        <w:t xml:space="preserve">    </w:t>
      </w:r>
      <w:r>
        <w:rPr>
          <w:rFonts w:eastAsiaTheme="minorEastAsia" w:hint="eastAsia"/>
        </w:rPr>
        <w:t>對於班級經營，個人的作法是，經常出現在他們的面前，經常不經意地要求學生的出席率或是成績表現，盡可能親近這些學生們。所以，導師時間不是開班會，就是找個別學生約談會談，問一問學習情況，居住相關設備，偶而進行獎勵措施，因此年底聖誕節就進行吃披薩的午餐聚會，還順便進行摸彩活動。</w:t>
      </w:r>
    </w:p>
    <w:p w:rsidR="00372CD5" w:rsidRDefault="00372CD5" w:rsidP="00372CD5">
      <w:r>
        <w:rPr>
          <w:rFonts w:hint="eastAsia"/>
        </w:rPr>
        <w:t xml:space="preserve">    </w:t>
      </w: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9FD2C1" wp14:editId="6664F979">
                <wp:simplePos x="0" y="0"/>
                <wp:positionH relativeFrom="column">
                  <wp:posOffset>-650018</wp:posOffset>
                </wp:positionH>
                <wp:positionV relativeFrom="paragraph">
                  <wp:posOffset>1258515</wp:posOffset>
                </wp:positionV>
                <wp:extent cx="4047214" cy="4728341"/>
                <wp:effectExtent l="95250" t="76200" r="106045" b="12954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7214" cy="4728341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glow rad="63500">
                            <a:srgbClr val="F79646">
                              <a:satMod val="175000"/>
                              <a:alpha val="40000"/>
                            </a:srgb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72CD5" w:rsidRPr="005B1912" w:rsidRDefault="00372CD5" w:rsidP="00372CD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聖誕節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午餐後的模彩</w:t>
                            </w:r>
                          </w:p>
                          <w:p w:rsidR="00372CD5" w:rsidRDefault="00372CD5" w:rsidP="00372CD5">
                            <w:r w:rsidRPr="002D2679">
                              <w:rPr>
                                <w:noProof/>
                              </w:rPr>
                              <w:drawing>
                                <wp:inline distT="0" distB="0" distL="0" distR="0" wp14:anchorId="7FCFF30F" wp14:editId="67AC75F1">
                                  <wp:extent cx="3847465" cy="5498669"/>
                                  <wp:effectExtent l="0" t="0" r="635" b="6985"/>
                                  <wp:docPr id="4" name="圖片 4" descr="C:\Users\stust\Desktop\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tust\Desktop\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7465" cy="54986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FD2C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-51.2pt;margin-top:99.1pt;width:318.7pt;height:372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372CD5" w:rsidRPr="005B1912" w:rsidRDefault="00372CD5" w:rsidP="00372CD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聖誕節</w:t>
                      </w:r>
                      <w:r>
                        <w:rPr>
                          <w:rFonts w:ascii="標楷體" w:eastAsia="標楷體" w:hAnsi="標楷體"/>
                        </w:rPr>
                        <w:t>午餐後的模彩</w:t>
                      </w:r>
                    </w:p>
                    <w:p w:rsidR="00372CD5" w:rsidRDefault="00372CD5" w:rsidP="00372CD5">
                      <w:r w:rsidRPr="002D2679">
                        <w:rPr>
                          <w:noProof/>
                        </w:rPr>
                        <w:drawing>
                          <wp:inline distT="0" distB="0" distL="0" distR="0" wp14:anchorId="7FCFF30F" wp14:editId="67AC75F1">
                            <wp:extent cx="3847465" cy="5498669"/>
                            <wp:effectExtent l="0" t="0" r="635" b="6985"/>
                            <wp:docPr id="4" name="圖片 4" descr="C:\Users\stust\Desktop\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tust\Desktop\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47465" cy="54986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另外，就是有時候要裝傻，會拉近與學生的距離，以便跟學生多多聊聊天，進一步知道學生是否有那些問題或是障礙，班上早已有建立</w:t>
      </w:r>
      <w:r>
        <w:rPr>
          <w:rFonts w:hint="eastAsia"/>
        </w:rPr>
        <w:t>LINE</w:t>
      </w:r>
      <w:r>
        <w:rPr>
          <w:rFonts w:hint="eastAsia"/>
        </w:rPr>
        <w:t>的全班網站，因此全班事項通知是可以即時達成，而學生們在</w:t>
      </w:r>
      <w:r>
        <w:rPr>
          <w:rFonts w:hint="eastAsia"/>
        </w:rPr>
        <w:t>LINE</w:t>
      </w:r>
      <w:r>
        <w:rPr>
          <w:rFonts w:hint="eastAsia"/>
        </w:rPr>
        <w:t>上面也可以隨時找到我，跟我講一些事情，直接互動。所以在師生溝通方面，是屬於暢通的。多多與學生互動，了解他們的情況，是我進行班級經營的核心。</w:t>
      </w:r>
    </w:p>
    <w:p w:rsidR="00777056" w:rsidRPr="00372CD5" w:rsidRDefault="00777056" w:rsidP="00777056">
      <w:pPr>
        <w:pStyle w:val="Web"/>
        <w:spacing w:before="86" w:beforeAutospacing="0" w:after="0" w:afterAutospacing="0"/>
        <w:rPr>
          <w:rFonts w:eastAsiaTheme="minorEastAsia"/>
        </w:rPr>
      </w:pPr>
    </w:p>
    <w:p w:rsidR="003672CB" w:rsidRDefault="003672CB"/>
    <w:sectPr w:rsidR="003672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B3D" w:rsidRDefault="001A0B3D" w:rsidP="00CA243D">
      <w:r>
        <w:separator/>
      </w:r>
    </w:p>
  </w:endnote>
  <w:endnote w:type="continuationSeparator" w:id="0">
    <w:p w:rsidR="001A0B3D" w:rsidRDefault="001A0B3D" w:rsidP="00CA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B3D" w:rsidRDefault="001A0B3D" w:rsidP="00CA243D">
      <w:r>
        <w:separator/>
      </w:r>
    </w:p>
  </w:footnote>
  <w:footnote w:type="continuationSeparator" w:id="0">
    <w:p w:rsidR="001A0B3D" w:rsidRDefault="001A0B3D" w:rsidP="00CA2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C57A5"/>
    <w:rsid w:val="001A0B3D"/>
    <w:rsid w:val="003672CB"/>
    <w:rsid w:val="00372CD5"/>
    <w:rsid w:val="00383D59"/>
    <w:rsid w:val="005920DF"/>
    <w:rsid w:val="005B1912"/>
    <w:rsid w:val="00777056"/>
    <w:rsid w:val="00B2785C"/>
    <w:rsid w:val="00CA243D"/>
    <w:rsid w:val="00CF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7FFD17-0BA7-4D28-BDB7-F9A9A6B6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CA2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243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2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24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Windows 使用者</cp:lastModifiedBy>
  <cp:revision>7</cp:revision>
  <dcterms:created xsi:type="dcterms:W3CDTF">2016-12-14T08:40:00Z</dcterms:created>
  <dcterms:modified xsi:type="dcterms:W3CDTF">2019-02-13T14:34:00Z</dcterms:modified>
</cp:coreProperties>
</file>