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ADE" w:rsidRPr="008954B3" w:rsidRDefault="00803ADE" w:rsidP="00803ADE">
      <w:pPr>
        <w:spacing w:line="360" w:lineRule="auto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8954B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南</w:t>
      </w:r>
      <w:proofErr w:type="gramStart"/>
      <w:r w:rsidRPr="008954B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臺</w:t>
      </w:r>
      <w:proofErr w:type="gramEnd"/>
      <w:r w:rsidRPr="008954B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科技大學總務處設置辦法</w:t>
      </w:r>
    </w:p>
    <w:p w:rsidR="00803ADE" w:rsidRPr="008954B3" w:rsidRDefault="00803ADE" w:rsidP="00803ADE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108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5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29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日校務會議通過</w:t>
      </w:r>
    </w:p>
    <w:p w:rsidR="00803ADE" w:rsidRPr="008954B3" w:rsidRDefault="00803ADE" w:rsidP="00803ADE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</w:p>
    <w:p w:rsidR="00803ADE" w:rsidRPr="008954B3" w:rsidRDefault="00803ADE" w:rsidP="00803ADE">
      <w:pPr>
        <w:pStyle w:val="ae"/>
        <w:ind w:leftChars="0" w:left="960" w:right="7" w:hanging="960"/>
        <w:jc w:val="both"/>
        <w:rPr>
          <w:rFonts w:ascii="Times New Roman" w:eastAsia="標楷體" w:hAnsi="Times New Roman"/>
          <w:color w:val="000000" w:themeColor="text1"/>
          <w:szCs w:val="24"/>
        </w:rPr>
      </w:pP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第一條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 xml:space="preserve">  </w:t>
      </w: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南臺科技大學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>(</w:t>
      </w: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以下簡稱本校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>)</w:t>
      </w: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為推動全校總務業務，營造安全優質之學習環境，依本校組織規程之規定設置總務處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>(</w:t>
      </w: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以下簡稱本處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>)</w:t>
      </w:r>
      <w:r w:rsidRPr="008954B3">
        <w:rPr>
          <w:rFonts w:ascii="Times New Roman" w:eastAsia="標楷體" w:hAnsi="Times New Roman"/>
          <w:color w:val="000000" w:themeColor="text1"/>
          <w:szCs w:val="24"/>
        </w:rPr>
        <w:t>。</w:t>
      </w:r>
    </w:p>
    <w:p w:rsidR="00803ADE" w:rsidRPr="008954B3" w:rsidRDefault="00803ADE" w:rsidP="00803ADE">
      <w:pPr>
        <w:pStyle w:val="ae"/>
        <w:ind w:leftChars="0" w:left="960" w:right="7" w:hanging="960"/>
        <w:jc w:val="both"/>
        <w:rPr>
          <w:rFonts w:ascii="Times New Roman" w:eastAsia="標楷體" w:hAnsi="Times New Roman"/>
          <w:color w:val="000000" w:themeColor="text1"/>
          <w:szCs w:val="24"/>
        </w:rPr>
      </w:pP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第二條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 xml:space="preserve">  </w:t>
      </w: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本處置總務長</w:t>
      </w:r>
      <w:r w:rsidRPr="008954B3">
        <w:rPr>
          <w:rFonts w:ascii="Times New Roman" w:eastAsia="標楷體" w:hAnsi="Times New Roman"/>
          <w:color w:val="000000" w:themeColor="text1"/>
          <w:szCs w:val="24"/>
          <w:lang w:eastAsia="zh-TW"/>
        </w:rPr>
        <w:t>一</w:t>
      </w:r>
      <w:r w:rsidRPr="008954B3">
        <w:rPr>
          <w:rFonts w:ascii="Times New Roman" w:eastAsia="標楷體" w:hAnsi="Times New Roman"/>
          <w:color w:val="000000" w:themeColor="text1"/>
          <w:szCs w:val="24"/>
        </w:rPr>
        <w:t>人，秉承校長之命，主持全校總務事宜。</w:t>
      </w:r>
      <w:proofErr w:type="gramStart"/>
      <w:r w:rsidRPr="008954B3">
        <w:rPr>
          <w:rFonts w:ascii="Times New Roman" w:eastAsia="標楷體" w:hAnsi="Times New Roman"/>
          <w:color w:val="000000" w:themeColor="text1"/>
          <w:szCs w:val="24"/>
        </w:rPr>
        <w:t>另置副總務</w:t>
      </w:r>
      <w:proofErr w:type="gramEnd"/>
      <w:r w:rsidRPr="008954B3">
        <w:rPr>
          <w:rFonts w:ascii="Times New Roman" w:eastAsia="標楷體" w:hAnsi="Times New Roman"/>
          <w:color w:val="000000" w:themeColor="text1"/>
          <w:szCs w:val="24"/>
        </w:rPr>
        <w:t>長</w:t>
      </w:r>
      <w:r w:rsidRPr="008954B3">
        <w:rPr>
          <w:rFonts w:ascii="Times New Roman" w:eastAsia="標楷體" w:hAnsi="Times New Roman"/>
          <w:color w:val="000000" w:themeColor="text1"/>
          <w:szCs w:val="24"/>
          <w:lang w:eastAsia="zh-TW"/>
        </w:rPr>
        <w:t>一</w:t>
      </w:r>
      <w:r w:rsidRPr="008954B3">
        <w:rPr>
          <w:rFonts w:ascii="Times New Roman" w:eastAsia="標楷體" w:hAnsi="Times New Roman"/>
          <w:color w:val="000000" w:themeColor="text1"/>
          <w:szCs w:val="24"/>
        </w:rPr>
        <w:t>人，襄助主管，推動總務工作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>。</w:t>
      </w:r>
    </w:p>
    <w:p w:rsidR="00803ADE" w:rsidRPr="008954B3" w:rsidRDefault="00803ADE" w:rsidP="00803ADE">
      <w:pPr>
        <w:pStyle w:val="117"/>
        <w:snapToGrid/>
        <w:spacing w:before="0"/>
        <w:ind w:left="952" w:firstLine="0"/>
        <w:rPr>
          <w:bCs w:val="0"/>
          <w:strike/>
          <w:snapToGrid/>
          <w:color w:val="000000" w:themeColor="text1"/>
          <w:szCs w:val="24"/>
        </w:rPr>
      </w:pPr>
      <w:r w:rsidRPr="008954B3">
        <w:rPr>
          <w:bCs w:val="0"/>
          <w:snapToGrid/>
          <w:color w:val="000000" w:themeColor="text1"/>
          <w:szCs w:val="24"/>
        </w:rPr>
        <w:t>本處下設營</w:t>
      </w:r>
      <w:proofErr w:type="gramStart"/>
      <w:r w:rsidRPr="008954B3">
        <w:rPr>
          <w:bCs w:val="0"/>
          <w:snapToGrid/>
          <w:color w:val="000000" w:themeColor="text1"/>
          <w:szCs w:val="24"/>
        </w:rPr>
        <w:t>繕</w:t>
      </w:r>
      <w:proofErr w:type="gramEnd"/>
      <w:r w:rsidRPr="008954B3">
        <w:rPr>
          <w:bCs w:val="0"/>
          <w:snapToGrid/>
          <w:color w:val="000000" w:themeColor="text1"/>
          <w:szCs w:val="24"/>
        </w:rPr>
        <w:t>、事務、文書、出納、保管五組，</w:t>
      </w:r>
      <w:proofErr w:type="gramStart"/>
      <w:r w:rsidRPr="008954B3">
        <w:rPr>
          <w:bCs w:val="0"/>
          <w:snapToGrid/>
          <w:color w:val="000000" w:themeColor="text1"/>
          <w:szCs w:val="24"/>
        </w:rPr>
        <w:t>各組置組長</w:t>
      </w:r>
      <w:proofErr w:type="gramEnd"/>
      <w:r w:rsidRPr="008954B3">
        <w:rPr>
          <w:color w:val="000000" w:themeColor="text1"/>
          <w:szCs w:val="24"/>
        </w:rPr>
        <w:t>一</w:t>
      </w:r>
      <w:r w:rsidRPr="008954B3">
        <w:rPr>
          <w:bCs w:val="0"/>
          <w:snapToGrid/>
          <w:color w:val="000000" w:themeColor="text1"/>
          <w:szCs w:val="24"/>
        </w:rPr>
        <w:t>人及職員若干人。</w:t>
      </w:r>
    </w:p>
    <w:p w:rsidR="00803ADE" w:rsidRPr="008954B3" w:rsidRDefault="00803ADE" w:rsidP="00803ADE">
      <w:pPr>
        <w:ind w:firstLineChars="402" w:firstLine="965"/>
        <w:jc w:val="both"/>
        <w:rPr>
          <w:rFonts w:ascii="Times New Roman" w:eastAsia="標楷體" w:hAnsi="Times New Roman"/>
          <w:strike/>
          <w:color w:val="000000" w:themeColor="text1"/>
          <w:szCs w:val="24"/>
          <w:lang w:val="x-none"/>
        </w:rPr>
      </w:pPr>
      <w:r w:rsidRPr="008954B3">
        <w:rPr>
          <w:rFonts w:ascii="Times New Roman" w:eastAsia="標楷體" w:hAnsi="Times New Roman"/>
          <w:color w:val="000000" w:themeColor="text1"/>
          <w:szCs w:val="24"/>
        </w:rPr>
        <w:t>本處各級主管之任用，依本校組織規程之規定辦理。</w:t>
      </w:r>
    </w:p>
    <w:p w:rsidR="00803ADE" w:rsidRPr="008954B3" w:rsidRDefault="00803ADE" w:rsidP="00803ADE">
      <w:pPr>
        <w:pStyle w:val="ae"/>
        <w:ind w:leftChars="0" w:left="960" w:right="7" w:hanging="960"/>
        <w:jc w:val="both"/>
        <w:rPr>
          <w:rFonts w:ascii="Times New Roman" w:eastAsia="標楷體" w:hAnsi="Times New Roman"/>
          <w:color w:val="000000" w:themeColor="text1"/>
          <w:szCs w:val="24"/>
        </w:rPr>
      </w:pP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第三條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 xml:space="preserve">  </w:t>
      </w:r>
      <w:proofErr w:type="spellStart"/>
      <w:r w:rsidRPr="008954B3">
        <w:rPr>
          <w:rFonts w:ascii="Times New Roman" w:eastAsia="標楷體" w:hAnsi="Times New Roman"/>
          <w:color w:val="000000" w:themeColor="text1"/>
          <w:szCs w:val="24"/>
        </w:rPr>
        <w:t>本處各組主要職掌如下</w:t>
      </w:r>
      <w:proofErr w:type="spellEnd"/>
      <w:r w:rsidRPr="008954B3">
        <w:rPr>
          <w:rFonts w:ascii="Times New Roman" w:eastAsia="標楷體" w:hAnsi="Times New Roman"/>
          <w:color w:val="000000" w:themeColor="text1"/>
          <w:szCs w:val="24"/>
        </w:rPr>
        <w:t>：</w:t>
      </w:r>
    </w:p>
    <w:p w:rsidR="00803ADE" w:rsidRPr="008954B3" w:rsidRDefault="00803ADE" w:rsidP="00803ADE">
      <w:pPr>
        <w:pStyle w:val="117"/>
        <w:numPr>
          <w:ilvl w:val="0"/>
          <w:numId w:val="31"/>
        </w:numPr>
        <w:snapToGrid/>
        <w:spacing w:before="0"/>
        <w:ind w:left="1047" w:hanging="109"/>
        <w:rPr>
          <w:bCs w:val="0"/>
          <w:snapToGrid/>
          <w:color w:val="000000" w:themeColor="text1"/>
          <w:szCs w:val="24"/>
        </w:rPr>
      </w:pPr>
      <w:r w:rsidRPr="008954B3">
        <w:rPr>
          <w:bCs w:val="0"/>
          <w:snapToGrid/>
          <w:color w:val="000000" w:themeColor="text1"/>
          <w:szCs w:val="24"/>
        </w:rPr>
        <w:t>營</w:t>
      </w:r>
      <w:proofErr w:type="gramStart"/>
      <w:r w:rsidRPr="008954B3">
        <w:rPr>
          <w:bCs w:val="0"/>
          <w:snapToGrid/>
          <w:color w:val="000000" w:themeColor="text1"/>
          <w:szCs w:val="24"/>
        </w:rPr>
        <w:t>繕</w:t>
      </w:r>
      <w:proofErr w:type="gramEnd"/>
      <w:r w:rsidRPr="008954B3">
        <w:rPr>
          <w:bCs w:val="0"/>
          <w:snapToGrid/>
          <w:color w:val="000000" w:themeColor="text1"/>
          <w:szCs w:val="24"/>
        </w:rPr>
        <w:t>組：</w:t>
      </w:r>
    </w:p>
    <w:p w:rsidR="00803ADE" w:rsidRPr="008954B3" w:rsidRDefault="00803ADE" w:rsidP="00803ADE">
      <w:pPr>
        <w:numPr>
          <w:ilvl w:val="0"/>
          <w:numId w:val="92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校園整體規劃及興建之擬訂與執行。</w:t>
      </w:r>
    </w:p>
    <w:p w:rsidR="00803ADE" w:rsidRPr="008954B3" w:rsidRDefault="00803ADE" w:rsidP="00803ADE">
      <w:pPr>
        <w:numPr>
          <w:ilvl w:val="0"/>
          <w:numId w:val="92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校園綠美化管理。</w:t>
      </w:r>
    </w:p>
    <w:p w:rsidR="00803ADE" w:rsidRPr="008954B3" w:rsidRDefault="00803ADE" w:rsidP="00803ADE">
      <w:pPr>
        <w:numPr>
          <w:ilvl w:val="0"/>
          <w:numId w:val="92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各項工程之招標、施工及驗收。</w:t>
      </w:r>
    </w:p>
    <w:p w:rsidR="00803ADE" w:rsidRPr="008954B3" w:rsidRDefault="00803ADE" w:rsidP="00803ADE">
      <w:pPr>
        <w:numPr>
          <w:ilvl w:val="0"/>
          <w:numId w:val="92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全校水電、空調、消防、飲水機等設備之管理與維護。</w:t>
      </w:r>
      <w:bookmarkStart w:id="0" w:name="_GoBack"/>
      <w:bookmarkEnd w:id="0"/>
    </w:p>
    <w:p w:rsidR="00803ADE" w:rsidRPr="008954B3" w:rsidRDefault="00803ADE" w:rsidP="00803ADE">
      <w:pPr>
        <w:numPr>
          <w:ilvl w:val="0"/>
          <w:numId w:val="92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工友管理。</w:t>
      </w:r>
      <w:r w:rsidRPr="008954B3">
        <w:rPr>
          <w:rFonts w:ascii="Times New Roman" w:eastAsia="標楷體" w:hAnsi="Times New Roman"/>
          <w:color w:val="000000" w:themeColor="text1"/>
        </w:rPr>
        <w:t xml:space="preserve"> </w:t>
      </w:r>
    </w:p>
    <w:p w:rsidR="00803ADE" w:rsidRPr="008954B3" w:rsidRDefault="00803ADE" w:rsidP="00803ADE">
      <w:pPr>
        <w:pStyle w:val="117"/>
        <w:numPr>
          <w:ilvl w:val="0"/>
          <w:numId w:val="31"/>
        </w:numPr>
        <w:snapToGrid/>
        <w:spacing w:before="0"/>
        <w:ind w:left="1047" w:hanging="109"/>
        <w:rPr>
          <w:bCs w:val="0"/>
          <w:snapToGrid/>
          <w:color w:val="000000" w:themeColor="text1"/>
          <w:szCs w:val="24"/>
        </w:rPr>
      </w:pPr>
      <w:r w:rsidRPr="008954B3">
        <w:rPr>
          <w:bCs w:val="0"/>
          <w:snapToGrid/>
          <w:color w:val="000000" w:themeColor="text1"/>
          <w:szCs w:val="24"/>
        </w:rPr>
        <w:t>事務組：</w:t>
      </w:r>
      <w:r w:rsidRPr="008954B3">
        <w:rPr>
          <w:bCs w:val="0"/>
          <w:snapToGrid/>
          <w:color w:val="000000" w:themeColor="text1"/>
          <w:szCs w:val="24"/>
        </w:rPr>
        <w:t xml:space="preserve"> </w:t>
      </w:r>
    </w:p>
    <w:p w:rsidR="00803ADE" w:rsidRPr="008954B3" w:rsidRDefault="00803ADE" w:rsidP="00803ADE">
      <w:pPr>
        <w:numPr>
          <w:ilvl w:val="0"/>
          <w:numId w:val="93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辦理經常門及資本門經費採購作業。</w:t>
      </w:r>
    </w:p>
    <w:p w:rsidR="00803ADE" w:rsidRPr="008954B3" w:rsidRDefault="00803ADE" w:rsidP="00803ADE">
      <w:pPr>
        <w:numPr>
          <w:ilvl w:val="0"/>
          <w:numId w:val="93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一般維護合約簽訂。</w:t>
      </w:r>
    </w:p>
    <w:p w:rsidR="00803ADE" w:rsidRPr="008954B3" w:rsidRDefault="00803ADE" w:rsidP="00803ADE">
      <w:pPr>
        <w:numPr>
          <w:ilvl w:val="0"/>
          <w:numId w:val="93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外包廠商管理。</w:t>
      </w:r>
    </w:p>
    <w:p w:rsidR="00803ADE" w:rsidRPr="008954B3" w:rsidRDefault="00803ADE" w:rsidP="00803ADE">
      <w:pPr>
        <w:numPr>
          <w:ilvl w:val="0"/>
          <w:numId w:val="93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現金交易之採購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—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業務零用金管理。</w:t>
      </w:r>
    </w:p>
    <w:p w:rsidR="00803ADE" w:rsidRPr="008954B3" w:rsidRDefault="00803ADE" w:rsidP="00803ADE">
      <w:pPr>
        <w:numPr>
          <w:ilvl w:val="0"/>
          <w:numId w:val="93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重大慶典活動協辦與事務性工作支援。</w:t>
      </w:r>
    </w:p>
    <w:p w:rsidR="00803ADE" w:rsidRPr="008954B3" w:rsidRDefault="00803ADE" w:rsidP="00803ADE">
      <w:pPr>
        <w:pStyle w:val="117"/>
        <w:numPr>
          <w:ilvl w:val="0"/>
          <w:numId w:val="31"/>
        </w:numPr>
        <w:snapToGrid/>
        <w:spacing w:before="0"/>
        <w:ind w:left="1047" w:hanging="109"/>
        <w:rPr>
          <w:bCs w:val="0"/>
          <w:snapToGrid/>
          <w:color w:val="000000" w:themeColor="text1"/>
          <w:szCs w:val="24"/>
        </w:rPr>
      </w:pPr>
      <w:r w:rsidRPr="008954B3">
        <w:rPr>
          <w:bCs w:val="0"/>
          <w:snapToGrid/>
          <w:color w:val="000000" w:themeColor="text1"/>
          <w:szCs w:val="24"/>
        </w:rPr>
        <w:t>文書組：</w:t>
      </w:r>
    </w:p>
    <w:p w:rsidR="00803ADE" w:rsidRPr="008954B3" w:rsidRDefault="00803ADE" w:rsidP="00803ADE">
      <w:pPr>
        <w:numPr>
          <w:ilvl w:val="0"/>
          <w:numId w:val="94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公文收發及檔案管理。</w:t>
      </w:r>
    </w:p>
    <w:p w:rsidR="00803ADE" w:rsidRPr="008954B3" w:rsidRDefault="00803ADE" w:rsidP="00803ADE">
      <w:pPr>
        <w:numPr>
          <w:ilvl w:val="0"/>
          <w:numId w:val="94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印信管理。</w:t>
      </w:r>
    </w:p>
    <w:p w:rsidR="00803ADE" w:rsidRPr="008954B3" w:rsidRDefault="00803ADE" w:rsidP="00803ADE">
      <w:pPr>
        <w:numPr>
          <w:ilvl w:val="0"/>
          <w:numId w:val="94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信件收發及郵資管理。</w:t>
      </w:r>
    </w:p>
    <w:p w:rsidR="00803ADE" w:rsidRPr="008954B3" w:rsidRDefault="00803ADE" w:rsidP="00803ADE">
      <w:pPr>
        <w:numPr>
          <w:ilvl w:val="0"/>
          <w:numId w:val="94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總務處相關會議之記錄。</w:t>
      </w:r>
    </w:p>
    <w:p w:rsidR="00803ADE" w:rsidRPr="008954B3" w:rsidRDefault="00803ADE" w:rsidP="00803ADE">
      <w:pPr>
        <w:pStyle w:val="117"/>
        <w:numPr>
          <w:ilvl w:val="0"/>
          <w:numId w:val="31"/>
        </w:numPr>
        <w:snapToGrid/>
        <w:spacing w:before="0"/>
        <w:ind w:left="1047" w:hanging="109"/>
        <w:rPr>
          <w:bCs w:val="0"/>
          <w:snapToGrid/>
          <w:color w:val="000000" w:themeColor="text1"/>
          <w:szCs w:val="24"/>
        </w:rPr>
      </w:pPr>
      <w:r w:rsidRPr="008954B3">
        <w:rPr>
          <w:bCs w:val="0"/>
          <w:snapToGrid/>
          <w:color w:val="000000" w:themeColor="text1"/>
          <w:szCs w:val="24"/>
        </w:rPr>
        <w:t>出納組：</w:t>
      </w:r>
    </w:p>
    <w:p w:rsidR="00803ADE" w:rsidRPr="008954B3" w:rsidRDefault="00803ADE" w:rsidP="00803ADE">
      <w:pPr>
        <w:numPr>
          <w:ilvl w:val="0"/>
          <w:numId w:val="95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學雜費等應收款項之管理。</w:t>
      </w:r>
    </w:p>
    <w:p w:rsidR="00803ADE" w:rsidRPr="008954B3" w:rsidRDefault="00803ADE" w:rsidP="00803ADE">
      <w:pPr>
        <w:numPr>
          <w:ilvl w:val="0"/>
          <w:numId w:val="95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薪資核撥管理。</w:t>
      </w:r>
    </w:p>
    <w:p w:rsidR="00803ADE" w:rsidRPr="008954B3" w:rsidRDefault="00803ADE" w:rsidP="00803ADE">
      <w:pPr>
        <w:numPr>
          <w:ilvl w:val="0"/>
          <w:numId w:val="95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收、付款帳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務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管理。</w:t>
      </w:r>
    </w:p>
    <w:p w:rsidR="00803ADE" w:rsidRPr="008954B3" w:rsidRDefault="00803ADE" w:rsidP="00803ADE">
      <w:pPr>
        <w:numPr>
          <w:ilvl w:val="0"/>
          <w:numId w:val="95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收據管理。</w:t>
      </w:r>
    </w:p>
    <w:p w:rsidR="00803ADE" w:rsidRPr="008954B3" w:rsidRDefault="00803ADE" w:rsidP="00803ADE">
      <w:pPr>
        <w:pStyle w:val="117"/>
        <w:numPr>
          <w:ilvl w:val="0"/>
          <w:numId w:val="31"/>
        </w:numPr>
        <w:snapToGrid/>
        <w:spacing w:before="0"/>
        <w:ind w:left="1047" w:hanging="109"/>
        <w:rPr>
          <w:bCs w:val="0"/>
          <w:snapToGrid/>
          <w:color w:val="000000" w:themeColor="text1"/>
          <w:szCs w:val="24"/>
        </w:rPr>
      </w:pPr>
      <w:r w:rsidRPr="008954B3">
        <w:rPr>
          <w:bCs w:val="0"/>
          <w:snapToGrid/>
          <w:color w:val="000000" w:themeColor="text1"/>
          <w:szCs w:val="24"/>
        </w:rPr>
        <w:t>保管組：</w:t>
      </w:r>
    </w:p>
    <w:p w:rsidR="00803ADE" w:rsidRPr="008954B3" w:rsidRDefault="00803ADE" w:rsidP="00803ADE">
      <w:pPr>
        <w:numPr>
          <w:ilvl w:val="0"/>
          <w:numId w:val="96"/>
        </w:numPr>
        <w:tabs>
          <w:tab w:val="left" w:pos="1932"/>
        </w:tabs>
        <w:ind w:firstLine="572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全校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校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地及校舍之建檔及管理。</w:t>
      </w:r>
    </w:p>
    <w:p w:rsidR="00803ADE" w:rsidRPr="008954B3" w:rsidRDefault="00803ADE" w:rsidP="00803ADE">
      <w:pPr>
        <w:numPr>
          <w:ilvl w:val="0"/>
          <w:numId w:val="96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全校財產設備驗收、建檔及管理。</w:t>
      </w:r>
    </w:p>
    <w:p w:rsidR="00803ADE" w:rsidRPr="008954B3" w:rsidRDefault="00803ADE" w:rsidP="00803ADE">
      <w:pPr>
        <w:numPr>
          <w:ilvl w:val="0"/>
          <w:numId w:val="96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公務車輛管理。</w:t>
      </w:r>
    </w:p>
    <w:p w:rsidR="00803ADE" w:rsidRPr="008954B3" w:rsidRDefault="00803ADE" w:rsidP="00803ADE">
      <w:pPr>
        <w:numPr>
          <w:ilvl w:val="0"/>
          <w:numId w:val="96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場地管理及保全業務。</w:t>
      </w:r>
    </w:p>
    <w:p w:rsidR="00803ADE" w:rsidRPr="008954B3" w:rsidRDefault="00803ADE" w:rsidP="00803ADE">
      <w:pPr>
        <w:numPr>
          <w:ilvl w:val="0"/>
          <w:numId w:val="96"/>
        </w:numPr>
        <w:tabs>
          <w:tab w:val="left" w:pos="1932"/>
        </w:tabs>
        <w:ind w:firstLine="586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辦理汽、機車停車證。</w:t>
      </w:r>
    </w:p>
    <w:p w:rsidR="00803ADE" w:rsidRPr="008954B3" w:rsidRDefault="00803ADE" w:rsidP="00803ADE">
      <w:pPr>
        <w:pStyle w:val="af0"/>
        <w:snapToGrid w:val="0"/>
        <w:spacing w:after="0"/>
        <w:ind w:leftChars="-1" w:left="-2" w:firstLineChars="408" w:firstLine="979"/>
        <w:jc w:val="both"/>
        <w:rPr>
          <w:rFonts w:ascii="Times New Roman" w:eastAsia="標楷體" w:hAnsi="Times New Roman"/>
          <w:color w:val="000000" w:themeColor="text1"/>
        </w:rPr>
      </w:pPr>
      <w:proofErr w:type="spellStart"/>
      <w:r w:rsidRPr="008954B3">
        <w:rPr>
          <w:rFonts w:ascii="Times New Roman" w:eastAsia="標楷體" w:hAnsi="Times New Roman"/>
          <w:color w:val="000000" w:themeColor="text1"/>
        </w:rPr>
        <w:t>除上述職掌，各組應辦理上級交辦事項</w:t>
      </w:r>
      <w:proofErr w:type="spellEnd"/>
      <w:r w:rsidRPr="008954B3">
        <w:rPr>
          <w:rFonts w:ascii="Times New Roman" w:eastAsia="標楷體" w:hAnsi="Times New Roman"/>
          <w:color w:val="000000" w:themeColor="text1"/>
        </w:rPr>
        <w:t>。</w:t>
      </w:r>
    </w:p>
    <w:p w:rsidR="00803ADE" w:rsidRPr="008954B3" w:rsidRDefault="00803ADE" w:rsidP="00803ADE">
      <w:pPr>
        <w:pStyle w:val="ae"/>
        <w:ind w:leftChars="0" w:left="960" w:right="7" w:hanging="960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proofErr w:type="spellStart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>第四條</w:t>
      </w:r>
      <w:proofErr w:type="spellEnd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 xml:space="preserve">  </w:t>
      </w:r>
      <w:proofErr w:type="spellStart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>本處得視業務需要，經總務長同意後成立工作小組</w:t>
      </w:r>
      <w:proofErr w:type="spellEnd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>。</w:t>
      </w:r>
    </w:p>
    <w:p w:rsidR="00803ADE" w:rsidRPr="008954B3" w:rsidRDefault="00803ADE" w:rsidP="00803ADE">
      <w:pPr>
        <w:pStyle w:val="ae"/>
        <w:ind w:leftChars="0" w:left="960" w:right="7" w:hanging="960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proofErr w:type="spellStart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>第五條</w:t>
      </w:r>
      <w:proofErr w:type="spellEnd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 xml:space="preserve">  </w:t>
      </w:r>
      <w:proofErr w:type="spellStart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>本辦法經校務會議通過，陳請校長核定後公布施行</w:t>
      </w:r>
      <w:proofErr w:type="spellEnd"/>
      <w:r w:rsidRPr="008954B3">
        <w:rPr>
          <w:rFonts w:ascii="Times New Roman" w:eastAsia="標楷體" w:hAnsi="Times New Roman"/>
          <w:bCs/>
          <w:color w:val="000000" w:themeColor="text1"/>
          <w:szCs w:val="24"/>
          <w:lang w:eastAsia="zh-TW"/>
        </w:rPr>
        <w:t>，</w:t>
      </w:r>
      <w:proofErr w:type="spellStart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>修正時亦同</w:t>
      </w:r>
      <w:proofErr w:type="spellEnd"/>
      <w:r w:rsidRPr="008954B3">
        <w:rPr>
          <w:rFonts w:ascii="Times New Roman" w:eastAsia="標楷體" w:hAnsi="Times New Roman"/>
          <w:bCs/>
          <w:color w:val="000000" w:themeColor="text1"/>
          <w:szCs w:val="24"/>
        </w:rPr>
        <w:t>。</w:t>
      </w:r>
    </w:p>
    <w:p w:rsidR="00DD1A2B" w:rsidRPr="00803ADE" w:rsidRDefault="00DD1A2B" w:rsidP="00803ADE">
      <w:pPr>
        <w:rPr>
          <w:lang w:val="x-none"/>
        </w:rPr>
      </w:pPr>
    </w:p>
    <w:sectPr w:rsidR="00DD1A2B" w:rsidRPr="00803ADE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64E" w:rsidRDefault="0075264E" w:rsidP="00D103CC">
      <w:r>
        <w:separator/>
      </w:r>
    </w:p>
  </w:endnote>
  <w:endnote w:type="continuationSeparator" w:id="0">
    <w:p w:rsidR="0075264E" w:rsidRDefault="0075264E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64E" w:rsidRDefault="0075264E" w:rsidP="00D103CC">
      <w:r>
        <w:separator/>
      </w:r>
    </w:p>
  </w:footnote>
  <w:footnote w:type="continuationSeparator" w:id="0">
    <w:p w:rsidR="0075264E" w:rsidRDefault="0075264E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F19A4A98"/>
    <w:lvl w:ilvl="0" w:tplc="04CAFCD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C5ACE4F4"/>
    <w:lvl w:ilvl="0" w:tplc="07886F6A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A32EB844"/>
    <w:lvl w:ilvl="0" w:tplc="182CCBEC">
      <w:start w:val="1"/>
      <w:numFmt w:val="taiwaneseCountingThousand"/>
      <w:lvlText w:val="(%1)"/>
      <w:lvlJc w:val="left"/>
      <w:pPr>
        <w:ind w:left="888" w:hanging="408"/>
      </w:pPr>
      <w:rPr>
        <w:rFonts w:hint="default"/>
        <w:strike w:val="0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B4C38B4"/>
    <w:lvl w:ilvl="0" w:tplc="DB365ADA">
      <w:start w:val="1"/>
      <w:numFmt w:val="taiwaneseCountingThousand"/>
      <w:lvlText w:val="(%1)"/>
      <w:lvlJc w:val="left"/>
      <w:pPr>
        <w:ind w:left="888" w:hanging="408"/>
      </w:pPr>
      <w:rPr>
        <w:rFonts w:hint="default"/>
        <w:strike w:val="0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A27AC038"/>
    <w:lvl w:ilvl="0" w:tplc="25A467D4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76FE669C"/>
    <w:lvl w:ilvl="0" w:tplc="18607520">
      <w:start w:val="1"/>
      <w:numFmt w:val="taiwaneseCountingThousand"/>
      <w:lvlText w:val="(%1)"/>
      <w:lvlJc w:val="left"/>
      <w:pPr>
        <w:ind w:left="888" w:hanging="408"/>
      </w:pPr>
      <w:rPr>
        <w:rFonts w:hint="default"/>
        <w:strike w:val="0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869E03F6"/>
    <w:lvl w:ilvl="0" w:tplc="192AA37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FF0000"/>
        <w:u w:val="none"/>
      </w:rPr>
    </w:lvl>
    <w:lvl w:ilvl="1" w:tplc="2CC04E78">
      <w:start w:val="1"/>
      <w:numFmt w:val="taiwaneseCountingThousand"/>
      <w:lvlText w:val="(%2)"/>
      <w:lvlJc w:val="left"/>
      <w:pPr>
        <w:ind w:left="888" w:hanging="408"/>
      </w:pPr>
      <w:rPr>
        <w:rFonts w:hint="default"/>
        <w:strike w:val="0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64E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F85A551-F884-49C1-A80E-94307899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2019-05-30T06:30:00Z</dcterms:created>
  <dcterms:modified xsi:type="dcterms:W3CDTF">2019-05-30T06:30:00Z</dcterms:modified>
</cp:coreProperties>
</file>