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D5" w:rsidRPr="00C0297A" w:rsidRDefault="003707D5" w:rsidP="003707D5">
      <w:pPr>
        <w:widowControl/>
        <w:spacing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0297A">
        <w:rPr>
          <w:rFonts w:ascii="標楷體" w:eastAsia="標楷體" w:hAnsi="標楷體"/>
          <w:b/>
          <w:bCs/>
          <w:sz w:val="28"/>
          <w:szCs w:val="28"/>
        </w:rPr>
        <w:t>南</w:t>
      </w:r>
      <w:proofErr w:type="gramStart"/>
      <w:r w:rsidRPr="00651969">
        <w:rPr>
          <w:rFonts w:ascii="標楷體" w:eastAsia="標楷體" w:hAnsi="標楷體" w:hint="eastAsia"/>
          <w:b/>
          <w:color w:val="222222"/>
          <w:sz w:val="28"/>
          <w:szCs w:val="28"/>
        </w:rPr>
        <w:t>臺</w:t>
      </w:r>
      <w:proofErr w:type="gramEnd"/>
      <w:r w:rsidRPr="00C0297A">
        <w:rPr>
          <w:rFonts w:ascii="標楷體" w:eastAsia="標楷體" w:hAnsi="標楷體"/>
          <w:b/>
          <w:bCs/>
          <w:sz w:val="28"/>
          <w:szCs w:val="28"/>
        </w:rPr>
        <w:t>科技大學</w:t>
      </w:r>
      <w:r>
        <w:rPr>
          <w:rFonts w:ascii="標楷體" w:eastAsia="標楷體" w:hAnsi="標楷體" w:hint="eastAsia"/>
          <w:b/>
          <w:bCs/>
          <w:sz w:val="28"/>
          <w:szCs w:val="28"/>
        </w:rPr>
        <w:t>創新產品</w:t>
      </w:r>
      <w:r w:rsidRPr="00C0297A">
        <w:rPr>
          <w:rFonts w:ascii="標楷體" w:eastAsia="標楷體" w:hAnsi="標楷體"/>
          <w:b/>
          <w:bCs/>
          <w:sz w:val="28"/>
          <w:szCs w:val="28"/>
        </w:rPr>
        <w:t>設計系</w:t>
      </w:r>
      <w:r>
        <w:rPr>
          <w:rFonts w:ascii="標楷體" w:eastAsia="標楷體" w:hAnsi="標楷體" w:hint="eastAsia"/>
          <w:b/>
          <w:bCs/>
          <w:sz w:val="28"/>
          <w:szCs w:val="28"/>
        </w:rPr>
        <w:t>設置</w:t>
      </w:r>
      <w:r w:rsidRPr="00767AFD">
        <w:rPr>
          <w:rFonts w:ascii="標楷體" w:eastAsia="標楷體" w:hAnsi="標楷體" w:hint="eastAsia"/>
          <w:b/>
          <w:bCs/>
          <w:strike/>
          <w:sz w:val="28"/>
          <w:szCs w:val="28"/>
        </w:rPr>
        <w:t>要點</w:t>
      </w:r>
      <w:r w:rsidRPr="008A0B3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辦法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(修正草案)</w:t>
      </w:r>
    </w:p>
    <w:p w:rsidR="003707D5" w:rsidRPr="00C0297A" w:rsidRDefault="003707D5" w:rsidP="003707D5">
      <w:pPr>
        <w:ind w:firstLineChars="708" w:firstLine="1984"/>
        <w:rPr>
          <w:rFonts w:ascii="標楷體" w:eastAsia="標楷體" w:hAnsi="標楷體"/>
          <w:b/>
          <w:bCs/>
          <w:sz w:val="28"/>
          <w:szCs w:val="28"/>
        </w:rPr>
      </w:pPr>
    </w:p>
    <w:p w:rsidR="003707D5" w:rsidRPr="00C0297A" w:rsidRDefault="003707D5" w:rsidP="003707D5">
      <w:pPr>
        <w:wordWrap w:val="0"/>
        <w:jc w:val="center"/>
        <w:rPr>
          <w:rFonts w:ascii="標楷體" w:eastAsia="標楷體" w:hAnsi="標楷體"/>
          <w:sz w:val="20"/>
          <w:szCs w:val="20"/>
        </w:rPr>
      </w:pPr>
      <w:r w:rsidRPr="00C0297A">
        <w:rPr>
          <w:rFonts w:ascii="標楷體" w:eastAsia="標楷體" w:hAnsi="標楷體"/>
          <w:sz w:val="28"/>
          <w:szCs w:val="28"/>
        </w:rPr>
        <w:t xml:space="preserve">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>99年9月10日</w:t>
      </w:r>
      <w:r w:rsidRPr="00C0297A">
        <w:rPr>
          <w:rFonts w:ascii="標楷體" w:eastAsia="標楷體" w:hAnsi="標楷體"/>
          <w:sz w:val="20"/>
          <w:szCs w:val="20"/>
        </w:rPr>
        <w:t>系</w:t>
      </w:r>
      <w:proofErr w:type="gramStart"/>
      <w:r w:rsidRPr="00C0297A">
        <w:rPr>
          <w:rFonts w:ascii="標楷體" w:eastAsia="標楷體" w:hAnsi="標楷體"/>
          <w:sz w:val="20"/>
          <w:szCs w:val="20"/>
        </w:rPr>
        <w:t>務</w:t>
      </w:r>
      <w:proofErr w:type="gramEnd"/>
      <w:r w:rsidRPr="00C0297A">
        <w:rPr>
          <w:rFonts w:ascii="標楷體" w:eastAsia="標楷體" w:hAnsi="標楷體"/>
          <w:sz w:val="20"/>
          <w:szCs w:val="20"/>
        </w:rPr>
        <w:t>會議通過</w:t>
      </w:r>
    </w:p>
    <w:p w:rsidR="003707D5" w:rsidRDefault="003707D5" w:rsidP="003707D5">
      <w:pPr>
        <w:wordWrap w:val="0"/>
        <w:jc w:val="center"/>
        <w:rPr>
          <w:rFonts w:ascii="標楷體" w:eastAsia="標楷體" w:hAnsi="標楷體"/>
          <w:sz w:val="20"/>
          <w:szCs w:val="20"/>
        </w:rPr>
      </w:pPr>
      <w:r w:rsidRPr="00C0297A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</w:t>
      </w:r>
      <w:r>
        <w:rPr>
          <w:rFonts w:ascii="標楷體" w:eastAsia="標楷體" w:hAnsi="標楷體" w:hint="eastAsia"/>
          <w:sz w:val="20"/>
          <w:szCs w:val="20"/>
        </w:rPr>
        <w:t>99年10月6日院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>
        <w:rPr>
          <w:rFonts w:ascii="標楷體" w:eastAsia="標楷體" w:hAnsi="標楷體" w:hint="eastAsia"/>
          <w:sz w:val="20"/>
          <w:szCs w:val="20"/>
        </w:rPr>
        <w:t>會議通過</w:t>
      </w:r>
    </w:p>
    <w:p w:rsidR="003707D5" w:rsidRDefault="003707D5" w:rsidP="003707D5">
      <w:pPr>
        <w:wordWrap w:val="0"/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/>
          <w:sz w:val="20"/>
          <w:szCs w:val="20"/>
        </w:rPr>
        <w:tab/>
      </w:r>
      <w:r>
        <w:rPr>
          <w:rFonts w:ascii="標楷體" w:eastAsia="標楷體" w:hAnsi="標楷體" w:hint="eastAsia"/>
          <w:sz w:val="20"/>
          <w:szCs w:val="20"/>
        </w:rPr>
        <w:t xml:space="preserve">       </w:t>
      </w:r>
      <w:r w:rsidRPr="00AA3871">
        <w:rPr>
          <w:rFonts w:ascii="標楷體" w:eastAsia="標楷體" w:hAnsi="標楷體" w:hint="eastAsia"/>
          <w:color w:val="FF0000"/>
          <w:sz w:val="20"/>
          <w:szCs w:val="20"/>
        </w:rPr>
        <w:t>108</w:t>
      </w:r>
      <w:r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Pr="00AA3871">
        <w:rPr>
          <w:rFonts w:ascii="標楷體" w:eastAsia="標楷體" w:hAnsi="標楷體" w:hint="eastAsia"/>
          <w:color w:val="FF0000"/>
          <w:sz w:val="20"/>
          <w:szCs w:val="20"/>
        </w:rPr>
        <w:t>6</w:t>
      </w:r>
      <w:r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Pr="00AA3871">
        <w:rPr>
          <w:rFonts w:ascii="標楷體" w:eastAsia="標楷體" w:hAnsi="標楷體" w:hint="eastAsia"/>
          <w:color w:val="FF0000"/>
          <w:sz w:val="20"/>
          <w:szCs w:val="20"/>
        </w:rPr>
        <w:t>24</w:t>
      </w:r>
      <w:r>
        <w:rPr>
          <w:rFonts w:ascii="標楷體" w:eastAsia="標楷體" w:hAnsi="標楷體" w:hint="eastAsia"/>
          <w:color w:val="FF0000"/>
          <w:sz w:val="20"/>
          <w:szCs w:val="20"/>
        </w:rPr>
        <w:t>日</w:t>
      </w:r>
      <w:r w:rsidRPr="00AA3871">
        <w:rPr>
          <w:rFonts w:ascii="標楷體" w:eastAsia="標楷體" w:hAnsi="標楷體" w:hint="eastAsia"/>
          <w:color w:val="FF0000"/>
          <w:sz w:val="20"/>
          <w:szCs w:val="20"/>
        </w:rPr>
        <w:t>系</w:t>
      </w:r>
      <w:proofErr w:type="gramStart"/>
      <w:r w:rsidRPr="00AA3871"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 w:rsidRPr="00AA3871">
        <w:rPr>
          <w:rFonts w:ascii="標楷體" w:eastAsia="標楷體" w:hAnsi="標楷體" w:hint="eastAsia"/>
          <w:color w:val="FF0000"/>
          <w:sz w:val="20"/>
          <w:szCs w:val="20"/>
        </w:rPr>
        <w:t>會議通過</w:t>
      </w:r>
      <w:bookmarkStart w:id="0" w:name="_GoBack"/>
      <w:bookmarkEnd w:id="0"/>
    </w:p>
    <w:p w:rsidR="003707D5" w:rsidRPr="00C0297A" w:rsidRDefault="003707D5" w:rsidP="003707D5">
      <w:pPr>
        <w:wordWrap w:val="0"/>
        <w:jc w:val="center"/>
        <w:rPr>
          <w:rFonts w:ascii="標楷體" w:eastAsia="標楷體" w:hAnsi="標楷體"/>
          <w:color w:val="FF0000"/>
          <w:sz w:val="20"/>
          <w:szCs w:val="20"/>
        </w:rPr>
      </w:pPr>
    </w:p>
    <w:p w:rsidR="003707D5" w:rsidRPr="00C0297A" w:rsidRDefault="003707D5" w:rsidP="003707D5">
      <w:pPr>
        <w:spacing w:line="276" w:lineRule="auto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第 一 條  本</w:t>
      </w:r>
      <w:r w:rsidRPr="003707D5">
        <w:rPr>
          <w:rFonts w:ascii="標楷體" w:eastAsia="標楷體" w:hAnsi="標楷體"/>
          <w:strike/>
          <w:color w:val="FF0000"/>
        </w:rPr>
        <w:t>要點</w:t>
      </w:r>
      <w:r w:rsidRPr="003707D5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依據南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C0297A">
        <w:rPr>
          <w:rFonts w:ascii="標楷體" w:eastAsia="標楷體" w:hAnsi="標楷體"/>
        </w:rPr>
        <w:t>科技大學組織章程第四條訂定之。</w:t>
      </w:r>
    </w:p>
    <w:p w:rsidR="003707D5" w:rsidRPr="00C0297A" w:rsidRDefault="003707D5" w:rsidP="003707D5">
      <w:pPr>
        <w:spacing w:line="276" w:lineRule="auto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第 二 條  本系定名為</w:t>
      </w:r>
      <w:r>
        <w:rPr>
          <w:rFonts w:ascii="標楷體" w:eastAsia="標楷體" w:hAnsi="標楷體" w:hint="eastAsia"/>
        </w:rPr>
        <w:t>創新產品設計系</w:t>
      </w:r>
      <w:r w:rsidRPr="00C0297A">
        <w:rPr>
          <w:rFonts w:ascii="標楷體" w:eastAsia="標楷體" w:hAnsi="標楷體"/>
        </w:rPr>
        <w:t>（以下簡稱本系）。</w:t>
      </w:r>
    </w:p>
    <w:p w:rsidR="003707D5" w:rsidRPr="00C0297A" w:rsidRDefault="003707D5" w:rsidP="003707D5">
      <w:pPr>
        <w:spacing w:line="276" w:lineRule="auto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 xml:space="preserve">第 三 條  </w:t>
      </w:r>
      <w:proofErr w:type="gramStart"/>
      <w:r w:rsidRPr="00C0297A">
        <w:rPr>
          <w:rFonts w:ascii="標楷體" w:eastAsia="標楷體" w:hAnsi="標楷體"/>
        </w:rPr>
        <w:t>本系置主</w:t>
      </w:r>
      <w:proofErr w:type="gramEnd"/>
      <w:r w:rsidRPr="00C0297A">
        <w:rPr>
          <w:rFonts w:ascii="標楷體" w:eastAsia="標楷體" w:hAnsi="標楷體"/>
        </w:rPr>
        <w:t>任一人以主持系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，對外代表本系，其推選</w:t>
      </w:r>
      <w:r w:rsidRPr="003707D5">
        <w:rPr>
          <w:rFonts w:ascii="標楷體" w:eastAsia="標楷體" w:hAnsi="標楷體"/>
          <w:strike/>
          <w:color w:val="FF0000"/>
        </w:rPr>
        <w:t>要點</w:t>
      </w:r>
      <w:r w:rsidRPr="003707D5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另訂之。</w:t>
      </w:r>
    </w:p>
    <w:p w:rsidR="003707D5" w:rsidRPr="00C0297A" w:rsidRDefault="003707D5" w:rsidP="003707D5">
      <w:pPr>
        <w:spacing w:line="276" w:lineRule="auto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 xml:space="preserve">第 四 條  本系設下列各會議及委員會：   </w:t>
      </w:r>
    </w:p>
    <w:p w:rsidR="003707D5" w:rsidRPr="00C0297A" w:rsidRDefault="003707D5" w:rsidP="003707D5">
      <w:pPr>
        <w:spacing w:line="276" w:lineRule="auto"/>
        <w:ind w:firstLineChars="500" w:firstLine="1200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一、系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會議。</w:t>
      </w:r>
    </w:p>
    <w:p w:rsidR="003707D5" w:rsidRPr="00C0297A" w:rsidRDefault="003707D5" w:rsidP="003707D5">
      <w:pPr>
        <w:spacing w:line="276" w:lineRule="auto"/>
        <w:ind w:firstLineChars="500" w:firstLine="1200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二、自我評鑑委員會。</w:t>
      </w:r>
    </w:p>
    <w:p w:rsidR="003707D5" w:rsidRPr="00C0297A" w:rsidRDefault="003707D5" w:rsidP="003707D5">
      <w:pPr>
        <w:spacing w:line="276" w:lineRule="auto"/>
        <w:ind w:leftChars="200" w:left="480" w:firstLineChars="300" w:firstLine="720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三、課程規劃委員會。</w:t>
      </w:r>
    </w:p>
    <w:p w:rsidR="003707D5" w:rsidRPr="00C0297A" w:rsidRDefault="003707D5" w:rsidP="003707D5">
      <w:pPr>
        <w:spacing w:line="276" w:lineRule="auto"/>
        <w:ind w:leftChars="200" w:left="480" w:firstLineChars="300" w:firstLine="720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四、教師評審委員會。</w:t>
      </w:r>
    </w:p>
    <w:p w:rsidR="003707D5" w:rsidRPr="00C0297A" w:rsidRDefault="003707D5" w:rsidP="003707D5">
      <w:pPr>
        <w:spacing w:line="276" w:lineRule="auto"/>
        <w:ind w:firstLineChars="500" w:firstLine="1200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五、</w:t>
      </w:r>
      <w:proofErr w:type="gramStart"/>
      <w:r w:rsidRPr="00C0297A">
        <w:rPr>
          <w:rFonts w:ascii="標楷體" w:eastAsia="標楷體" w:hAnsi="標楷體"/>
        </w:rPr>
        <w:t>圖儀設備</w:t>
      </w:r>
      <w:proofErr w:type="gramEnd"/>
      <w:r w:rsidRPr="00C0297A">
        <w:rPr>
          <w:rFonts w:ascii="標楷體" w:eastAsia="標楷體" w:hAnsi="標楷體"/>
        </w:rPr>
        <w:t>規劃委員會。</w:t>
      </w:r>
    </w:p>
    <w:p w:rsidR="003707D5" w:rsidRPr="00C0297A" w:rsidRDefault="003707D5" w:rsidP="003707D5">
      <w:pPr>
        <w:spacing w:line="276" w:lineRule="auto"/>
        <w:ind w:left="1200" w:hangingChars="500" w:hanging="1200"/>
        <w:jc w:val="both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第 五 條 系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會議由本系專任教師、教職員及學生代表組織之，系主任為主席，討論系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發展計畫及預算、教學研究會及各種委員會之設立、變更與停辦、重要章則及其他有關系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重要事項等事宜，其設置</w:t>
      </w:r>
      <w:r w:rsidRPr="00757F3D">
        <w:rPr>
          <w:rFonts w:ascii="標楷體" w:eastAsia="標楷體" w:hAnsi="標楷體" w:hint="eastAsia"/>
          <w:strike/>
          <w:color w:val="FF0000"/>
        </w:rPr>
        <w:t>要點</w:t>
      </w:r>
      <w:r w:rsidRPr="00D5696D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另訂之。</w:t>
      </w:r>
    </w:p>
    <w:p w:rsidR="003707D5" w:rsidRPr="00C0297A" w:rsidRDefault="003707D5" w:rsidP="003707D5">
      <w:pPr>
        <w:spacing w:line="276" w:lineRule="auto"/>
        <w:ind w:left="1200" w:hangingChars="500" w:hanging="1200"/>
        <w:jc w:val="both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第 六 條  自我評鑑委員會負責本系之評鑑各事項，以提升教學及行政品質，其設置</w:t>
      </w:r>
      <w:r w:rsidRPr="003707D5">
        <w:rPr>
          <w:rFonts w:ascii="標楷體" w:eastAsia="標楷體" w:hAnsi="標楷體"/>
          <w:strike/>
          <w:color w:val="FF0000"/>
        </w:rPr>
        <w:t>要點</w:t>
      </w:r>
      <w:r w:rsidRPr="003707D5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另訂之。</w:t>
      </w:r>
    </w:p>
    <w:p w:rsidR="003707D5" w:rsidRPr="00C0297A" w:rsidRDefault="003707D5" w:rsidP="003707D5">
      <w:pPr>
        <w:spacing w:line="276" w:lineRule="auto"/>
        <w:jc w:val="both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第 七 條  課程規劃委員會負責本系課程制定相關事宜，其設置</w:t>
      </w:r>
      <w:r w:rsidRPr="00757F3D">
        <w:rPr>
          <w:rFonts w:ascii="標楷體" w:eastAsia="標楷體" w:hAnsi="標楷體"/>
          <w:strike/>
          <w:color w:val="FF0000"/>
        </w:rPr>
        <w:t>要點</w:t>
      </w:r>
      <w:r w:rsidRPr="00767AFD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另訂之。</w:t>
      </w:r>
    </w:p>
    <w:p w:rsidR="003707D5" w:rsidRPr="00C0297A" w:rsidRDefault="003707D5" w:rsidP="003707D5">
      <w:pPr>
        <w:spacing w:line="276" w:lineRule="auto"/>
        <w:ind w:left="1200" w:hangingChars="500" w:hanging="1200"/>
        <w:jc w:val="both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>第 八 條  教師評審委員會負責本系教師聘任、升等、改聘、解聘〈或停聘〉</w:t>
      </w:r>
      <w:r w:rsidRPr="00C0297A">
        <w:rPr>
          <w:rFonts w:ascii="標楷體" w:eastAsia="標楷體" w:hAnsi="標楷體"/>
          <w:color w:val="000000"/>
        </w:rPr>
        <w:t>、休假、考核、進修、申訴、特優教師</w:t>
      </w:r>
      <w:proofErr w:type="gramStart"/>
      <w:r w:rsidRPr="00C0297A">
        <w:rPr>
          <w:rFonts w:ascii="標楷體" w:eastAsia="標楷體" w:hAnsi="標楷體"/>
          <w:color w:val="000000"/>
        </w:rPr>
        <w:t>遴薦</w:t>
      </w:r>
      <w:r w:rsidRPr="00C0297A">
        <w:rPr>
          <w:rFonts w:ascii="標楷體" w:eastAsia="標楷體" w:hAnsi="標楷體"/>
        </w:rPr>
        <w:t>及</w:t>
      </w:r>
      <w:proofErr w:type="gramEnd"/>
      <w:r w:rsidRPr="00C0297A">
        <w:rPr>
          <w:rFonts w:ascii="標楷體" w:eastAsia="標楷體" w:hAnsi="標楷體"/>
        </w:rPr>
        <w:t>指導比賽獎助等有關教師評審事項等事宜，其設置</w:t>
      </w:r>
      <w:r w:rsidRPr="00757F3D">
        <w:rPr>
          <w:rFonts w:ascii="標楷體" w:eastAsia="標楷體" w:hAnsi="標楷體"/>
          <w:strike/>
          <w:color w:val="FF0000"/>
        </w:rPr>
        <w:t>要點</w:t>
      </w:r>
      <w:r w:rsidRPr="00767AFD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另訂之。</w:t>
      </w:r>
    </w:p>
    <w:p w:rsidR="003707D5" w:rsidRPr="00C0297A" w:rsidRDefault="003707D5" w:rsidP="003707D5">
      <w:pPr>
        <w:spacing w:line="276" w:lineRule="auto"/>
        <w:ind w:left="1200" w:hangingChars="500" w:hanging="1200"/>
        <w:jc w:val="both"/>
        <w:rPr>
          <w:rFonts w:ascii="標楷體" w:eastAsia="標楷體" w:hAnsi="標楷體"/>
        </w:rPr>
      </w:pPr>
      <w:r w:rsidRPr="00C0297A">
        <w:rPr>
          <w:rFonts w:ascii="標楷體" w:eastAsia="標楷體" w:hAnsi="標楷體"/>
        </w:rPr>
        <w:t xml:space="preserve">第 九 條  </w:t>
      </w:r>
      <w:proofErr w:type="gramStart"/>
      <w:r w:rsidRPr="00C0297A">
        <w:rPr>
          <w:rFonts w:ascii="標楷體" w:eastAsia="標楷體" w:hAnsi="標楷體"/>
        </w:rPr>
        <w:t>圖儀設備</w:t>
      </w:r>
      <w:proofErr w:type="gramEnd"/>
      <w:r w:rsidRPr="00C0297A">
        <w:rPr>
          <w:rFonts w:ascii="標楷體" w:eastAsia="標楷體" w:hAnsi="標楷體"/>
        </w:rPr>
        <w:t>規劃委員會負責規劃與處理本系圖書儀器採購與管理，其設置</w:t>
      </w:r>
      <w:r w:rsidRPr="00757F3D">
        <w:rPr>
          <w:rFonts w:ascii="標楷體" w:eastAsia="標楷體" w:hAnsi="標楷體"/>
          <w:strike/>
          <w:color w:val="FF0000"/>
        </w:rPr>
        <w:t>要點</w:t>
      </w:r>
      <w:r w:rsidRPr="00767AFD">
        <w:rPr>
          <w:rFonts w:ascii="標楷體" w:eastAsia="標楷體" w:hAnsi="標楷體" w:hint="eastAsia"/>
          <w:color w:val="FF0000"/>
        </w:rPr>
        <w:t>辦法</w:t>
      </w:r>
      <w:r w:rsidRPr="00C0297A">
        <w:rPr>
          <w:rFonts w:ascii="標楷體" w:eastAsia="標楷體" w:hAnsi="標楷體"/>
        </w:rPr>
        <w:t>另訂之。</w:t>
      </w:r>
    </w:p>
    <w:p w:rsidR="00E13FC7" w:rsidRDefault="003707D5" w:rsidP="003707D5">
      <w:pPr>
        <w:spacing w:line="276" w:lineRule="auto"/>
        <w:ind w:left="1274" w:hangingChars="531" w:hanging="1274"/>
      </w:pPr>
      <w:r w:rsidRPr="00C0297A">
        <w:rPr>
          <w:rFonts w:ascii="標楷體" w:eastAsia="標楷體" w:hAnsi="標楷體"/>
        </w:rPr>
        <w:t>第 十 條  本</w:t>
      </w:r>
      <w:r w:rsidRPr="003707D5">
        <w:rPr>
          <w:rFonts w:ascii="標楷體" w:eastAsia="標楷體" w:hAnsi="標楷體"/>
          <w:strike/>
          <w:color w:val="FF0000"/>
        </w:rPr>
        <w:t>要點</w:t>
      </w:r>
      <w:r w:rsidRPr="003707D5">
        <w:rPr>
          <w:rFonts w:ascii="標楷體" w:eastAsia="標楷體" w:hAnsi="標楷體" w:hint="eastAsia"/>
          <w:color w:val="FF0000"/>
        </w:rPr>
        <w:t>法辦法</w:t>
      </w:r>
      <w:r w:rsidRPr="00C0297A">
        <w:rPr>
          <w:rFonts w:ascii="標楷體" w:eastAsia="標楷體" w:hAnsi="標楷體"/>
        </w:rPr>
        <w:t>經系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會議通過，送院</w:t>
      </w:r>
      <w:proofErr w:type="gramStart"/>
      <w:r w:rsidRPr="00C0297A">
        <w:rPr>
          <w:rFonts w:ascii="標楷體" w:eastAsia="標楷體" w:hAnsi="標楷體"/>
        </w:rPr>
        <w:t>務</w:t>
      </w:r>
      <w:proofErr w:type="gramEnd"/>
      <w:r w:rsidRPr="00C0297A">
        <w:rPr>
          <w:rFonts w:ascii="標楷體" w:eastAsia="標楷體" w:hAnsi="標楷體"/>
        </w:rPr>
        <w:t>會議審核核定後</w:t>
      </w:r>
      <w:r w:rsidRPr="00757F3D">
        <w:rPr>
          <w:rFonts w:ascii="標楷體" w:eastAsia="標楷體" w:hAnsi="標楷體"/>
          <w:strike/>
          <w:color w:val="FF0000"/>
        </w:rPr>
        <w:t>實施</w:t>
      </w:r>
      <w:r w:rsidRPr="003C0D75">
        <w:rPr>
          <w:rFonts w:ascii="標楷體" w:eastAsia="標楷體" w:hAnsi="標楷體" w:hint="eastAsia"/>
          <w:color w:val="FF0000"/>
        </w:rPr>
        <w:t>施行</w:t>
      </w:r>
      <w:r w:rsidRPr="00C0297A">
        <w:rPr>
          <w:rFonts w:ascii="標楷體" w:eastAsia="標楷體" w:hAnsi="標楷體"/>
        </w:rPr>
        <w:t>，修訂時亦同。</w:t>
      </w:r>
    </w:p>
    <w:sectPr w:rsidR="00E13FC7" w:rsidSect="003707D5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D5"/>
    <w:rsid w:val="003707D5"/>
    <w:rsid w:val="00E1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17B7"/>
  <w15:chartTrackingRefBased/>
  <w15:docId w15:val="{560D3582-4CCB-457B-BFD8-E8C363E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D5"/>
    <w:pPr>
      <w:widowControl w:val="0"/>
      <w:spacing w:line="320" w:lineRule="exac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fan</cp:lastModifiedBy>
  <cp:revision>1</cp:revision>
  <dcterms:created xsi:type="dcterms:W3CDTF">2019-06-27T00:11:00Z</dcterms:created>
  <dcterms:modified xsi:type="dcterms:W3CDTF">2019-06-27T00:18:00Z</dcterms:modified>
</cp:coreProperties>
</file>