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1E" w:rsidRPr="000F061E" w:rsidRDefault="000F061E" w:rsidP="000F061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F061E">
        <w:rPr>
          <w:rFonts w:ascii="Times New Roman" w:eastAsia="標楷體" w:hAnsi="Times New Roman" w:cs="Times New Roman" w:hint="eastAsia"/>
          <w:b/>
          <w:sz w:val="32"/>
          <w:szCs w:val="32"/>
        </w:rPr>
        <w:t>南臺科技大學教師國內進修博士學位實施辦法</w:t>
      </w:r>
    </w:p>
    <w:p w:rsidR="002D56EA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民國79年12月5日校務會議通過</w:t>
      </w:r>
    </w:p>
    <w:p w:rsidR="002D56EA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民國91年7月24日校教評會議修正通過</w:t>
      </w:r>
    </w:p>
    <w:p w:rsidR="002D56EA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民國95年12月2日校務會議修正通過</w:t>
      </w:r>
    </w:p>
    <w:p w:rsidR="002D56EA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民國97年3月26日校教評會議修正通過</w:t>
      </w:r>
    </w:p>
    <w:p w:rsidR="002D56EA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民國98年10月12日校教評會議修正通過</w:t>
      </w:r>
    </w:p>
    <w:p w:rsidR="000F061E" w:rsidRPr="002D56EA" w:rsidRDefault="002D56EA" w:rsidP="002D56EA">
      <w:pPr>
        <w:spacing w:line="240" w:lineRule="exact"/>
        <w:ind w:left="1050" w:hangingChars="525" w:hanging="1050"/>
        <w:jc w:val="right"/>
        <w:rPr>
          <w:rFonts w:ascii="標楷體" w:eastAsia="標楷體" w:hAnsi="標楷體" w:cs="Times New Roman"/>
          <w:sz w:val="20"/>
          <w:szCs w:val="20"/>
        </w:rPr>
      </w:pPr>
      <w:r w:rsidRPr="002D56EA">
        <w:rPr>
          <w:rFonts w:ascii="標楷體" w:eastAsia="標楷體" w:hAnsi="標楷體" w:cs="Times New Roman" w:hint="eastAsia"/>
          <w:sz w:val="20"/>
          <w:szCs w:val="20"/>
        </w:rPr>
        <w:t>民國107年11月28日校教評會議修正通過</w:t>
      </w:r>
    </w:p>
    <w:p w:rsidR="00180AE1" w:rsidRPr="00180AE1" w:rsidRDefault="00180AE1" w:rsidP="00180AE1">
      <w:pPr>
        <w:spacing w:beforeLines="50" w:before="180"/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一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南臺科技大學（以下簡稱本校）為提高師資素質，促進學術研究風氣，加強教學效果，特訂定本辦法。</w:t>
      </w:r>
    </w:p>
    <w:p w:rsidR="00180AE1" w:rsidRP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二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欲申請進修者，須為本校講師以上之專任教師且成績優良有具體表現者。</w:t>
      </w:r>
    </w:p>
    <w:p w:rsidR="00180AE1" w:rsidRP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三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進修教師須簽請校長核定並訂立合約書完成法院公證，保證取得學位後，繼續在本校服務且返校服務期間須與進修期間相同（含休學）。</w:t>
      </w:r>
    </w:p>
    <w:p w:rsidR="00180AE1" w:rsidRP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四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進修之教師不得擔任行政職務、導師、超鐘點授課及校外兼課，但簽請校長核准者不在此限。</w:t>
      </w:r>
    </w:p>
    <w:p w:rsidR="00180AE1" w:rsidRP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五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進修教師之授課時間安排，進修前三學年每週得排二至三天</w:t>
      </w:r>
      <w:r w:rsidR="00BF3BF4">
        <w:rPr>
          <w:rFonts w:ascii="Times New Roman" w:eastAsia="標楷體" w:hAnsi="Times New Roman" w:cs="Times New Roman" w:hint="eastAsia"/>
          <w:szCs w:val="24"/>
        </w:rPr>
        <w:t>，</w:t>
      </w:r>
      <w:r w:rsidR="00BF3BF4" w:rsidRPr="00180AE1">
        <w:rPr>
          <w:rFonts w:ascii="Times New Roman" w:eastAsia="標楷體" w:hAnsi="Times New Roman" w:cs="Times New Roman"/>
          <w:szCs w:val="24"/>
        </w:rPr>
        <w:t>第四學年起每週</w:t>
      </w:r>
      <w:r w:rsidR="00BF3BF4" w:rsidRPr="001D7C5C">
        <w:rPr>
          <w:rFonts w:ascii="Times New Roman" w:eastAsia="標楷體" w:hAnsi="Times New Roman" w:cs="Times New Roman" w:hint="eastAsia"/>
          <w:szCs w:val="24"/>
        </w:rPr>
        <w:t>至少</w:t>
      </w:r>
      <w:r w:rsidR="00BF3BF4" w:rsidRPr="00180AE1">
        <w:rPr>
          <w:rFonts w:ascii="Times New Roman" w:eastAsia="標楷體" w:hAnsi="Times New Roman" w:cs="Times New Roman"/>
          <w:szCs w:val="24"/>
        </w:rPr>
        <w:t>排三天。</w:t>
      </w:r>
    </w:p>
    <w:p w:rsidR="00180AE1" w:rsidRP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六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為獎勵教師進修國內博士學位，進修教師於就讀期間得申請補助學雜費</w:t>
      </w:r>
      <w:r w:rsidRPr="00180AE1">
        <w:rPr>
          <w:rFonts w:ascii="Times New Roman" w:eastAsia="標楷體" w:hAnsi="Times New Roman" w:cs="Times New Roman"/>
          <w:szCs w:val="24"/>
        </w:rPr>
        <w:t>(</w:t>
      </w:r>
      <w:r w:rsidRPr="00180AE1">
        <w:rPr>
          <w:rFonts w:ascii="Times New Roman" w:eastAsia="標楷體" w:hAnsi="Times New Roman" w:cs="Times New Roman"/>
          <w:szCs w:val="24"/>
        </w:rPr>
        <w:t>不含學分費</w:t>
      </w:r>
      <w:r w:rsidRPr="00180AE1">
        <w:rPr>
          <w:rFonts w:ascii="Times New Roman" w:eastAsia="標楷體" w:hAnsi="Times New Roman" w:cs="Times New Roman"/>
          <w:szCs w:val="24"/>
        </w:rPr>
        <w:t>)</w:t>
      </w:r>
      <w:r w:rsidRPr="00180AE1">
        <w:rPr>
          <w:rFonts w:ascii="Times New Roman" w:eastAsia="標楷體" w:hAnsi="Times New Roman" w:cs="Times New Roman"/>
          <w:szCs w:val="24"/>
        </w:rPr>
        <w:t>。申請時應檢附當學期註冊之收據，補助以兩年為限，且每學期以新台幣二萬元為上限。</w:t>
      </w:r>
    </w:p>
    <w:p w:rsidR="00180AE1" w:rsidRPr="00180AE1" w:rsidRDefault="00180AE1" w:rsidP="00180AE1">
      <w:pPr>
        <w:ind w:firstLineChars="525" w:firstLine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但進修期間休學者，休學之學期不得申請補助。</w:t>
      </w:r>
    </w:p>
    <w:p w:rsidR="00180AE1" w:rsidRDefault="00180A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七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欲申請補助之教師，應於每年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09"/>
        </w:smartTagPr>
        <w:r w:rsidRPr="00180AE1">
          <w:rPr>
            <w:rFonts w:ascii="Times New Roman" w:eastAsia="標楷體" w:hAnsi="Times New Roman" w:cs="Times New Roman"/>
            <w:szCs w:val="24"/>
          </w:rPr>
          <w:t>九月三十日</w:t>
        </w:r>
      </w:smartTag>
      <w:r w:rsidRPr="00180AE1">
        <w:rPr>
          <w:rFonts w:ascii="Times New Roman" w:eastAsia="標楷體" w:hAnsi="Times New Roman" w:cs="Times New Roman"/>
          <w:szCs w:val="24"/>
        </w:rPr>
        <w:t>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09"/>
        </w:smartTagPr>
        <w:r w:rsidRPr="00180AE1">
          <w:rPr>
            <w:rFonts w:ascii="Times New Roman" w:eastAsia="標楷體" w:hAnsi="Times New Roman" w:cs="Times New Roman"/>
            <w:szCs w:val="24"/>
          </w:rPr>
          <w:t>三月三十一日</w:t>
        </w:r>
      </w:smartTag>
      <w:r w:rsidRPr="00180AE1">
        <w:rPr>
          <w:rFonts w:ascii="Times New Roman" w:eastAsia="標楷體" w:hAnsi="Times New Roman" w:cs="Times New Roman"/>
          <w:szCs w:val="24"/>
        </w:rPr>
        <w:t>以前提出申請，並經系、院、校三級教評會審查通過，簽請校長核定。</w:t>
      </w:r>
    </w:p>
    <w:p w:rsidR="005B4F46" w:rsidRPr="001D7C5C" w:rsidRDefault="00EA52E1" w:rsidP="00EA52E1">
      <w:pPr>
        <w:ind w:left="1258" w:hangingChars="524" w:hanging="1258"/>
        <w:jc w:val="both"/>
        <w:rPr>
          <w:rFonts w:ascii="Times New Roman" w:eastAsia="標楷體" w:hAnsi="Times New Roman" w:cs="Times New Roman"/>
          <w:szCs w:val="24"/>
        </w:rPr>
      </w:pPr>
      <w:r w:rsidRPr="001D7C5C">
        <w:rPr>
          <w:rFonts w:ascii="Times New Roman" w:eastAsia="標楷體" w:hAnsi="Times New Roman" w:cs="Times New Roman"/>
          <w:szCs w:val="24"/>
        </w:rPr>
        <w:t>第</w:t>
      </w:r>
      <w:r w:rsidRPr="001D7C5C">
        <w:rPr>
          <w:rFonts w:ascii="Times New Roman" w:eastAsia="標楷體" w:hAnsi="Times New Roman" w:cs="Times New Roman"/>
          <w:szCs w:val="24"/>
        </w:rPr>
        <w:t xml:space="preserve"> </w:t>
      </w:r>
      <w:r w:rsidRPr="001D7C5C">
        <w:rPr>
          <w:rFonts w:ascii="Times New Roman" w:eastAsia="標楷體" w:hAnsi="Times New Roman" w:cs="Times New Roman"/>
          <w:szCs w:val="24"/>
        </w:rPr>
        <w:t>八</w:t>
      </w:r>
      <w:r w:rsidRPr="001D7C5C">
        <w:rPr>
          <w:rFonts w:ascii="Times New Roman" w:eastAsia="標楷體" w:hAnsi="Times New Roman" w:cs="Times New Roman"/>
          <w:szCs w:val="24"/>
        </w:rPr>
        <w:t xml:space="preserve"> </w:t>
      </w:r>
      <w:r w:rsidRPr="001D7C5C">
        <w:rPr>
          <w:rFonts w:ascii="Times New Roman" w:eastAsia="標楷體" w:hAnsi="Times New Roman" w:cs="Times New Roman"/>
          <w:szCs w:val="24"/>
        </w:rPr>
        <w:t>條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CE5150" w:rsidRPr="001D7C5C">
        <w:rPr>
          <w:rFonts w:ascii="Times New Roman" w:eastAsia="標楷體" w:hAnsi="Times New Roman" w:cs="Times New Roman"/>
          <w:szCs w:val="24"/>
        </w:rPr>
        <w:t>在學期間每學期</w:t>
      </w:r>
      <w:r w:rsidR="00CE5150" w:rsidRPr="001D7C5C">
        <w:rPr>
          <w:rFonts w:ascii="Times New Roman" w:eastAsia="標楷體" w:hAnsi="Times New Roman" w:cs="Times New Roman" w:hint="eastAsia"/>
          <w:szCs w:val="24"/>
        </w:rPr>
        <w:t>期末</w:t>
      </w:r>
      <w:r w:rsidR="00CE5150" w:rsidRPr="001D7C5C">
        <w:rPr>
          <w:rFonts w:ascii="Times New Roman" w:eastAsia="標楷體" w:hAnsi="Times New Roman" w:cs="Times New Roman"/>
          <w:szCs w:val="24"/>
        </w:rPr>
        <w:t>應以書面</w:t>
      </w:r>
      <w:r w:rsidR="00CE5150" w:rsidRPr="001D7C5C">
        <w:rPr>
          <w:rFonts w:ascii="Times New Roman" w:eastAsia="標楷體" w:hAnsi="Times New Roman" w:cs="Times New Roman" w:hint="eastAsia"/>
          <w:szCs w:val="24"/>
        </w:rPr>
        <w:t>報告學習狀況，經系、院審查後送</w:t>
      </w:r>
      <w:r w:rsidR="00CE5150" w:rsidRPr="001D7C5C">
        <w:rPr>
          <w:rFonts w:ascii="Times New Roman" w:eastAsia="標楷體" w:hAnsi="Times New Roman" w:cs="Times New Roman"/>
          <w:szCs w:val="24"/>
        </w:rPr>
        <w:t>人事室</w:t>
      </w:r>
      <w:r w:rsidR="00CE5150" w:rsidRPr="001D7C5C">
        <w:rPr>
          <w:rFonts w:ascii="Times New Roman" w:eastAsia="標楷體" w:hAnsi="Times New Roman" w:cs="Times New Roman" w:hint="eastAsia"/>
          <w:szCs w:val="24"/>
        </w:rPr>
        <w:t>備查</w:t>
      </w:r>
      <w:r w:rsidR="00CE5150" w:rsidRPr="001D7C5C">
        <w:rPr>
          <w:rFonts w:ascii="Times New Roman" w:eastAsia="標楷體" w:hAnsi="Times New Roman" w:cs="Times New Roman"/>
          <w:szCs w:val="24"/>
        </w:rPr>
        <w:t>，並</w:t>
      </w:r>
      <w:r w:rsidR="00CE5150" w:rsidRPr="001D7C5C">
        <w:rPr>
          <w:rFonts w:ascii="Times New Roman" w:eastAsia="標楷體" w:hAnsi="Times New Roman" w:cs="Times New Roman" w:hint="eastAsia"/>
          <w:szCs w:val="24"/>
        </w:rPr>
        <w:t>檢</w:t>
      </w:r>
      <w:r w:rsidR="00CE5150" w:rsidRPr="001D7C5C">
        <w:rPr>
          <w:rFonts w:ascii="Times New Roman" w:eastAsia="標楷體" w:hAnsi="Times New Roman" w:cs="Times New Roman"/>
          <w:szCs w:val="24"/>
        </w:rPr>
        <w:t>附學生證</w:t>
      </w:r>
      <w:r w:rsidR="00CE5150" w:rsidRPr="001D7C5C">
        <w:rPr>
          <w:rFonts w:ascii="Times New Roman" w:eastAsia="標楷體" w:hAnsi="Times New Roman" w:cs="Times New Roman" w:hint="eastAsia"/>
          <w:szCs w:val="24"/>
        </w:rPr>
        <w:t>及</w:t>
      </w:r>
      <w:r w:rsidR="00CE5150" w:rsidRPr="001D7C5C">
        <w:rPr>
          <w:rFonts w:ascii="Times New Roman" w:eastAsia="標楷體" w:hAnsi="Times New Roman" w:cs="Times New Roman"/>
          <w:szCs w:val="24"/>
        </w:rPr>
        <w:t>成績單影印本。</w:t>
      </w:r>
    </w:p>
    <w:p w:rsidR="00180AE1" w:rsidRPr="00180AE1" w:rsidRDefault="00EA52E1" w:rsidP="00180AE1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第</w:t>
      </w:r>
      <w:r w:rsidRPr="00EA52E1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D7C5C">
        <w:rPr>
          <w:rFonts w:ascii="Times New Roman" w:eastAsia="標楷體" w:hAnsi="Times New Roman" w:cs="Times New Roman" w:hint="eastAsia"/>
          <w:szCs w:val="24"/>
        </w:rPr>
        <w:t>九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條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80AE1" w:rsidRPr="00180AE1">
        <w:rPr>
          <w:rFonts w:ascii="Times New Roman" w:eastAsia="標楷體" w:hAnsi="Times New Roman" w:cs="Times New Roman"/>
          <w:szCs w:val="24"/>
        </w:rPr>
        <w:t>進修教師以帶職帶薪進修為原則，必要時得提出留職停薪之申請，陳請校長核准。</w:t>
      </w:r>
    </w:p>
    <w:p w:rsidR="00307B90" w:rsidRDefault="00180AE1" w:rsidP="00E348CA">
      <w:pPr>
        <w:jc w:val="both"/>
        <w:rPr>
          <w:rFonts w:ascii="Times New Roman" w:eastAsia="標楷體" w:hAnsi="Times New Roman" w:cs="Times New Roman"/>
          <w:szCs w:val="24"/>
        </w:rPr>
      </w:pPr>
      <w:r w:rsidRPr="00180AE1">
        <w:rPr>
          <w:rFonts w:ascii="Times New Roman" w:eastAsia="標楷體" w:hAnsi="Times New Roman" w:cs="Times New Roman"/>
          <w:szCs w:val="24"/>
        </w:rPr>
        <w:t>第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="00EA52E1" w:rsidRPr="001D7C5C">
        <w:rPr>
          <w:rFonts w:ascii="Times New Roman" w:eastAsia="標楷體" w:hAnsi="Times New Roman" w:cs="Times New Roman" w:hint="eastAsia"/>
          <w:szCs w:val="24"/>
        </w:rPr>
        <w:t>十</w:t>
      </w:r>
      <w:r w:rsidRPr="00180AE1">
        <w:rPr>
          <w:rFonts w:ascii="Times New Roman" w:eastAsia="標楷體" w:hAnsi="Times New Roman" w:cs="Times New Roman"/>
          <w:szCs w:val="24"/>
        </w:rPr>
        <w:t xml:space="preserve"> </w:t>
      </w:r>
      <w:r w:rsidRPr="00180AE1">
        <w:rPr>
          <w:rFonts w:ascii="Times New Roman" w:eastAsia="標楷體" w:hAnsi="Times New Roman" w:cs="Times New Roman"/>
          <w:szCs w:val="24"/>
        </w:rPr>
        <w:t>條</w:t>
      </w:r>
      <w:r w:rsidRPr="00180AE1">
        <w:rPr>
          <w:rFonts w:ascii="Times New Roman" w:eastAsia="標楷體" w:hAnsi="Times New Roman" w:cs="Times New Roman"/>
          <w:szCs w:val="24"/>
        </w:rPr>
        <w:t xml:space="preserve">  </w:t>
      </w:r>
      <w:r w:rsidRPr="00180AE1">
        <w:rPr>
          <w:rFonts w:ascii="Times New Roman" w:eastAsia="標楷體" w:hAnsi="Times New Roman" w:cs="Times New Roman"/>
          <w:szCs w:val="24"/>
        </w:rPr>
        <w:t>本辦法經校教評會議通過，陳請校長核定後公布實施，修正時亦同。</w:t>
      </w:r>
      <w:bookmarkStart w:id="0" w:name="_GoBack"/>
      <w:bookmarkEnd w:id="0"/>
    </w:p>
    <w:sectPr w:rsidR="00307B90" w:rsidSect="000F06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382" w:rsidRDefault="00255382" w:rsidP="00587281">
      <w:r>
        <w:separator/>
      </w:r>
    </w:p>
  </w:endnote>
  <w:endnote w:type="continuationSeparator" w:id="0">
    <w:p w:rsidR="00255382" w:rsidRDefault="00255382" w:rsidP="005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382" w:rsidRDefault="00255382" w:rsidP="00587281">
      <w:r>
        <w:separator/>
      </w:r>
    </w:p>
  </w:footnote>
  <w:footnote w:type="continuationSeparator" w:id="0">
    <w:p w:rsidR="00255382" w:rsidRDefault="00255382" w:rsidP="0058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14"/>
    <w:rsid w:val="000661CB"/>
    <w:rsid w:val="000B4C91"/>
    <w:rsid w:val="000F061E"/>
    <w:rsid w:val="00114AC3"/>
    <w:rsid w:val="001564A6"/>
    <w:rsid w:val="0015733C"/>
    <w:rsid w:val="00180AE1"/>
    <w:rsid w:val="00191C1B"/>
    <w:rsid w:val="001B7459"/>
    <w:rsid w:val="001B7A4F"/>
    <w:rsid w:val="001C57C2"/>
    <w:rsid w:val="001D7C5C"/>
    <w:rsid w:val="00255382"/>
    <w:rsid w:val="002D56EA"/>
    <w:rsid w:val="00307B90"/>
    <w:rsid w:val="00356D74"/>
    <w:rsid w:val="00363AA8"/>
    <w:rsid w:val="00374DD1"/>
    <w:rsid w:val="003E4E5F"/>
    <w:rsid w:val="00414AB6"/>
    <w:rsid w:val="00495112"/>
    <w:rsid w:val="004E2F2B"/>
    <w:rsid w:val="00530847"/>
    <w:rsid w:val="00587281"/>
    <w:rsid w:val="005A3DCB"/>
    <w:rsid w:val="005B4F46"/>
    <w:rsid w:val="006C38A5"/>
    <w:rsid w:val="006D3D1B"/>
    <w:rsid w:val="00733C37"/>
    <w:rsid w:val="007814D7"/>
    <w:rsid w:val="00783C15"/>
    <w:rsid w:val="00784ADF"/>
    <w:rsid w:val="00810B39"/>
    <w:rsid w:val="008E4BF9"/>
    <w:rsid w:val="009167B1"/>
    <w:rsid w:val="00963F2D"/>
    <w:rsid w:val="009D2A7D"/>
    <w:rsid w:val="009D7D1E"/>
    <w:rsid w:val="00A57150"/>
    <w:rsid w:val="00A70663"/>
    <w:rsid w:val="00B40167"/>
    <w:rsid w:val="00B5249B"/>
    <w:rsid w:val="00B72A11"/>
    <w:rsid w:val="00BF3BF4"/>
    <w:rsid w:val="00C45314"/>
    <w:rsid w:val="00C64597"/>
    <w:rsid w:val="00C713E9"/>
    <w:rsid w:val="00C80E13"/>
    <w:rsid w:val="00CE5150"/>
    <w:rsid w:val="00CE7D56"/>
    <w:rsid w:val="00E348CA"/>
    <w:rsid w:val="00EA52E1"/>
    <w:rsid w:val="00ED444D"/>
    <w:rsid w:val="00EF6EC1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4F8300F-A34E-42C9-89C0-FE74B5AA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3C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2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281"/>
    <w:rPr>
      <w:sz w:val="20"/>
      <w:szCs w:val="20"/>
    </w:rPr>
  </w:style>
  <w:style w:type="table" w:styleId="a9">
    <w:name w:val="Table Grid"/>
    <w:basedOn w:val="a1"/>
    <w:uiPriority w:val="39"/>
    <w:rsid w:val="0030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68CE-E316-4851-9351-36D08367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2018-10-22T02:41:00Z</cp:lastPrinted>
  <dcterms:created xsi:type="dcterms:W3CDTF">2018-12-20T01:51:00Z</dcterms:created>
  <dcterms:modified xsi:type="dcterms:W3CDTF">2018-12-20T01:51:00Z</dcterms:modified>
</cp:coreProperties>
</file>