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D7F" w:rsidRPr="00527F06" w:rsidRDefault="00884D7F" w:rsidP="00884D7F">
      <w:pPr>
        <w:widowControl/>
        <w:snapToGrid w:val="0"/>
        <w:jc w:val="center"/>
        <w:rPr>
          <w:rFonts w:eastAsia="標楷體"/>
          <w:b/>
          <w:bCs/>
          <w:spacing w:val="6"/>
          <w:sz w:val="32"/>
          <w:szCs w:val="32"/>
        </w:rPr>
      </w:pPr>
      <w:r w:rsidRPr="00527F06">
        <w:rPr>
          <w:rFonts w:eastAsia="標楷體" w:hAnsi="標楷體"/>
          <w:b/>
          <w:bCs/>
          <w:spacing w:val="6"/>
          <w:sz w:val="32"/>
          <w:szCs w:val="32"/>
        </w:rPr>
        <w:t>南臺科技大學</w:t>
      </w:r>
      <w:bookmarkStart w:id="0" w:name="_GoBack"/>
      <w:r w:rsidR="003C0D41" w:rsidRPr="003C0D41">
        <w:rPr>
          <w:rFonts w:eastAsia="標楷體" w:hAnsi="標楷體" w:hint="eastAsia"/>
          <w:b/>
          <w:bCs/>
          <w:spacing w:val="6"/>
          <w:sz w:val="32"/>
          <w:szCs w:val="32"/>
        </w:rPr>
        <w:t>高齡服務學士學位學程暨高齡福祉服務系</w:t>
      </w:r>
      <w:r w:rsidRPr="00527F06">
        <w:rPr>
          <w:rFonts w:eastAsia="標楷體" w:hint="eastAsia"/>
          <w:b/>
          <w:bCs/>
          <w:spacing w:val="6"/>
          <w:sz w:val="32"/>
          <w:szCs w:val="32"/>
        </w:rPr>
        <w:t>圖書暨儀器設備規劃委員會</w:t>
      </w:r>
      <w:r w:rsidRPr="00527F06">
        <w:rPr>
          <w:rFonts w:eastAsia="標楷體" w:hAnsi="標楷體"/>
          <w:b/>
          <w:bCs/>
          <w:spacing w:val="6"/>
          <w:sz w:val="32"/>
          <w:szCs w:val="32"/>
        </w:rPr>
        <w:t>設置辦法</w:t>
      </w:r>
      <w:bookmarkEnd w:id="0"/>
    </w:p>
    <w:p w:rsidR="00884D7F" w:rsidRPr="00527F06" w:rsidRDefault="00884D7F" w:rsidP="00884D7F">
      <w:pPr>
        <w:snapToGrid w:val="0"/>
        <w:ind w:firstLineChars="3200" w:firstLine="7680"/>
        <w:rPr>
          <w:rFonts w:eastAsia="標楷體"/>
        </w:rPr>
      </w:pPr>
    </w:p>
    <w:p w:rsidR="00884D7F" w:rsidRDefault="00884D7F" w:rsidP="00884D7F">
      <w:pPr>
        <w:snapToGrid w:val="0"/>
        <w:jc w:val="right"/>
        <w:rPr>
          <w:rFonts w:eastAsia="標楷體"/>
          <w:sz w:val="20"/>
          <w:szCs w:val="20"/>
        </w:rPr>
      </w:pPr>
      <w:r w:rsidRPr="00527F06">
        <w:rPr>
          <w:rFonts w:eastAsia="標楷體" w:hint="eastAsia"/>
          <w:sz w:val="20"/>
          <w:szCs w:val="20"/>
        </w:rPr>
        <w:t>民國</w:t>
      </w:r>
      <w:r w:rsidRPr="00527F06">
        <w:rPr>
          <w:rFonts w:eastAsia="標楷體" w:hint="eastAsia"/>
          <w:sz w:val="20"/>
          <w:szCs w:val="20"/>
        </w:rPr>
        <w:t>103</w:t>
      </w:r>
      <w:r w:rsidRPr="00527F06">
        <w:rPr>
          <w:rFonts w:eastAsia="標楷體" w:hint="eastAsia"/>
          <w:sz w:val="20"/>
          <w:szCs w:val="20"/>
        </w:rPr>
        <w:t>年</w:t>
      </w:r>
      <w:r w:rsidRPr="00527F06">
        <w:rPr>
          <w:rFonts w:eastAsia="標楷體" w:hint="eastAsia"/>
          <w:sz w:val="20"/>
          <w:szCs w:val="20"/>
        </w:rPr>
        <w:t>11</w:t>
      </w:r>
      <w:r w:rsidRPr="00527F06">
        <w:rPr>
          <w:rFonts w:eastAsia="標楷體" w:hint="eastAsia"/>
          <w:sz w:val="20"/>
          <w:szCs w:val="20"/>
        </w:rPr>
        <w:t>月</w:t>
      </w:r>
      <w:r w:rsidRPr="00527F06">
        <w:rPr>
          <w:rFonts w:eastAsia="標楷體" w:hint="eastAsia"/>
          <w:sz w:val="20"/>
          <w:szCs w:val="20"/>
        </w:rPr>
        <w:t>14</w:t>
      </w:r>
      <w:r w:rsidRPr="00527F06">
        <w:rPr>
          <w:rFonts w:eastAsia="標楷體" w:hint="eastAsia"/>
          <w:sz w:val="20"/>
          <w:szCs w:val="20"/>
        </w:rPr>
        <w:t>日系務會議通過</w:t>
      </w:r>
    </w:p>
    <w:p w:rsidR="003C0D41" w:rsidRDefault="003C0D41" w:rsidP="00884D7F">
      <w:pPr>
        <w:snapToGrid w:val="0"/>
        <w:jc w:val="right"/>
        <w:rPr>
          <w:rFonts w:eastAsia="標楷體"/>
          <w:sz w:val="20"/>
          <w:szCs w:val="20"/>
        </w:rPr>
      </w:pPr>
      <w:r w:rsidRPr="003C0D41">
        <w:rPr>
          <w:rFonts w:eastAsia="標楷體" w:hint="eastAsia"/>
          <w:sz w:val="20"/>
          <w:szCs w:val="20"/>
        </w:rPr>
        <w:t>民國</w:t>
      </w:r>
      <w:r w:rsidRPr="003C0D41">
        <w:rPr>
          <w:rFonts w:eastAsia="標楷體" w:hint="eastAsia"/>
          <w:sz w:val="20"/>
          <w:szCs w:val="20"/>
        </w:rPr>
        <w:t>108</w:t>
      </w:r>
      <w:r w:rsidRPr="003C0D41">
        <w:rPr>
          <w:rFonts w:eastAsia="標楷體" w:hint="eastAsia"/>
          <w:sz w:val="20"/>
          <w:szCs w:val="20"/>
        </w:rPr>
        <w:t>年</w:t>
      </w:r>
      <w:r w:rsidRPr="003C0D41">
        <w:rPr>
          <w:rFonts w:eastAsia="標楷體" w:hint="eastAsia"/>
          <w:sz w:val="20"/>
          <w:szCs w:val="20"/>
        </w:rPr>
        <w:t>6</w:t>
      </w:r>
      <w:r w:rsidRPr="003C0D41">
        <w:rPr>
          <w:rFonts w:eastAsia="標楷體" w:hint="eastAsia"/>
          <w:sz w:val="20"/>
          <w:szCs w:val="20"/>
        </w:rPr>
        <w:t>月</w:t>
      </w:r>
      <w:r w:rsidRPr="003C0D41">
        <w:rPr>
          <w:rFonts w:eastAsia="標楷體" w:hint="eastAsia"/>
          <w:sz w:val="20"/>
          <w:szCs w:val="20"/>
        </w:rPr>
        <w:t>21</w:t>
      </w:r>
      <w:r w:rsidRPr="003C0D41">
        <w:rPr>
          <w:rFonts w:eastAsia="標楷體" w:hint="eastAsia"/>
          <w:sz w:val="20"/>
          <w:szCs w:val="20"/>
        </w:rPr>
        <w:t>日系務會議通過</w:t>
      </w:r>
    </w:p>
    <w:p w:rsidR="003C0D41" w:rsidRPr="00527F06" w:rsidRDefault="003C0D41" w:rsidP="00884D7F">
      <w:pPr>
        <w:snapToGrid w:val="0"/>
        <w:jc w:val="right"/>
        <w:rPr>
          <w:rFonts w:eastAsia="標楷體" w:hint="eastAsia"/>
          <w:sz w:val="20"/>
          <w:szCs w:val="20"/>
        </w:rPr>
      </w:pPr>
    </w:p>
    <w:p w:rsidR="00884D7F" w:rsidRPr="00527F06" w:rsidRDefault="00884D7F" w:rsidP="00884D7F">
      <w:pPr>
        <w:snapToGrid w:val="0"/>
        <w:ind w:right="480" w:firstLineChars="2450" w:firstLine="5880"/>
        <w:rPr>
          <w:rFonts w:eastAsia="標楷體"/>
        </w:rPr>
      </w:pPr>
    </w:p>
    <w:p w:rsidR="00884D7F" w:rsidRPr="00527F06" w:rsidRDefault="00884D7F" w:rsidP="00884D7F">
      <w:pPr>
        <w:tabs>
          <w:tab w:val="left" w:pos="993"/>
        </w:tabs>
        <w:snapToGrid w:val="0"/>
        <w:ind w:left="991" w:hangingChars="413" w:hanging="991"/>
        <w:rPr>
          <w:rFonts w:eastAsia="標楷體"/>
        </w:rPr>
      </w:pPr>
      <w:r w:rsidRPr="00527F06">
        <w:rPr>
          <w:rFonts w:eastAsia="標楷體" w:hAnsi="標楷體"/>
        </w:rPr>
        <w:t>第一條</w:t>
      </w:r>
      <w:r w:rsidRPr="00527F06">
        <w:rPr>
          <w:rFonts w:eastAsia="標楷體"/>
        </w:rPr>
        <w:tab/>
      </w:r>
      <w:r w:rsidRPr="00527F06">
        <w:rPr>
          <w:rFonts w:eastAsia="標楷體" w:hAnsi="標楷體" w:hint="eastAsia"/>
        </w:rPr>
        <w:t>為建立</w:t>
      </w:r>
      <w:r w:rsidR="003C0D41" w:rsidRPr="003C0D41">
        <w:rPr>
          <w:rFonts w:eastAsia="標楷體" w:hAnsi="標楷體" w:hint="eastAsia"/>
        </w:rPr>
        <w:t>南臺科技大學高齡服務學士學位學程暨高齡福祉服務系（以下簡稱本系）</w:t>
      </w:r>
      <w:r w:rsidRPr="00527F06">
        <w:rPr>
          <w:rFonts w:eastAsia="標楷體" w:hAnsi="標楷體" w:hint="eastAsia"/>
        </w:rPr>
        <w:t>圖書儀器設備特色，有效運用經費進行採購，依據「南臺科技大學高齡服務學士學位學程設置辦法」，特訂定本要點。</w:t>
      </w:r>
    </w:p>
    <w:p w:rsidR="00884D7F" w:rsidRPr="00527F06" w:rsidRDefault="00884D7F" w:rsidP="00884D7F">
      <w:pPr>
        <w:tabs>
          <w:tab w:val="left" w:pos="993"/>
        </w:tabs>
        <w:snapToGrid w:val="0"/>
        <w:ind w:left="991" w:hangingChars="413" w:hanging="991"/>
        <w:rPr>
          <w:rFonts w:eastAsia="標楷體" w:hAnsi="標楷體"/>
        </w:rPr>
      </w:pPr>
      <w:r w:rsidRPr="00527F06">
        <w:rPr>
          <w:rFonts w:eastAsia="標楷體" w:hAnsi="標楷體"/>
        </w:rPr>
        <w:t>第二條</w:t>
      </w:r>
      <w:r w:rsidRPr="00527F06">
        <w:rPr>
          <w:rFonts w:eastAsia="標楷體"/>
        </w:rPr>
        <w:tab/>
      </w:r>
      <w:r w:rsidRPr="00527F06">
        <w:rPr>
          <w:rFonts w:eastAsia="標楷體" w:hAnsi="標楷體" w:hint="eastAsia"/>
        </w:rPr>
        <w:t>圖書儀器規劃事宜，由本</w:t>
      </w:r>
      <w:r w:rsidR="003C0D41">
        <w:rPr>
          <w:rFonts w:eastAsia="標楷體" w:hAnsi="標楷體" w:hint="eastAsia"/>
        </w:rPr>
        <w:t>系</w:t>
      </w:r>
      <w:r w:rsidRPr="00527F06">
        <w:rPr>
          <w:rFonts w:eastAsia="標楷體" w:hAnsi="標楷體" w:hint="eastAsia"/>
        </w:rPr>
        <w:t>圖儀設備規畫委員會（以下稱本會）審議。</w:t>
      </w:r>
    </w:p>
    <w:p w:rsidR="00884D7F" w:rsidRPr="00527F06" w:rsidRDefault="00884D7F" w:rsidP="00884D7F">
      <w:pPr>
        <w:tabs>
          <w:tab w:val="left" w:pos="993"/>
        </w:tabs>
        <w:snapToGrid w:val="0"/>
        <w:ind w:left="991" w:hangingChars="413" w:hanging="991"/>
        <w:rPr>
          <w:rFonts w:eastAsia="標楷體"/>
        </w:rPr>
      </w:pPr>
      <w:r w:rsidRPr="00527F06">
        <w:rPr>
          <w:rFonts w:eastAsia="標楷體" w:hAnsi="標楷體"/>
        </w:rPr>
        <w:t>第三條</w:t>
      </w:r>
      <w:r w:rsidRPr="00527F06">
        <w:rPr>
          <w:rFonts w:eastAsia="標楷體"/>
        </w:rPr>
        <w:tab/>
      </w:r>
      <w:r w:rsidRPr="00527F06">
        <w:rPr>
          <w:rFonts w:eastAsia="標楷體" w:hAnsi="標楷體" w:hint="eastAsia"/>
        </w:rPr>
        <w:t>本會由</w:t>
      </w:r>
      <w:r w:rsidR="003C0D41">
        <w:rPr>
          <w:rFonts w:eastAsia="標楷體" w:hAnsi="標楷體" w:hint="eastAsia"/>
        </w:rPr>
        <w:t>系</w:t>
      </w:r>
      <w:r w:rsidRPr="00527F06">
        <w:rPr>
          <w:rFonts w:eastAsia="標楷體" w:hAnsi="標楷體" w:hint="eastAsia"/>
        </w:rPr>
        <w:t>主任擔任主任委員，專任教室保管教師擔任教師委員，委員任期一年，並得連任</w:t>
      </w:r>
      <w:r w:rsidRPr="00527F06">
        <w:rPr>
          <w:rFonts w:eastAsia="標楷體" w:hAnsi="標楷體"/>
        </w:rPr>
        <w:t>。</w:t>
      </w:r>
    </w:p>
    <w:p w:rsidR="00884D7F" w:rsidRPr="00527F06" w:rsidRDefault="00884D7F" w:rsidP="00884D7F">
      <w:pPr>
        <w:tabs>
          <w:tab w:val="left" w:pos="993"/>
        </w:tabs>
        <w:snapToGrid w:val="0"/>
        <w:ind w:left="991" w:hangingChars="413" w:hanging="991"/>
        <w:rPr>
          <w:rFonts w:eastAsia="標楷體" w:hAnsi="標楷體"/>
        </w:rPr>
      </w:pPr>
      <w:r w:rsidRPr="00527F06">
        <w:rPr>
          <w:rFonts w:eastAsia="標楷體" w:hAnsi="標楷體"/>
        </w:rPr>
        <w:t>第四條</w:t>
      </w:r>
      <w:r w:rsidRPr="00527F06">
        <w:rPr>
          <w:rFonts w:eastAsia="標楷體"/>
        </w:rPr>
        <w:tab/>
      </w:r>
      <w:r w:rsidRPr="00527F06">
        <w:rPr>
          <w:rFonts w:eastAsia="標楷體" w:hAnsi="標楷體" w:hint="eastAsia"/>
        </w:rPr>
        <w:t>本會於每學期至少召開一次會議，由主任委員召集，須有委員過半數出席始可開議，出席委員二分之一以上（含）同意，始可決議。</w:t>
      </w:r>
    </w:p>
    <w:p w:rsidR="00884D7F" w:rsidRPr="00527F06" w:rsidRDefault="00884D7F" w:rsidP="00884D7F">
      <w:pPr>
        <w:tabs>
          <w:tab w:val="left" w:pos="993"/>
        </w:tabs>
        <w:snapToGrid w:val="0"/>
        <w:ind w:left="991" w:hangingChars="413" w:hanging="991"/>
        <w:rPr>
          <w:rFonts w:eastAsia="標楷體"/>
        </w:rPr>
      </w:pPr>
      <w:r w:rsidRPr="00527F06">
        <w:rPr>
          <w:rFonts w:eastAsia="標楷體" w:hAnsi="標楷體"/>
        </w:rPr>
        <w:t>第五條</w:t>
      </w:r>
      <w:r w:rsidRPr="00527F06">
        <w:rPr>
          <w:rFonts w:eastAsia="標楷體"/>
        </w:rPr>
        <w:t xml:space="preserve">  </w:t>
      </w:r>
      <w:r w:rsidRPr="00527F06">
        <w:rPr>
          <w:rFonts w:eastAsia="標楷體" w:hAnsi="標楷體" w:hint="eastAsia"/>
        </w:rPr>
        <w:t>儀器設備採購須依</w:t>
      </w:r>
      <w:r w:rsidR="003C0D41">
        <w:rPr>
          <w:rFonts w:eastAsia="標楷體" w:hAnsi="標楷體" w:hint="eastAsia"/>
        </w:rPr>
        <w:t>系</w:t>
      </w:r>
      <w:r w:rsidRPr="00527F06">
        <w:rPr>
          <w:rFonts w:eastAsia="標楷體" w:hAnsi="標楷體" w:hint="eastAsia"/>
        </w:rPr>
        <w:t>發展目標和課程需求，遵照本校提報預算及採購程序，報請本會審議通過後執行之。</w:t>
      </w:r>
    </w:p>
    <w:p w:rsidR="00884D7F" w:rsidRPr="00527F06" w:rsidRDefault="00884D7F" w:rsidP="00884D7F">
      <w:pPr>
        <w:tabs>
          <w:tab w:val="left" w:pos="993"/>
        </w:tabs>
        <w:snapToGrid w:val="0"/>
        <w:ind w:left="991" w:hangingChars="413" w:hanging="991"/>
        <w:rPr>
          <w:rFonts w:eastAsia="標楷體"/>
        </w:rPr>
      </w:pPr>
      <w:r w:rsidRPr="00527F06">
        <w:rPr>
          <w:rFonts w:eastAsia="標楷體" w:hAnsi="標楷體"/>
        </w:rPr>
        <w:t>第六條</w:t>
      </w:r>
      <w:r w:rsidRPr="00527F06">
        <w:rPr>
          <w:rFonts w:eastAsia="標楷體"/>
        </w:rPr>
        <w:tab/>
      </w:r>
      <w:r w:rsidRPr="00527F06">
        <w:rPr>
          <w:rFonts w:eastAsia="標楷體" w:hAnsi="標楷體" w:hint="eastAsia"/>
        </w:rPr>
        <w:t>圖書期刊採購，依</w:t>
      </w:r>
      <w:r w:rsidR="003C0D41">
        <w:rPr>
          <w:rFonts w:eastAsia="標楷體" w:hAnsi="標楷體" w:hint="eastAsia"/>
        </w:rPr>
        <w:t>系</w:t>
      </w:r>
      <w:r w:rsidRPr="00527F06">
        <w:rPr>
          <w:rFonts w:eastAsia="標楷體" w:hAnsi="標楷體" w:hint="eastAsia"/>
        </w:rPr>
        <w:t>發展目標需求及本校圖書期刊採購程序，由本</w:t>
      </w:r>
      <w:r w:rsidR="003C0D41">
        <w:rPr>
          <w:rFonts w:eastAsia="標楷體" w:hAnsi="標楷體" w:hint="eastAsia"/>
        </w:rPr>
        <w:t>系</w:t>
      </w:r>
      <w:r w:rsidRPr="00527F06">
        <w:rPr>
          <w:rFonts w:eastAsia="標楷體" w:hAnsi="標楷體" w:hint="eastAsia"/>
        </w:rPr>
        <w:t>專任教師及學生推薦後，送交本會評估，以是否符合系發展目標、課程和研究需求為審查指標，於審議通過後，交本校圖書館進行採購</w:t>
      </w:r>
      <w:r w:rsidRPr="00527F06">
        <w:rPr>
          <w:rFonts w:eastAsia="標楷體" w:hAnsi="標楷體"/>
        </w:rPr>
        <w:t>。</w:t>
      </w:r>
    </w:p>
    <w:p w:rsidR="00884D7F" w:rsidRPr="00527F06" w:rsidRDefault="00884D7F" w:rsidP="00884D7F">
      <w:pPr>
        <w:rPr>
          <w:rFonts w:ascii="Calibri" w:hAnsi="Calibri"/>
          <w:szCs w:val="22"/>
        </w:rPr>
      </w:pPr>
      <w:r w:rsidRPr="00527F06">
        <w:rPr>
          <w:rFonts w:eastAsia="標楷體" w:hAnsi="標楷體"/>
        </w:rPr>
        <w:t>第七條</w:t>
      </w:r>
      <w:r w:rsidRPr="00527F06">
        <w:rPr>
          <w:rFonts w:eastAsia="標楷體"/>
        </w:rPr>
        <w:tab/>
      </w:r>
      <w:r w:rsidRPr="00527F06">
        <w:rPr>
          <w:rFonts w:eastAsia="標楷體" w:hAnsi="標楷體" w:hint="eastAsia"/>
        </w:rPr>
        <w:t>本辦法經系務會議通過後實施，修訂時亦同。</w:t>
      </w:r>
    </w:p>
    <w:p w:rsidR="00884D7F" w:rsidRPr="00527F06" w:rsidRDefault="00884D7F" w:rsidP="00884D7F">
      <w:pPr>
        <w:snapToGrid w:val="0"/>
        <w:rPr>
          <w:rFonts w:ascii="標楷體" w:eastAsia="標楷體" w:hAnsi="標楷體" w:cs="標楷體"/>
          <w:color w:val="000000"/>
        </w:rPr>
      </w:pPr>
    </w:p>
    <w:p w:rsidR="00236733" w:rsidRPr="00884D7F" w:rsidRDefault="00236733"/>
    <w:sectPr w:rsidR="00236733" w:rsidRPr="00884D7F" w:rsidSect="0097098C">
      <w:pgSz w:w="11906" w:h="16838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E75" w:rsidRDefault="00381E75" w:rsidP="003C0D41">
      <w:r>
        <w:separator/>
      </w:r>
    </w:p>
  </w:endnote>
  <w:endnote w:type="continuationSeparator" w:id="0">
    <w:p w:rsidR="00381E75" w:rsidRDefault="00381E75" w:rsidP="003C0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E75" w:rsidRDefault="00381E75" w:rsidP="003C0D41">
      <w:r>
        <w:separator/>
      </w:r>
    </w:p>
  </w:footnote>
  <w:footnote w:type="continuationSeparator" w:id="0">
    <w:p w:rsidR="00381E75" w:rsidRDefault="00381E75" w:rsidP="003C0D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D7F"/>
    <w:rsid w:val="00236733"/>
    <w:rsid w:val="00381E75"/>
    <w:rsid w:val="003C0D41"/>
    <w:rsid w:val="0088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F66254"/>
  <w15:chartTrackingRefBased/>
  <w15:docId w15:val="{C8ABBC8E-B1D6-4EE9-8F9D-D2705368E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D7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D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C0D4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C0D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C0D4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cfyang</dc:creator>
  <cp:keywords/>
  <dc:description/>
  <cp:lastModifiedBy>cfyang</cp:lastModifiedBy>
  <cp:revision>2</cp:revision>
  <dcterms:created xsi:type="dcterms:W3CDTF">2019-11-07T09:14:00Z</dcterms:created>
  <dcterms:modified xsi:type="dcterms:W3CDTF">2019-11-07T09:14:00Z</dcterms:modified>
</cp:coreProperties>
</file>