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EA2" w:rsidRDefault="00CD7835" w:rsidP="00CA2D15">
      <w:pPr>
        <w:jc w:val="both"/>
        <w:rPr>
          <w:rFonts w:ascii="Times New Roman" w:eastAsia="標楷體" w:hAnsi="Times New Roman"/>
          <w:sz w:val="28"/>
          <w:szCs w:val="28"/>
        </w:rPr>
      </w:pPr>
      <w:r w:rsidRPr="00CD7835">
        <w:rPr>
          <w:rFonts w:ascii="Times New Roman" w:eastAsia="標楷體" w:hAnsi="Times New Roman" w:hint="eastAsia"/>
          <w:sz w:val="28"/>
          <w:szCs w:val="28"/>
        </w:rPr>
        <w:t>侯良信</w:t>
      </w:r>
      <w:r w:rsidR="00574C79">
        <w:rPr>
          <w:rFonts w:ascii="Times New Roman" w:eastAsia="標楷體" w:hAnsi="Times New Roman" w:hint="eastAsia"/>
          <w:sz w:val="28"/>
          <w:szCs w:val="28"/>
        </w:rPr>
        <w:t>(1953</w:t>
      </w:r>
      <w:r w:rsidR="00574C79">
        <w:rPr>
          <w:rFonts w:ascii="Times New Roman" w:eastAsia="標楷體" w:hAnsi="Times New Roman" w:hint="eastAsia"/>
          <w:sz w:val="28"/>
          <w:szCs w:val="28"/>
        </w:rPr>
        <w:t>年生</w:t>
      </w:r>
      <w:r w:rsidR="00574C79">
        <w:rPr>
          <w:rFonts w:ascii="Times New Roman" w:eastAsia="標楷體" w:hAnsi="Times New Roman" w:hint="eastAsia"/>
          <w:sz w:val="28"/>
          <w:szCs w:val="28"/>
        </w:rPr>
        <w:t>)</w:t>
      </w:r>
      <w:r>
        <w:rPr>
          <w:rFonts w:ascii="Times New Roman" w:eastAsia="標楷體" w:hAnsi="Times New Roman" w:hint="eastAsia"/>
          <w:sz w:val="28"/>
          <w:szCs w:val="28"/>
        </w:rPr>
        <w:t>是牙科醫生，</w:t>
      </w:r>
      <w:r w:rsidR="00180FEE">
        <w:rPr>
          <w:rFonts w:ascii="Times New Roman" w:eastAsia="標楷體" w:hAnsi="Times New Roman" w:hint="eastAsia"/>
          <w:sz w:val="28"/>
          <w:szCs w:val="28"/>
        </w:rPr>
        <w:t>曾祖父</w:t>
      </w:r>
      <w:r>
        <w:rPr>
          <w:rFonts w:ascii="Times New Roman" w:eastAsia="標楷體" w:hAnsi="Times New Roman" w:hint="eastAsia"/>
          <w:sz w:val="28"/>
          <w:szCs w:val="28"/>
        </w:rPr>
        <w:t>是</w:t>
      </w:r>
      <w:r w:rsidRPr="00A30A07">
        <w:rPr>
          <w:rFonts w:ascii="Times New Roman" w:eastAsia="標楷體" w:hAnsi="Times New Roman" w:hint="eastAsia"/>
          <w:sz w:val="28"/>
          <w:szCs w:val="28"/>
          <w:highlight w:val="yellow"/>
        </w:rPr>
        <w:t>侯</w:t>
      </w:r>
      <w:r w:rsidR="00B14948">
        <w:rPr>
          <w:rFonts w:ascii="Times New Roman" w:eastAsia="標楷體" w:hAnsi="Times New Roman" w:hint="eastAsia"/>
          <w:sz w:val="28"/>
          <w:szCs w:val="28"/>
          <w:highlight w:val="yellow"/>
        </w:rPr>
        <w:t>嘉</w:t>
      </w:r>
      <w:r w:rsidRPr="00A30A07">
        <w:rPr>
          <w:rFonts w:ascii="Times New Roman" w:eastAsia="標楷體" w:hAnsi="Times New Roman" w:hint="eastAsia"/>
          <w:sz w:val="28"/>
          <w:szCs w:val="28"/>
          <w:highlight w:val="yellow"/>
        </w:rPr>
        <w:t>德</w:t>
      </w:r>
      <w:r w:rsidR="00180FEE" w:rsidRPr="00A30A07">
        <w:rPr>
          <w:rFonts w:ascii="Times New Roman" w:eastAsia="標楷體" w:hAnsi="Times New Roman" w:hint="eastAsia"/>
          <w:sz w:val="28"/>
          <w:szCs w:val="28"/>
          <w:highlight w:val="yellow"/>
        </w:rPr>
        <w:t>自</w:t>
      </w:r>
      <w:r w:rsidR="00180FEE" w:rsidRPr="006A0773">
        <w:rPr>
          <w:rFonts w:ascii="Times New Roman" w:eastAsia="標楷體" w:hAnsi="Times New Roman" w:hint="eastAsia"/>
          <w:sz w:val="28"/>
          <w:szCs w:val="28"/>
          <w:highlight w:val="yellow"/>
        </w:rPr>
        <w:t>嘉德</w:t>
      </w:r>
      <w:r w:rsidR="00180FEE">
        <w:rPr>
          <w:rFonts w:ascii="Times New Roman" w:eastAsia="標楷體" w:hAnsi="Times New Roman" w:hint="eastAsia"/>
          <w:sz w:val="28"/>
          <w:szCs w:val="28"/>
        </w:rPr>
        <w:t>號皆得</w:t>
      </w:r>
      <w:r>
        <w:rPr>
          <w:rFonts w:ascii="Times New Roman" w:eastAsia="標楷體" w:hAnsi="Times New Roman" w:hint="eastAsia"/>
          <w:sz w:val="28"/>
          <w:szCs w:val="28"/>
        </w:rPr>
        <w:t>，</w:t>
      </w:r>
      <w:r>
        <w:rPr>
          <w:rFonts w:ascii="Times New Roman" w:eastAsia="標楷體" w:hAnsi="Times New Roman" w:hint="eastAsia"/>
          <w:sz w:val="28"/>
          <w:szCs w:val="28"/>
        </w:rPr>
        <w:t>1862</w:t>
      </w:r>
      <w:r>
        <w:rPr>
          <w:rFonts w:ascii="Times New Roman" w:eastAsia="標楷體" w:hAnsi="Times New Roman" w:hint="eastAsia"/>
          <w:sz w:val="28"/>
          <w:szCs w:val="28"/>
        </w:rPr>
        <w:t>年出生</w:t>
      </w:r>
      <w:r>
        <w:rPr>
          <w:rFonts w:ascii="Times New Roman" w:eastAsia="標楷體" w:hAnsi="Times New Roman" w:hint="eastAsia"/>
          <w:sz w:val="28"/>
          <w:szCs w:val="28"/>
        </w:rPr>
        <w:t>(</w:t>
      </w:r>
      <w:r>
        <w:rPr>
          <w:rFonts w:ascii="Times New Roman" w:eastAsia="標楷體" w:hAnsi="Times New Roman" w:hint="eastAsia"/>
          <w:sz w:val="28"/>
          <w:szCs w:val="28"/>
        </w:rPr>
        <w:t>約光緒十二年</w:t>
      </w:r>
      <w:r>
        <w:rPr>
          <w:rFonts w:ascii="Times New Roman" w:eastAsia="標楷體" w:hAnsi="Times New Roman" w:hint="eastAsia"/>
          <w:sz w:val="28"/>
          <w:szCs w:val="28"/>
        </w:rPr>
        <w:t>)</w:t>
      </w:r>
      <w:r>
        <w:rPr>
          <w:rFonts w:ascii="Times New Roman" w:eastAsia="標楷體" w:hAnsi="Times New Roman" w:hint="eastAsia"/>
          <w:sz w:val="28"/>
          <w:szCs w:val="28"/>
        </w:rPr>
        <w:t>，</w:t>
      </w:r>
      <w:r>
        <w:rPr>
          <w:rFonts w:ascii="Times New Roman" w:eastAsia="標楷體" w:hAnsi="Times New Roman" w:hint="eastAsia"/>
          <w:sz w:val="28"/>
          <w:szCs w:val="28"/>
        </w:rPr>
        <w:t>1875</w:t>
      </w:r>
      <w:r>
        <w:rPr>
          <w:rFonts w:ascii="Times New Roman" w:eastAsia="標楷體" w:hAnsi="Times New Roman" w:hint="eastAsia"/>
          <w:sz w:val="28"/>
          <w:szCs w:val="28"/>
        </w:rPr>
        <w:t>年到府城</w:t>
      </w:r>
      <w:r w:rsidR="00911968">
        <w:rPr>
          <w:rFonts w:ascii="Times New Roman" w:eastAsia="標楷體" w:hAnsi="Times New Roman" w:hint="eastAsia"/>
          <w:sz w:val="28"/>
          <w:szCs w:val="28"/>
        </w:rPr>
        <w:t>(</w:t>
      </w:r>
      <w:r w:rsidR="00911968">
        <w:rPr>
          <w:rFonts w:ascii="Times New Roman" w:eastAsia="標楷體" w:hAnsi="Times New Roman" w:hint="eastAsia"/>
          <w:sz w:val="28"/>
          <w:szCs w:val="28"/>
        </w:rPr>
        <w:t>侯皆得</w:t>
      </w:r>
      <w:r w:rsidR="00911968">
        <w:rPr>
          <w:rFonts w:ascii="Times New Roman" w:eastAsia="標楷體" w:hAnsi="Times New Roman" w:hint="eastAsia"/>
          <w:sz w:val="28"/>
          <w:szCs w:val="28"/>
        </w:rPr>
        <w:t>13</w:t>
      </w:r>
      <w:r w:rsidR="00911968">
        <w:rPr>
          <w:rFonts w:ascii="Times New Roman" w:eastAsia="標楷體" w:hAnsi="Times New Roman" w:hint="eastAsia"/>
          <w:sz w:val="28"/>
          <w:szCs w:val="28"/>
        </w:rPr>
        <w:t>歲</w:t>
      </w:r>
      <w:r w:rsidR="00911968">
        <w:rPr>
          <w:rFonts w:ascii="Times New Roman" w:eastAsia="標楷體" w:hAnsi="Times New Roman" w:hint="eastAsia"/>
          <w:sz w:val="28"/>
          <w:szCs w:val="28"/>
        </w:rPr>
        <w:t>)</w:t>
      </w:r>
      <w:r>
        <w:rPr>
          <w:rFonts w:ascii="Times New Roman" w:eastAsia="標楷體" w:hAnsi="Times New Roman" w:hint="eastAsia"/>
          <w:sz w:val="28"/>
          <w:szCs w:val="28"/>
        </w:rPr>
        <w:t>，</w:t>
      </w:r>
      <w:r w:rsidR="00180FEE">
        <w:rPr>
          <w:rFonts w:ascii="Times New Roman" w:eastAsia="標楷體" w:hAnsi="Times New Roman" w:hint="eastAsia"/>
          <w:sz w:val="28"/>
          <w:szCs w:val="28"/>
        </w:rPr>
        <w:t>1885</w:t>
      </w:r>
      <w:r w:rsidR="00180FEE">
        <w:rPr>
          <w:rFonts w:ascii="Times New Roman" w:eastAsia="標楷體" w:hAnsi="Times New Roman" w:hint="eastAsia"/>
          <w:sz w:val="28"/>
          <w:szCs w:val="28"/>
        </w:rPr>
        <w:t>年</w:t>
      </w:r>
      <w:r w:rsidR="003D1717">
        <w:rPr>
          <w:rFonts w:ascii="Times New Roman" w:eastAsia="標楷體" w:hAnsi="Times New Roman" w:hint="eastAsia"/>
          <w:sz w:val="28"/>
          <w:szCs w:val="28"/>
        </w:rPr>
        <w:t>在府城</w:t>
      </w:r>
      <w:r w:rsidR="00180FEE">
        <w:rPr>
          <w:rFonts w:ascii="Times New Roman" w:eastAsia="標楷體" w:hAnsi="Times New Roman" w:hint="eastAsia"/>
          <w:sz w:val="28"/>
          <w:szCs w:val="28"/>
        </w:rPr>
        <w:t>結婚</w:t>
      </w:r>
      <w:r w:rsidR="00B77089">
        <w:rPr>
          <w:rFonts w:ascii="Times New Roman" w:eastAsia="標楷體" w:hAnsi="Times New Roman" w:hint="eastAsia"/>
          <w:sz w:val="28"/>
          <w:szCs w:val="28"/>
        </w:rPr>
        <w:t>，對象為台南人</w:t>
      </w:r>
      <w:r w:rsidR="005B7170">
        <w:rPr>
          <w:rFonts w:ascii="Times New Roman" w:eastAsia="標楷體" w:hAnsi="Times New Roman" w:hint="eastAsia"/>
          <w:sz w:val="28"/>
          <w:szCs w:val="28"/>
        </w:rPr>
        <w:t>，</w:t>
      </w:r>
      <w:r w:rsidR="005B7170">
        <w:rPr>
          <w:rFonts w:ascii="Times New Roman" w:eastAsia="標楷體" w:hAnsi="Times New Roman" w:hint="eastAsia"/>
          <w:sz w:val="28"/>
          <w:szCs w:val="28"/>
        </w:rPr>
        <w:t>1895</w:t>
      </w:r>
      <w:r w:rsidR="005B7170">
        <w:rPr>
          <w:rFonts w:ascii="Times New Roman" w:eastAsia="標楷體" w:hAnsi="Times New Roman" w:hint="eastAsia"/>
          <w:sz w:val="28"/>
          <w:szCs w:val="28"/>
        </w:rPr>
        <w:t>年台灣日治，</w:t>
      </w:r>
      <w:r w:rsidR="005D5641">
        <w:rPr>
          <w:rFonts w:ascii="Times New Roman" w:eastAsia="標楷體" w:hAnsi="Times New Roman" w:hint="eastAsia"/>
          <w:sz w:val="28"/>
          <w:szCs w:val="28"/>
        </w:rPr>
        <w:t>194</w:t>
      </w:r>
      <w:r w:rsidR="005B7170">
        <w:rPr>
          <w:rFonts w:ascii="Times New Roman" w:eastAsia="標楷體" w:hAnsi="Times New Roman" w:hint="eastAsia"/>
          <w:sz w:val="28"/>
          <w:szCs w:val="28"/>
        </w:rPr>
        <w:t>5</w:t>
      </w:r>
      <w:r w:rsidR="005B7170">
        <w:rPr>
          <w:rFonts w:ascii="Times New Roman" w:eastAsia="標楷體" w:hAnsi="Times New Roman" w:hint="eastAsia"/>
          <w:sz w:val="28"/>
          <w:szCs w:val="28"/>
        </w:rPr>
        <w:t>年逝世</w:t>
      </w:r>
      <w:r w:rsidR="00180FEE">
        <w:rPr>
          <w:rFonts w:ascii="Times New Roman" w:eastAsia="標楷體" w:hAnsi="Times New Roman" w:hint="eastAsia"/>
          <w:sz w:val="28"/>
          <w:szCs w:val="28"/>
        </w:rPr>
        <w:t>。</w:t>
      </w:r>
      <w:r w:rsidR="00CA2D15">
        <w:rPr>
          <w:rFonts w:ascii="Times New Roman" w:eastAsia="標楷體" w:hAnsi="Times New Roman" w:hint="eastAsia"/>
          <w:sz w:val="28"/>
          <w:szCs w:val="28"/>
        </w:rPr>
        <w:t>祖地</w:t>
      </w:r>
      <w:r w:rsidR="00E826F9">
        <w:rPr>
          <w:rFonts w:ascii="Times New Roman" w:eastAsia="標楷體" w:hAnsi="Times New Roman" w:hint="eastAsia"/>
          <w:sz w:val="28"/>
          <w:szCs w:val="28"/>
        </w:rPr>
        <w:t>泉州</w:t>
      </w:r>
      <w:r w:rsidR="00180FEE" w:rsidRPr="00180FEE">
        <w:rPr>
          <w:rFonts w:ascii="Times New Roman" w:eastAsia="標楷體" w:hAnsi="Times New Roman" w:hint="eastAsia"/>
          <w:sz w:val="28"/>
          <w:szCs w:val="28"/>
        </w:rPr>
        <w:t>南安縣劉林鄉</w:t>
      </w:r>
      <w:r w:rsidR="006A0773">
        <w:rPr>
          <w:rFonts w:ascii="Times New Roman" w:eastAsia="標楷體" w:hAnsi="Times New Roman" w:hint="eastAsia"/>
          <w:sz w:val="28"/>
          <w:szCs w:val="28"/>
        </w:rPr>
        <w:t>，</w:t>
      </w:r>
      <w:r w:rsidR="00CA2D15">
        <w:rPr>
          <w:rFonts w:ascii="Times New Roman" w:eastAsia="標楷體" w:hAnsi="Times New Roman" w:hint="eastAsia"/>
          <w:sz w:val="28"/>
          <w:szCs w:val="28"/>
        </w:rPr>
        <w:t>為儒教敬奉父母，重視孝道、家庭倫理，但沒有祭拜任何神明，只有訂祭祖的日子。曾祖父小時候來到台灣和姊姊一起販賣茶葉</w:t>
      </w:r>
      <w:r w:rsidR="006B42D9">
        <w:rPr>
          <w:rFonts w:ascii="Times New Roman" w:eastAsia="標楷體" w:hAnsi="Times New Roman" w:hint="eastAsia"/>
          <w:sz w:val="28"/>
          <w:szCs w:val="28"/>
        </w:rPr>
        <w:t>，有很好的漢學基礎，考中明治時期漢</w:t>
      </w:r>
      <w:r w:rsidR="00E826F9">
        <w:rPr>
          <w:rFonts w:ascii="Times New Roman" w:eastAsia="標楷體" w:hAnsi="Times New Roman" w:hint="eastAsia"/>
          <w:sz w:val="28"/>
          <w:szCs w:val="28"/>
        </w:rPr>
        <w:t>醫</w:t>
      </w:r>
      <w:r w:rsidR="006B42D9">
        <w:rPr>
          <w:rFonts w:ascii="Times New Roman" w:eastAsia="標楷體" w:hAnsi="Times New Roman" w:hint="eastAsia"/>
          <w:sz w:val="28"/>
          <w:szCs w:val="28"/>
        </w:rPr>
        <w:t>眼科，當時</w:t>
      </w:r>
      <w:r w:rsidR="00DD1EA2">
        <w:rPr>
          <w:rFonts w:ascii="Times New Roman" w:eastAsia="標楷體" w:hAnsi="Times New Roman" w:hint="eastAsia"/>
          <w:sz w:val="28"/>
          <w:szCs w:val="28"/>
        </w:rPr>
        <w:t>沒有紅外線技術，所以眼睛敷藥拿布包紮抬頭曬太陽，利用紫外線來替代現在的紅外線照射眼睛。</w:t>
      </w:r>
    </w:p>
    <w:p w:rsidR="00DD1EA2" w:rsidRDefault="00DD1EA2" w:rsidP="00CA2D15">
      <w:pPr>
        <w:jc w:val="both"/>
        <w:rPr>
          <w:rFonts w:ascii="Times New Roman" w:eastAsia="標楷體" w:hAnsi="Times New Roman"/>
          <w:sz w:val="28"/>
          <w:szCs w:val="28"/>
        </w:rPr>
      </w:pPr>
      <w:r>
        <w:rPr>
          <w:rFonts w:ascii="Times New Roman" w:eastAsia="標楷體" w:hAnsi="Times New Roman" w:hint="eastAsia"/>
          <w:sz w:val="28"/>
          <w:szCs w:val="28"/>
        </w:rPr>
        <w:t>從侯皆得先生開始算，侯良信先生為第四代，侯皆得先生有四個兒子四個女兒</w:t>
      </w:r>
      <w:r w:rsidR="00385266">
        <w:rPr>
          <w:rFonts w:ascii="Times New Roman" w:eastAsia="標楷體" w:hAnsi="Times New Roman" w:hint="eastAsia"/>
          <w:sz w:val="28"/>
          <w:szCs w:val="28"/>
        </w:rPr>
        <w:t>，侯良信為三男</w:t>
      </w:r>
      <w:r w:rsidR="00385266">
        <w:rPr>
          <w:rFonts w:ascii="Times New Roman" w:eastAsia="標楷體" w:hAnsi="Times New Roman" w:hint="eastAsia"/>
          <w:sz w:val="28"/>
          <w:szCs w:val="28"/>
        </w:rPr>
        <w:t>(</w:t>
      </w:r>
      <w:r w:rsidR="00385266">
        <w:rPr>
          <w:rFonts w:ascii="Times New Roman" w:eastAsia="標楷體" w:hAnsi="Times New Roman" w:hint="eastAsia"/>
          <w:sz w:val="28"/>
          <w:szCs w:val="28"/>
        </w:rPr>
        <w:t>第三房</w:t>
      </w:r>
      <w:r w:rsidR="00385266">
        <w:rPr>
          <w:rFonts w:ascii="Times New Roman" w:eastAsia="標楷體" w:hAnsi="Times New Roman" w:hint="eastAsia"/>
          <w:sz w:val="28"/>
          <w:szCs w:val="28"/>
        </w:rPr>
        <w:t>)</w:t>
      </w:r>
      <w:r w:rsidR="00385266">
        <w:rPr>
          <w:rFonts w:ascii="Times New Roman" w:eastAsia="標楷體" w:hAnsi="Times New Roman" w:hint="eastAsia"/>
          <w:sz w:val="28"/>
          <w:szCs w:val="28"/>
        </w:rPr>
        <w:t>的後代，現侯家老宅隔壁早期亦是祖宅一部分，因曾祖父有收養兒女，所以現在隔壁</w:t>
      </w:r>
      <w:r w:rsidR="000125D0">
        <w:rPr>
          <w:rFonts w:ascii="Times New Roman" w:eastAsia="標楷體" w:hAnsi="Times New Roman" w:hint="eastAsia"/>
          <w:sz w:val="28"/>
          <w:szCs w:val="28"/>
        </w:rPr>
        <w:t>被分予養子女，老宅為兩進院落，現所見之老宅為正廳，左右廂房已改建，</w:t>
      </w:r>
      <w:r w:rsidR="00A30A07">
        <w:rPr>
          <w:rFonts w:ascii="Times New Roman" w:eastAsia="標楷體" w:hAnsi="Times New Roman" w:hint="eastAsia"/>
          <w:sz w:val="28"/>
          <w:szCs w:val="28"/>
        </w:rPr>
        <w:t>曾祖父沒有</w:t>
      </w:r>
      <w:r w:rsidR="00A30A07" w:rsidRPr="00A30A07">
        <w:rPr>
          <w:rFonts w:ascii="Times New Roman" w:eastAsia="標楷體" w:hAnsi="Times New Roman" w:hint="eastAsia"/>
          <w:sz w:val="28"/>
          <w:szCs w:val="28"/>
          <w:highlight w:val="yellow"/>
        </w:rPr>
        <w:t>意識</w:t>
      </w:r>
      <w:r w:rsidR="00A30A07">
        <w:rPr>
          <w:rFonts w:ascii="Times New Roman" w:eastAsia="標楷體" w:hAnsi="Times New Roman" w:hint="eastAsia"/>
          <w:sz w:val="28"/>
          <w:szCs w:val="28"/>
          <w:highlight w:val="yellow"/>
        </w:rPr>
        <w:t>(MVI</w:t>
      </w:r>
      <w:r w:rsidR="00A30A07">
        <w:rPr>
          <w:rFonts w:ascii="Times New Roman" w:eastAsia="標楷體" w:hAnsi="Times New Roman"/>
          <w:sz w:val="28"/>
          <w:szCs w:val="28"/>
          <w:highlight w:val="yellow"/>
        </w:rPr>
        <w:t>_0003-</w:t>
      </w:r>
      <w:r w:rsidR="00A30A07">
        <w:rPr>
          <w:rFonts w:ascii="Times New Roman" w:eastAsia="標楷體" w:hAnsi="Times New Roman" w:hint="eastAsia"/>
          <w:sz w:val="28"/>
          <w:szCs w:val="28"/>
          <w:highlight w:val="yellow"/>
        </w:rPr>
        <w:t>05:24)</w:t>
      </w:r>
      <w:r w:rsidR="00A30A07">
        <w:rPr>
          <w:rFonts w:ascii="Times New Roman" w:eastAsia="標楷體" w:hAnsi="Times New Roman" w:hint="eastAsia"/>
          <w:sz w:val="28"/>
          <w:szCs w:val="28"/>
        </w:rPr>
        <w:t>任何神明，大廳原有一張桌子上面擺放</w:t>
      </w:r>
      <w:r w:rsidR="00A30A07" w:rsidRPr="00A30A07">
        <w:rPr>
          <w:rFonts w:ascii="Times New Roman" w:eastAsia="標楷體" w:hAnsi="Times New Roman" w:hint="eastAsia"/>
          <w:sz w:val="28"/>
          <w:szCs w:val="28"/>
          <w:highlight w:val="yellow"/>
        </w:rPr>
        <w:t>祖譜</w:t>
      </w:r>
      <w:r w:rsidR="000F03DF">
        <w:rPr>
          <w:rFonts w:ascii="Times New Roman" w:eastAsia="標楷體" w:hAnsi="Times New Roman" w:hint="eastAsia"/>
          <w:sz w:val="28"/>
          <w:szCs w:val="28"/>
          <w:highlight w:val="yellow"/>
        </w:rPr>
        <w:t>、家譜</w:t>
      </w:r>
      <w:r w:rsidR="00A30A07" w:rsidRPr="00A30A07">
        <w:rPr>
          <w:rFonts w:ascii="Times New Roman" w:eastAsia="標楷體" w:hAnsi="Times New Roman" w:hint="eastAsia"/>
          <w:sz w:val="28"/>
          <w:szCs w:val="28"/>
          <w:highlight w:val="yellow"/>
        </w:rPr>
        <w:t>(</w:t>
      </w:r>
      <w:r w:rsidR="00A30A07" w:rsidRPr="00A30A07">
        <w:rPr>
          <w:rFonts w:ascii="Times New Roman" w:eastAsia="標楷體" w:hAnsi="Times New Roman" w:hint="eastAsia"/>
          <w:sz w:val="28"/>
          <w:szCs w:val="28"/>
          <w:highlight w:val="yellow"/>
        </w:rPr>
        <w:t>祖先牌</w:t>
      </w:r>
      <w:r w:rsidR="00A30A07" w:rsidRPr="00A30A07">
        <w:rPr>
          <w:rFonts w:ascii="Times New Roman" w:eastAsia="標楷體" w:hAnsi="Times New Roman" w:hint="eastAsia"/>
          <w:sz w:val="28"/>
          <w:szCs w:val="28"/>
          <w:highlight w:val="yellow"/>
        </w:rPr>
        <w:t>?)</w:t>
      </w:r>
      <w:r w:rsidR="00A30A07" w:rsidRPr="00A30A07">
        <w:rPr>
          <w:rFonts w:ascii="Times New Roman" w:eastAsia="標楷體" w:hAnsi="Times New Roman" w:hint="eastAsia"/>
          <w:sz w:val="28"/>
          <w:szCs w:val="28"/>
        </w:rPr>
        <w:t>，</w:t>
      </w:r>
      <w:r w:rsidR="000F03DF">
        <w:rPr>
          <w:rFonts w:ascii="Times New Roman" w:eastAsia="標楷體" w:hAnsi="Times New Roman" w:hint="eastAsia"/>
          <w:sz w:val="28"/>
          <w:szCs w:val="28"/>
        </w:rPr>
        <w:t>姓侯家傳承下來曾祖父侯皆得為第</w:t>
      </w:r>
      <w:r w:rsidR="000F03DF">
        <w:rPr>
          <w:rFonts w:ascii="Times New Roman" w:eastAsia="標楷體" w:hAnsi="Times New Roman" w:hint="eastAsia"/>
          <w:sz w:val="28"/>
          <w:szCs w:val="28"/>
        </w:rPr>
        <w:t>20</w:t>
      </w:r>
      <w:r w:rsidR="000F03DF">
        <w:rPr>
          <w:rFonts w:ascii="Times New Roman" w:eastAsia="標楷體" w:hAnsi="Times New Roman" w:hint="eastAsia"/>
          <w:sz w:val="28"/>
          <w:szCs w:val="28"/>
        </w:rPr>
        <w:t>代，成年後回泉州修祖譜，因曾祖父意思是不再繼續住在泉州要來住在台灣，</w:t>
      </w:r>
      <w:r w:rsidR="00455263">
        <w:rPr>
          <w:rFonts w:ascii="Times New Roman" w:eastAsia="標楷體" w:hAnsi="Times New Roman" w:hint="eastAsia"/>
          <w:sz w:val="28"/>
          <w:szCs w:val="28"/>
        </w:rPr>
        <w:t>所以把祖譜修回來台灣。</w:t>
      </w:r>
    </w:p>
    <w:p w:rsidR="00455263" w:rsidRDefault="00455263" w:rsidP="00CA2D15">
      <w:pPr>
        <w:jc w:val="both"/>
        <w:rPr>
          <w:rFonts w:ascii="Times New Roman" w:eastAsia="標楷體" w:hAnsi="Times New Roman"/>
          <w:sz w:val="28"/>
          <w:szCs w:val="28"/>
        </w:rPr>
      </w:pPr>
      <w:r>
        <w:rPr>
          <w:rFonts w:ascii="Times New Roman" w:eastAsia="標楷體" w:hAnsi="Times New Roman" w:hint="eastAsia"/>
          <w:sz w:val="28"/>
          <w:szCs w:val="28"/>
        </w:rPr>
        <w:t>曾祖父第二個兒子，也是一位醫生，被日本軍派去南亞做軍醫，光復後回台，</w:t>
      </w:r>
      <w:r w:rsidR="002666C4">
        <w:rPr>
          <w:rFonts w:ascii="Times New Roman" w:eastAsia="標楷體" w:hAnsi="Times New Roman" w:hint="eastAsia"/>
          <w:sz w:val="28"/>
          <w:szCs w:val="28"/>
        </w:rPr>
        <w:t>白砂崙茄萣開業醫。</w:t>
      </w:r>
    </w:p>
    <w:p w:rsidR="00A16ECE" w:rsidRDefault="00063BF5" w:rsidP="00CA2D15">
      <w:pPr>
        <w:jc w:val="both"/>
        <w:rPr>
          <w:rFonts w:ascii="Times New Roman" w:eastAsia="標楷體" w:hAnsi="Times New Roman"/>
          <w:sz w:val="28"/>
          <w:szCs w:val="28"/>
        </w:rPr>
      </w:pPr>
      <w:r w:rsidRPr="00063BF5">
        <w:rPr>
          <w:rFonts w:ascii="Times New Roman" w:eastAsia="標楷體" w:hAnsi="Times New Roman" w:hint="eastAsia"/>
          <w:sz w:val="28"/>
          <w:szCs w:val="28"/>
        </w:rPr>
        <w:t>巴克禮牧師</w:t>
      </w:r>
      <w:r>
        <w:rPr>
          <w:rFonts w:ascii="Times New Roman" w:eastAsia="標楷體" w:hAnsi="Times New Roman" w:hint="eastAsia"/>
          <w:sz w:val="28"/>
          <w:szCs w:val="28"/>
        </w:rPr>
        <w:t>在</w:t>
      </w:r>
      <w:r>
        <w:rPr>
          <w:rFonts w:ascii="Times New Roman" w:eastAsia="標楷體" w:hAnsi="Times New Roman" w:hint="eastAsia"/>
          <w:sz w:val="28"/>
          <w:szCs w:val="28"/>
        </w:rPr>
        <w:t>1875</w:t>
      </w:r>
      <w:r>
        <w:rPr>
          <w:rFonts w:ascii="Times New Roman" w:eastAsia="標楷體" w:hAnsi="Times New Roman" w:hint="eastAsia"/>
          <w:sz w:val="28"/>
          <w:szCs w:val="28"/>
        </w:rPr>
        <w:t>年來台南，他著重於教育，想找一些知識分子幫</w:t>
      </w:r>
      <w:r>
        <w:rPr>
          <w:rFonts w:ascii="Times New Roman" w:eastAsia="標楷體" w:hAnsi="Times New Roman" w:hint="eastAsia"/>
          <w:sz w:val="28"/>
          <w:szCs w:val="28"/>
        </w:rPr>
        <w:lastRenderedPageBreak/>
        <w:t>助他宣教</w:t>
      </w:r>
      <w:r w:rsidR="00D35784">
        <w:rPr>
          <w:rFonts w:ascii="Times New Roman" w:eastAsia="標楷體" w:hAnsi="Times New Roman" w:hint="eastAsia"/>
          <w:sz w:val="28"/>
          <w:szCs w:val="28"/>
        </w:rPr>
        <w:t>，對於以後有些聖詩，聖詩都有押韻，因曾祖父有念書識字，所以會請他幫忙。曾祖父覺得基督教信仰的家庭倫理價值和他的觀念很符合，所以他將所有兒女送去讀長中長女，此為教會學校，特別強調的是侯皆得的大女兒侯青蓮，</w:t>
      </w:r>
      <w:r w:rsidR="00A16ECE">
        <w:rPr>
          <w:rFonts w:ascii="Times New Roman" w:eastAsia="標楷體" w:hAnsi="Times New Roman" w:hint="eastAsia"/>
          <w:sz w:val="28"/>
          <w:szCs w:val="28"/>
        </w:rPr>
        <w:t>她是侯良信的三姑婆，三姑婆當時還有纏足，要去讀長榮女中有兩個條件</w:t>
      </w:r>
      <w:r w:rsidR="002348BF">
        <w:rPr>
          <w:rFonts w:ascii="Times New Roman" w:eastAsia="標楷體" w:hAnsi="Times New Roman" w:hint="eastAsia"/>
          <w:sz w:val="28"/>
          <w:szCs w:val="28"/>
        </w:rPr>
        <w:t>第一個是要是個女生，第二個是不能纏足，所以三姑婆只能拆掉纏足，但依當時的年紀腳已經畸形了，所以皮鞋買不到只能訂做，</w:t>
      </w:r>
      <w:r w:rsidR="003B3080">
        <w:rPr>
          <w:rFonts w:ascii="Times New Roman" w:eastAsia="標楷體" w:hAnsi="Times New Roman" w:hint="eastAsia"/>
          <w:sz w:val="28"/>
          <w:szCs w:val="28"/>
        </w:rPr>
        <w:t>她是</w:t>
      </w:r>
      <w:r w:rsidR="003B3080" w:rsidRPr="003B3080">
        <w:rPr>
          <w:rFonts w:ascii="Times New Roman" w:eastAsia="標楷體" w:hAnsi="Times New Roman" w:hint="eastAsia"/>
          <w:sz w:val="28"/>
          <w:szCs w:val="28"/>
        </w:rPr>
        <w:t>高俊明牧師</w:t>
      </w:r>
      <w:r w:rsidR="003B3080">
        <w:rPr>
          <w:rFonts w:ascii="Times New Roman" w:eastAsia="標楷體" w:hAnsi="Times New Roman" w:hint="eastAsia"/>
          <w:sz w:val="28"/>
          <w:szCs w:val="28"/>
        </w:rPr>
        <w:t>的母親，</w:t>
      </w:r>
      <w:r w:rsidR="0075638D">
        <w:rPr>
          <w:rFonts w:ascii="Times New Roman" w:eastAsia="標楷體" w:hAnsi="Times New Roman" w:hint="eastAsia"/>
          <w:sz w:val="28"/>
          <w:szCs w:val="28"/>
        </w:rPr>
        <w:t>所以</w:t>
      </w:r>
      <w:r w:rsidR="0075638D" w:rsidRPr="003B3080">
        <w:rPr>
          <w:rFonts w:ascii="Times New Roman" w:eastAsia="標楷體" w:hAnsi="Times New Roman" w:hint="eastAsia"/>
          <w:sz w:val="28"/>
          <w:szCs w:val="28"/>
        </w:rPr>
        <w:t>高俊明牧師</w:t>
      </w:r>
      <w:r w:rsidR="0075638D">
        <w:rPr>
          <w:rFonts w:ascii="Times New Roman" w:eastAsia="標楷體" w:hAnsi="Times New Roman" w:hint="eastAsia"/>
          <w:sz w:val="28"/>
          <w:szCs w:val="28"/>
        </w:rPr>
        <w:t>有侯家血統，侯良信從父親關係可以稱他為叔叔，從母親</w:t>
      </w:r>
      <w:r w:rsidR="00F726EF">
        <w:rPr>
          <w:rFonts w:ascii="Times New Roman" w:eastAsia="標楷體" w:hAnsi="Times New Roman" w:hint="eastAsia"/>
          <w:sz w:val="28"/>
          <w:szCs w:val="28"/>
        </w:rPr>
        <w:t>高家的</w:t>
      </w:r>
      <w:r w:rsidR="0075638D">
        <w:rPr>
          <w:rFonts w:ascii="Times New Roman" w:eastAsia="標楷體" w:hAnsi="Times New Roman" w:hint="eastAsia"/>
          <w:sz w:val="28"/>
          <w:szCs w:val="28"/>
        </w:rPr>
        <w:t>關係可稱他為舅</w:t>
      </w:r>
      <w:r w:rsidR="007D18C3">
        <w:rPr>
          <w:rFonts w:ascii="Times New Roman" w:eastAsia="標楷體" w:hAnsi="Times New Roman" w:hint="eastAsia"/>
          <w:sz w:val="28"/>
          <w:szCs w:val="28"/>
        </w:rPr>
        <w:t>舅。</w:t>
      </w:r>
    </w:p>
    <w:p w:rsidR="007D18C3" w:rsidRDefault="004C0AE4" w:rsidP="007D713B">
      <w:pPr>
        <w:jc w:val="both"/>
        <w:rPr>
          <w:rFonts w:ascii="Times New Roman" w:eastAsia="標楷體" w:hAnsi="Times New Roman"/>
          <w:sz w:val="28"/>
          <w:szCs w:val="28"/>
        </w:rPr>
      </w:pPr>
      <w:r>
        <w:rPr>
          <w:rFonts w:ascii="Times New Roman" w:eastAsia="標楷體" w:hAnsi="Times New Roman" w:hint="eastAsia"/>
          <w:sz w:val="28"/>
          <w:szCs w:val="28"/>
        </w:rPr>
        <w:t>(</w:t>
      </w:r>
      <w:r w:rsidRPr="004C0AE4">
        <w:rPr>
          <w:rFonts w:ascii="Times New Roman" w:eastAsia="標楷體" w:hAnsi="Times New Roman"/>
          <w:sz w:val="28"/>
          <w:szCs w:val="28"/>
        </w:rPr>
        <w:t>MVI_0003-</w:t>
      </w:r>
      <w:r>
        <w:rPr>
          <w:rFonts w:ascii="Times New Roman" w:eastAsia="標楷體" w:hAnsi="Times New Roman" w:hint="eastAsia"/>
          <w:sz w:val="28"/>
          <w:szCs w:val="28"/>
        </w:rPr>
        <w:t>11:37)</w:t>
      </w:r>
      <w:r w:rsidR="007D18C3">
        <w:rPr>
          <w:rFonts w:ascii="Times New Roman" w:eastAsia="標楷體" w:hAnsi="Times New Roman" w:hint="eastAsia"/>
          <w:sz w:val="28"/>
          <w:szCs w:val="28"/>
        </w:rPr>
        <w:t>祖譜桌上方牆壁原有兩個木座上面有一個大牌匾在兩柱子中間，旁邊還有</w:t>
      </w:r>
      <w:r w:rsidR="00AF72A7">
        <w:rPr>
          <w:rFonts w:ascii="Times New Roman" w:eastAsia="標楷體" w:hAnsi="Times New Roman" w:hint="eastAsia"/>
          <w:sz w:val="28"/>
          <w:szCs w:val="28"/>
        </w:rPr>
        <w:t>祖先油畫</w:t>
      </w:r>
      <w:r w:rsidR="007D18C3">
        <w:rPr>
          <w:rFonts w:ascii="Times New Roman" w:eastAsia="標楷體" w:hAnsi="Times New Roman" w:hint="eastAsia"/>
          <w:sz w:val="28"/>
          <w:szCs w:val="28"/>
        </w:rPr>
        <w:t>掛在門上方，</w:t>
      </w:r>
      <w:r w:rsidR="00FA38CC">
        <w:rPr>
          <w:rFonts w:ascii="Times New Roman" w:eastAsia="標楷體" w:hAnsi="Times New Roman" w:hint="eastAsia"/>
          <w:sz w:val="28"/>
          <w:szCs w:val="28"/>
        </w:rPr>
        <w:t>牌匾是在一九三幾年請人刻的，</w:t>
      </w:r>
      <w:r w:rsidR="00FA38CC" w:rsidRPr="00AF72A7">
        <w:rPr>
          <w:rFonts w:ascii="Times New Roman" w:eastAsia="標楷體" w:hAnsi="Times New Roman" w:hint="eastAsia"/>
          <w:sz w:val="28"/>
          <w:szCs w:val="28"/>
          <w:highlight w:val="yellow"/>
        </w:rPr>
        <w:t>倉頡、姓氏</w:t>
      </w:r>
      <w:r w:rsidR="00FA38CC" w:rsidRPr="00AF72A7">
        <w:rPr>
          <w:rFonts w:ascii="Times New Roman" w:eastAsia="標楷體" w:hAnsi="Times New Roman" w:hint="eastAsia"/>
          <w:sz w:val="28"/>
          <w:szCs w:val="28"/>
          <w:highlight w:val="yellow"/>
        </w:rPr>
        <w:t>(</w:t>
      </w:r>
      <w:r w:rsidR="00FA38CC" w:rsidRPr="00AF72A7">
        <w:rPr>
          <w:rFonts w:ascii="Times New Roman" w:eastAsia="標楷體" w:hAnsi="Times New Roman"/>
          <w:sz w:val="28"/>
          <w:szCs w:val="28"/>
          <w:highlight w:val="yellow"/>
        </w:rPr>
        <w:t>MVI_0003-</w:t>
      </w:r>
      <w:r w:rsidR="00FA38CC" w:rsidRPr="00AF72A7">
        <w:rPr>
          <w:rFonts w:ascii="Times New Roman" w:eastAsia="標楷體" w:hAnsi="Times New Roman" w:hint="eastAsia"/>
          <w:sz w:val="28"/>
          <w:szCs w:val="28"/>
          <w:highlight w:val="yellow"/>
        </w:rPr>
        <w:t>12:28)</w:t>
      </w:r>
      <w:r w:rsidR="00AF72A7">
        <w:rPr>
          <w:rFonts w:ascii="Times New Roman" w:eastAsia="標楷體" w:hAnsi="Times New Roman" w:hint="eastAsia"/>
          <w:sz w:val="28"/>
          <w:szCs w:val="28"/>
        </w:rPr>
        <w:t>，油畫是由</w:t>
      </w:r>
      <w:r w:rsidR="00AF72A7" w:rsidRPr="00AF72A7">
        <w:rPr>
          <w:rFonts w:ascii="Times New Roman" w:eastAsia="標楷體" w:hAnsi="Times New Roman" w:hint="eastAsia"/>
          <w:sz w:val="28"/>
          <w:szCs w:val="28"/>
        </w:rPr>
        <w:t>李成山</w:t>
      </w:r>
      <w:r w:rsidR="00AF72A7">
        <w:rPr>
          <w:rFonts w:ascii="Times New Roman" w:eastAsia="標楷體" w:hAnsi="Times New Roman" w:hint="eastAsia"/>
          <w:sz w:val="28"/>
          <w:szCs w:val="28"/>
        </w:rPr>
        <w:t>畫家所畫，</w:t>
      </w:r>
      <w:r w:rsidR="00061113">
        <w:rPr>
          <w:rFonts w:ascii="Times New Roman" w:eastAsia="標楷體" w:hAnsi="Times New Roman" w:hint="eastAsia"/>
          <w:sz w:val="28"/>
          <w:szCs w:val="28"/>
        </w:rPr>
        <w:t>為</w:t>
      </w:r>
      <w:r w:rsidR="00061113" w:rsidRPr="00061113">
        <w:rPr>
          <w:rFonts w:ascii="Times New Roman" w:eastAsia="標楷體" w:hAnsi="Times New Roman" w:hint="eastAsia"/>
          <w:sz w:val="28"/>
          <w:szCs w:val="28"/>
        </w:rPr>
        <w:t>陳澄波</w:t>
      </w:r>
      <w:r w:rsidR="00061113">
        <w:rPr>
          <w:rFonts w:ascii="Times New Roman" w:eastAsia="標楷體" w:hAnsi="Times New Roman" w:hint="eastAsia"/>
          <w:sz w:val="28"/>
          <w:szCs w:val="28"/>
        </w:rPr>
        <w:t>那一代或是更早一期的畫家，</w:t>
      </w:r>
      <w:r w:rsidR="00E475A5">
        <w:rPr>
          <w:rFonts w:ascii="Times New Roman" w:eastAsia="標楷體" w:hAnsi="Times New Roman" w:hint="eastAsia"/>
          <w:sz w:val="28"/>
          <w:szCs w:val="28"/>
        </w:rPr>
        <w:t>而陳澄波在</w:t>
      </w:r>
      <w:r w:rsidR="00E475A5">
        <w:rPr>
          <w:rFonts w:ascii="Times New Roman" w:eastAsia="標楷體" w:hAnsi="Times New Roman" w:hint="eastAsia"/>
          <w:sz w:val="28"/>
          <w:szCs w:val="28"/>
        </w:rPr>
        <w:t>228</w:t>
      </w:r>
      <w:r w:rsidR="00E475A5">
        <w:rPr>
          <w:rFonts w:ascii="Times New Roman" w:eastAsia="標楷體" w:hAnsi="Times New Roman" w:hint="eastAsia"/>
          <w:sz w:val="28"/>
          <w:szCs w:val="28"/>
        </w:rPr>
        <w:t>事件去世</w:t>
      </w:r>
      <w:r w:rsidR="006364E4">
        <w:rPr>
          <w:rFonts w:ascii="Times New Roman" w:eastAsia="標楷體" w:hAnsi="Times New Roman" w:hint="eastAsia"/>
          <w:sz w:val="28"/>
          <w:szCs w:val="28"/>
        </w:rPr>
        <w:t>。柱子上都有文字</w:t>
      </w:r>
      <w:r w:rsidR="006364E4">
        <w:rPr>
          <w:rFonts w:ascii="Times New Roman" w:eastAsia="標楷體" w:hAnsi="Times New Roman"/>
          <w:sz w:val="28"/>
          <w:szCs w:val="28"/>
        </w:rPr>
        <w:t>(MVI_0003-1</w:t>
      </w:r>
      <w:r w:rsidR="006364E4">
        <w:rPr>
          <w:rFonts w:ascii="Times New Roman" w:eastAsia="標楷體" w:hAnsi="Times New Roman" w:hint="eastAsia"/>
          <w:sz w:val="28"/>
          <w:szCs w:val="28"/>
        </w:rPr>
        <w:t>4</w:t>
      </w:r>
      <w:r w:rsidR="006364E4">
        <w:rPr>
          <w:rFonts w:ascii="Times New Roman" w:eastAsia="標楷體" w:hAnsi="Times New Roman"/>
          <w:sz w:val="28"/>
          <w:szCs w:val="28"/>
        </w:rPr>
        <w:t>:</w:t>
      </w:r>
      <w:r w:rsidR="006364E4">
        <w:rPr>
          <w:rFonts w:ascii="Times New Roman" w:eastAsia="標楷體" w:hAnsi="Times New Roman" w:hint="eastAsia"/>
          <w:sz w:val="28"/>
          <w:szCs w:val="28"/>
        </w:rPr>
        <w:t>30</w:t>
      </w:r>
      <w:r w:rsidR="006364E4" w:rsidRPr="006364E4">
        <w:rPr>
          <w:rFonts w:ascii="Times New Roman" w:eastAsia="標楷體" w:hAnsi="Times New Roman"/>
          <w:sz w:val="28"/>
          <w:szCs w:val="28"/>
        </w:rPr>
        <w:t>)</w:t>
      </w:r>
      <w:r w:rsidR="006364E4">
        <w:rPr>
          <w:rFonts w:ascii="Times New Roman" w:eastAsia="標楷體" w:hAnsi="Times New Roman" w:hint="eastAsia"/>
          <w:sz w:val="28"/>
          <w:szCs w:val="28"/>
        </w:rPr>
        <w:t>，都是曾祖父當時的時代從</w:t>
      </w:r>
      <w:r w:rsidR="006364E4" w:rsidRPr="006364E4">
        <w:rPr>
          <w:rFonts w:ascii="Times New Roman" w:eastAsia="標楷體" w:hAnsi="Times New Roman" w:hint="eastAsia"/>
          <w:sz w:val="28"/>
          <w:szCs w:val="28"/>
          <w:highlight w:val="yellow"/>
        </w:rPr>
        <w:t>倉決</w:t>
      </w:r>
      <w:r w:rsidR="006364E4" w:rsidRPr="006364E4">
        <w:rPr>
          <w:rFonts w:ascii="Times New Roman" w:eastAsia="標楷體" w:hAnsi="Times New Roman" w:hint="eastAsia"/>
          <w:sz w:val="28"/>
          <w:szCs w:val="28"/>
          <w:highlight w:val="yellow"/>
        </w:rPr>
        <w:t>(?)</w:t>
      </w:r>
      <w:r w:rsidR="006364E4">
        <w:rPr>
          <w:rFonts w:ascii="Times New Roman" w:eastAsia="標楷體" w:hAnsi="Times New Roman" w:hint="eastAsia"/>
          <w:sz w:val="28"/>
          <w:szCs w:val="28"/>
        </w:rPr>
        <w:t>或對儒家的倫理孝道可以想到的都寫在此，都是親自撰寫書法，</w:t>
      </w:r>
      <w:r w:rsidR="001A403E">
        <w:rPr>
          <w:rFonts w:ascii="Times New Roman" w:eastAsia="標楷體" w:hAnsi="Times New Roman" w:hint="eastAsia"/>
          <w:sz w:val="28"/>
          <w:szCs w:val="28"/>
        </w:rPr>
        <w:t>到台南繼續接受漢學教育，在泉州</w:t>
      </w:r>
      <w:r w:rsidR="001A403E" w:rsidRPr="001A403E">
        <w:rPr>
          <w:rFonts w:ascii="Times New Roman" w:eastAsia="標楷體" w:hAnsi="Times New Roman" w:hint="eastAsia"/>
          <w:sz w:val="28"/>
          <w:szCs w:val="28"/>
        </w:rPr>
        <w:t>劉林鄉</w:t>
      </w:r>
      <w:r w:rsidR="001A403E">
        <w:rPr>
          <w:rFonts w:ascii="Times New Roman" w:eastAsia="標楷體" w:hAnsi="Times New Roman" w:hint="eastAsia"/>
          <w:sz w:val="28"/>
          <w:szCs w:val="28"/>
        </w:rPr>
        <w:t>時就</w:t>
      </w:r>
      <w:r w:rsidR="004C4CEF">
        <w:rPr>
          <w:rFonts w:ascii="Times New Roman" w:eastAsia="標楷體" w:hAnsi="Times New Roman" w:hint="eastAsia"/>
          <w:sz w:val="28"/>
          <w:szCs w:val="28"/>
        </w:rPr>
        <w:t>被</w:t>
      </w:r>
      <w:r w:rsidR="001A403E">
        <w:rPr>
          <w:rFonts w:ascii="Times New Roman" w:eastAsia="標楷體" w:hAnsi="Times New Roman" w:hint="eastAsia"/>
          <w:sz w:val="28"/>
          <w:szCs w:val="28"/>
        </w:rPr>
        <w:t>啟蒙</w:t>
      </w:r>
      <w:r w:rsidR="004C4CEF">
        <w:rPr>
          <w:rFonts w:ascii="Times New Roman" w:eastAsia="標楷體" w:hAnsi="Times New Roman"/>
          <w:sz w:val="28"/>
          <w:szCs w:val="28"/>
        </w:rPr>
        <w:t>(MVI_0003-1</w:t>
      </w:r>
      <w:r w:rsidR="004C4CEF">
        <w:rPr>
          <w:rFonts w:ascii="Times New Roman" w:eastAsia="標楷體" w:hAnsi="Times New Roman" w:hint="eastAsia"/>
          <w:sz w:val="28"/>
          <w:szCs w:val="28"/>
        </w:rPr>
        <w:t>5</w:t>
      </w:r>
      <w:r w:rsidR="004C4CEF">
        <w:rPr>
          <w:rFonts w:ascii="Times New Roman" w:eastAsia="標楷體" w:hAnsi="Times New Roman"/>
          <w:sz w:val="28"/>
          <w:szCs w:val="28"/>
        </w:rPr>
        <w:t>:</w:t>
      </w:r>
      <w:r w:rsidR="004C4CEF">
        <w:rPr>
          <w:rFonts w:ascii="Times New Roman" w:eastAsia="標楷體" w:hAnsi="Times New Roman" w:hint="eastAsia"/>
          <w:sz w:val="28"/>
          <w:szCs w:val="28"/>
        </w:rPr>
        <w:t>35</w:t>
      </w:r>
      <w:r w:rsidR="004C4CEF" w:rsidRPr="004C4CEF">
        <w:rPr>
          <w:rFonts w:ascii="Times New Roman" w:eastAsia="標楷體" w:hAnsi="Times New Roman"/>
          <w:sz w:val="28"/>
          <w:szCs w:val="28"/>
        </w:rPr>
        <w:t>)</w:t>
      </w:r>
      <w:r w:rsidR="001A403E">
        <w:rPr>
          <w:rFonts w:ascii="Times New Roman" w:eastAsia="標楷體" w:hAnsi="Times New Roman" w:hint="eastAsia"/>
          <w:sz w:val="28"/>
          <w:szCs w:val="28"/>
        </w:rPr>
        <w:t>，</w:t>
      </w:r>
      <w:r w:rsidR="004C4CEF">
        <w:rPr>
          <w:rFonts w:ascii="Times New Roman" w:eastAsia="標楷體" w:hAnsi="Times New Roman" w:hint="eastAsia"/>
          <w:sz w:val="28"/>
          <w:szCs w:val="28"/>
        </w:rPr>
        <w:t>本身對漢學有興趣，受到倫理孝道、儒家思想的薰陶，他覺得你應該打拼、應該努力、應該勤儉、家以萬事和為貴，左右兩邊的對聯有互相對應，</w:t>
      </w:r>
      <w:r w:rsidR="008E340A">
        <w:rPr>
          <w:rFonts w:ascii="Times New Roman" w:eastAsia="標楷體" w:hAnsi="Times New Roman" w:hint="eastAsia"/>
          <w:sz w:val="28"/>
          <w:szCs w:val="28"/>
        </w:rPr>
        <w:t>從對聯可以看出侯</w:t>
      </w:r>
      <w:r w:rsidR="00EB7CD9">
        <w:rPr>
          <w:rFonts w:ascii="Times New Roman" w:eastAsia="標楷體" w:hAnsi="Times New Roman" w:hint="eastAsia"/>
          <w:sz w:val="28"/>
          <w:szCs w:val="28"/>
        </w:rPr>
        <w:t>皆得</w:t>
      </w:r>
      <w:bookmarkStart w:id="0" w:name="_GoBack"/>
      <w:bookmarkEnd w:id="0"/>
      <w:r w:rsidR="008E340A">
        <w:rPr>
          <w:rFonts w:ascii="Times New Roman" w:eastAsia="標楷體" w:hAnsi="Times New Roman" w:hint="eastAsia"/>
          <w:sz w:val="28"/>
          <w:szCs w:val="28"/>
        </w:rPr>
        <w:t>持家、做事業這之中，他的一生對家庭、</w:t>
      </w:r>
      <w:r w:rsidR="008E340A">
        <w:rPr>
          <w:rFonts w:ascii="Times New Roman" w:eastAsia="標楷體" w:hAnsi="Times New Roman" w:hint="eastAsia"/>
          <w:sz w:val="28"/>
          <w:szCs w:val="28"/>
        </w:rPr>
        <w:lastRenderedPageBreak/>
        <w:t>對事業的一個理念。</w:t>
      </w:r>
    </w:p>
    <w:p w:rsidR="008E340A" w:rsidRDefault="005B7170" w:rsidP="007D713B">
      <w:pPr>
        <w:jc w:val="both"/>
        <w:rPr>
          <w:rFonts w:ascii="Times New Roman" w:eastAsia="標楷體" w:hAnsi="Times New Roman"/>
          <w:sz w:val="28"/>
          <w:szCs w:val="28"/>
        </w:rPr>
      </w:pPr>
      <w:r>
        <w:rPr>
          <w:rFonts w:ascii="Times New Roman" w:eastAsia="標楷體" w:hAnsi="Times New Roman" w:hint="eastAsia"/>
          <w:sz w:val="28"/>
          <w:szCs w:val="28"/>
        </w:rPr>
        <w:t>侯家歷史都是口述傳承。</w:t>
      </w:r>
      <w:r w:rsidR="003D1717">
        <w:rPr>
          <w:rFonts w:ascii="Times New Roman" w:eastAsia="標楷體" w:hAnsi="Times New Roman" w:hint="eastAsia"/>
          <w:sz w:val="28"/>
          <w:szCs w:val="28"/>
        </w:rPr>
        <w:t>到台南後跟著同鄉老前輩販賣茶葉</w:t>
      </w:r>
      <w:r w:rsidR="00B77089">
        <w:rPr>
          <w:rFonts w:ascii="Times New Roman" w:eastAsia="標楷體" w:hAnsi="Times New Roman" w:hint="eastAsia"/>
          <w:sz w:val="28"/>
          <w:szCs w:val="28"/>
        </w:rPr>
        <w:t>。</w:t>
      </w:r>
    </w:p>
    <w:p w:rsidR="00B77089" w:rsidRDefault="00B77089" w:rsidP="007D713B">
      <w:pPr>
        <w:jc w:val="both"/>
        <w:rPr>
          <w:rFonts w:ascii="Times New Roman" w:eastAsia="標楷體" w:hAnsi="Times New Roman"/>
          <w:sz w:val="28"/>
          <w:szCs w:val="28"/>
        </w:rPr>
      </w:pPr>
      <w:r>
        <w:rPr>
          <w:rFonts w:ascii="Times New Roman" w:eastAsia="標楷體" w:hAnsi="Times New Roman" w:hint="eastAsia"/>
          <w:sz w:val="28"/>
          <w:szCs w:val="28"/>
        </w:rPr>
        <w:t>當時沒有醫學院，去學漢醫到明治時期，光復後有一批醫官，他們有經驗，開放可以去上某些課程然後考試，就發醫師執照</w:t>
      </w:r>
      <w:r>
        <w:rPr>
          <w:rFonts w:ascii="Times New Roman" w:eastAsia="標楷體" w:hAnsi="Times New Roman" w:hint="eastAsia"/>
          <w:sz w:val="28"/>
          <w:szCs w:val="28"/>
        </w:rPr>
        <w:t>(</w:t>
      </w:r>
      <w:r>
        <w:rPr>
          <w:rFonts w:ascii="Times New Roman" w:eastAsia="標楷體" w:hAnsi="Times New Roman" w:hint="eastAsia"/>
          <w:sz w:val="28"/>
          <w:szCs w:val="28"/>
        </w:rPr>
        <w:t>免許證</w:t>
      </w:r>
      <w:r>
        <w:rPr>
          <w:rFonts w:ascii="Times New Roman" w:eastAsia="標楷體" w:hAnsi="Times New Roman" w:hint="eastAsia"/>
          <w:sz w:val="28"/>
          <w:szCs w:val="28"/>
        </w:rPr>
        <w:t>)</w:t>
      </w:r>
      <w:r>
        <w:rPr>
          <w:rFonts w:ascii="Times New Roman" w:eastAsia="標楷體" w:hAnsi="Times New Roman" w:hint="eastAsia"/>
          <w:sz w:val="28"/>
          <w:szCs w:val="28"/>
        </w:rPr>
        <w:t>，免許意思是不需要再經過政府允許。</w:t>
      </w:r>
    </w:p>
    <w:p w:rsidR="00C202C3" w:rsidRDefault="0036406E" w:rsidP="007D713B">
      <w:pPr>
        <w:jc w:val="both"/>
        <w:rPr>
          <w:rFonts w:ascii="Times New Roman" w:eastAsia="標楷體" w:hAnsi="Times New Roman"/>
          <w:sz w:val="28"/>
          <w:szCs w:val="28"/>
        </w:rPr>
      </w:pPr>
      <w:r>
        <w:rPr>
          <w:rFonts w:ascii="Times New Roman" w:eastAsia="標楷體" w:hAnsi="Times New Roman" w:hint="eastAsia"/>
          <w:sz w:val="28"/>
          <w:szCs w:val="28"/>
        </w:rPr>
        <w:t>約</w:t>
      </w:r>
      <w:r w:rsidR="001473AB">
        <w:rPr>
          <w:rFonts w:ascii="Times New Roman" w:eastAsia="標楷體" w:hAnsi="Times New Roman" w:hint="eastAsia"/>
          <w:sz w:val="28"/>
          <w:szCs w:val="28"/>
        </w:rPr>
        <w:t>1903</w:t>
      </w:r>
      <w:r w:rsidR="001473AB">
        <w:rPr>
          <w:rFonts w:ascii="Times New Roman" w:eastAsia="標楷體" w:hAnsi="Times New Roman" w:hint="eastAsia"/>
          <w:sz w:val="28"/>
          <w:szCs w:val="28"/>
        </w:rPr>
        <w:t>或</w:t>
      </w:r>
      <w:r>
        <w:rPr>
          <w:rFonts w:ascii="Times New Roman" w:eastAsia="標楷體" w:hAnsi="Times New Roman" w:hint="eastAsia"/>
          <w:sz w:val="28"/>
          <w:szCs w:val="28"/>
        </w:rPr>
        <w:t>19</w:t>
      </w:r>
      <w:r w:rsidR="001473AB">
        <w:rPr>
          <w:rFonts w:ascii="Times New Roman" w:eastAsia="標楷體" w:hAnsi="Times New Roman" w:hint="eastAsia"/>
          <w:sz w:val="28"/>
          <w:szCs w:val="28"/>
        </w:rPr>
        <w:t>14</w:t>
      </w:r>
      <w:r>
        <w:rPr>
          <w:rFonts w:ascii="Times New Roman" w:eastAsia="標楷體" w:hAnsi="Times New Roman" w:hint="eastAsia"/>
          <w:sz w:val="28"/>
          <w:szCs w:val="28"/>
        </w:rPr>
        <w:t>年</w:t>
      </w:r>
      <w:r w:rsidR="001473AB">
        <w:rPr>
          <w:rFonts w:ascii="Times New Roman" w:eastAsia="標楷體" w:hAnsi="Times New Roman" w:hint="eastAsia"/>
          <w:sz w:val="28"/>
          <w:szCs w:val="28"/>
        </w:rPr>
        <w:t>(</w:t>
      </w:r>
      <w:r w:rsidR="001473AB">
        <w:rPr>
          <w:rFonts w:ascii="Times New Roman" w:eastAsia="標楷體" w:hAnsi="Times New Roman" w:hint="eastAsia"/>
          <w:sz w:val="28"/>
          <w:szCs w:val="28"/>
        </w:rPr>
        <w:t>民國</w:t>
      </w:r>
      <w:r w:rsidR="001473AB">
        <w:rPr>
          <w:rFonts w:ascii="Times New Roman" w:eastAsia="標楷體" w:hAnsi="Times New Roman" w:hint="eastAsia"/>
          <w:sz w:val="28"/>
          <w:szCs w:val="28"/>
        </w:rPr>
        <w:t>3</w:t>
      </w:r>
      <w:r w:rsidR="001473AB">
        <w:rPr>
          <w:rFonts w:ascii="Times New Roman" w:eastAsia="標楷體" w:hAnsi="Times New Roman" w:hint="eastAsia"/>
          <w:sz w:val="28"/>
          <w:szCs w:val="28"/>
        </w:rPr>
        <w:t>年</w:t>
      </w:r>
      <w:r w:rsidR="001473AB">
        <w:rPr>
          <w:rFonts w:ascii="Times New Roman" w:eastAsia="標楷體" w:hAnsi="Times New Roman" w:hint="eastAsia"/>
          <w:sz w:val="28"/>
          <w:szCs w:val="28"/>
        </w:rPr>
        <w:t>)</w:t>
      </w:r>
      <w:r>
        <w:rPr>
          <w:rFonts w:ascii="Times New Roman" w:eastAsia="標楷體" w:hAnsi="Times New Roman" w:hint="eastAsia"/>
          <w:sz w:val="28"/>
          <w:szCs w:val="28"/>
        </w:rPr>
        <w:t>侯宅建成，</w:t>
      </w:r>
      <w:r w:rsidR="00574C79">
        <w:rPr>
          <w:rFonts w:ascii="Times New Roman" w:eastAsia="標楷體" w:hAnsi="Times New Roman" w:hint="eastAsia"/>
          <w:sz w:val="28"/>
          <w:szCs w:val="28"/>
        </w:rPr>
        <w:t>當時稱此地方為</w:t>
      </w:r>
      <w:r w:rsidR="00574C79" w:rsidRPr="008D7956">
        <w:rPr>
          <w:rFonts w:ascii="Times New Roman" w:eastAsia="標楷體" w:hAnsi="Times New Roman" w:hint="eastAsia"/>
          <w:sz w:val="28"/>
          <w:szCs w:val="28"/>
        </w:rPr>
        <w:t>五全</w:t>
      </w:r>
      <w:r w:rsidR="008D7956" w:rsidRPr="008D7956">
        <w:rPr>
          <w:rFonts w:ascii="Times New Roman" w:eastAsia="標楷體" w:hAnsi="Times New Roman" w:hint="eastAsia"/>
          <w:sz w:val="28"/>
          <w:szCs w:val="28"/>
        </w:rPr>
        <w:t>境</w:t>
      </w:r>
      <w:r w:rsidR="00B14948">
        <w:rPr>
          <w:rFonts w:ascii="Times New Roman" w:eastAsia="標楷體" w:hAnsi="Times New Roman" w:hint="eastAsia"/>
          <w:sz w:val="28"/>
          <w:szCs w:val="28"/>
        </w:rPr>
        <w:t>。</w:t>
      </w:r>
    </w:p>
    <w:p w:rsidR="00B14948" w:rsidRDefault="00B14948" w:rsidP="007D713B">
      <w:pPr>
        <w:jc w:val="both"/>
        <w:rPr>
          <w:rFonts w:ascii="Times New Roman" w:eastAsia="標楷體" w:hAnsi="Times New Roman"/>
          <w:sz w:val="28"/>
          <w:szCs w:val="28"/>
        </w:rPr>
      </w:pPr>
      <w:r>
        <w:rPr>
          <w:rFonts w:ascii="Times New Roman" w:eastAsia="標楷體" w:hAnsi="Times New Roman" w:hint="eastAsia"/>
          <w:sz w:val="28"/>
          <w:szCs w:val="28"/>
        </w:rPr>
        <w:t>當時在約第一境門處看診，旁為茶莊，診所無</w:t>
      </w:r>
      <w:r w:rsidR="004C15B1">
        <w:rPr>
          <w:rFonts w:ascii="Times New Roman" w:eastAsia="標楷體" w:hAnsi="Times New Roman" w:hint="eastAsia"/>
          <w:sz w:val="28"/>
          <w:szCs w:val="28"/>
        </w:rPr>
        <w:t>命名</w:t>
      </w:r>
      <w:r>
        <w:rPr>
          <w:rFonts w:ascii="Times New Roman" w:eastAsia="標楷體" w:hAnsi="Times New Roman" w:hint="eastAsia"/>
          <w:sz w:val="28"/>
          <w:szCs w:val="28"/>
        </w:rPr>
        <w:t>，茶行名為皆得村茶莊</w:t>
      </w:r>
      <w:r w:rsidR="004C15B1">
        <w:rPr>
          <w:rFonts w:ascii="Times New Roman" w:eastAsia="標楷體" w:hAnsi="Times New Roman" w:hint="eastAsia"/>
          <w:sz w:val="28"/>
          <w:szCs w:val="28"/>
        </w:rPr>
        <w:t>，人稱侯皆得為皆得仙，當時是表示有實力的人之稱謂，茶葉從坪林來，當時外銷是福建與台灣互相買賣，從安平外港換小船到府城</w:t>
      </w:r>
      <w:r w:rsidR="002840E5">
        <w:rPr>
          <w:rFonts w:ascii="Times New Roman" w:eastAsia="標楷體" w:hAnsi="Times New Roman" w:hint="eastAsia"/>
          <w:sz w:val="28"/>
          <w:szCs w:val="28"/>
        </w:rPr>
        <w:t>再到</w:t>
      </w:r>
      <w:r w:rsidR="00EE5684">
        <w:rPr>
          <w:rFonts w:ascii="Times New Roman" w:eastAsia="標楷體" w:hAnsi="Times New Roman" w:hint="eastAsia"/>
          <w:sz w:val="28"/>
          <w:szCs w:val="28"/>
        </w:rPr>
        <w:t>水仙宮</w:t>
      </w:r>
      <w:r w:rsidR="002840E5">
        <w:rPr>
          <w:rFonts w:ascii="Times New Roman" w:eastAsia="標楷體" w:hAnsi="Times New Roman" w:hint="eastAsia"/>
          <w:sz w:val="28"/>
          <w:szCs w:val="28"/>
        </w:rPr>
        <w:t>??(</w:t>
      </w:r>
      <w:r w:rsidR="002840E5" w:rsidRPr="002840E5">
        <w:rPr>
          <w:rFonts w:ascii="Times New Roman" w:eastAsia="標楷體" w:hAnsi="Times New Roman"/>
          <w:sz w:val="28"/>
          <w:szCs w:val="28"/>
        </w:rPr>
        <w:t xml:space="preserve"> </w:t>
      </w:r>
      <w:r w:rsidR="002840E5">
        <w:rPr>
          <w:rFonts w:ascii="Times New Roman" w:eastAsia="標楷體" w:hAnsi="Times New Roman"/>
          <w:sz w:val="28"/>
          <w:szCs w:val="28"/>
        </w:rPr>
        <w:t>MVI_000</w:t>
      </w:r>
      <w:r w:rsidR="002840E5">
        <w:rPr>
          <w:rFonts w:ascii="Times New Roman" w:eastAsia="標楷體" w:hAnsi="Times New Roman" w:hint="eastAsia"/>
          <w:sz w:val="28"/>
          <w:szCs w:val="28"/>
        </w:rPr>
        <w:t>4</w:t>
      </w:r>
      <w:r w:rsidR="002840E5">
        <w:rPr>
          <w:rFonts w:ascii="Times New Roman" w:eastAsia="標楷體" w:hAnsi="Times New Roman"/>
          <w:sz w:val="28"/>
          <w:szCs w:val="28"/>
        </w:rPr>
        <w:t>-</w:t>
      </w:r>
      <w:r w:rsidR="002840E5">
        <w:rPr>
          <w:rFonts w:ascii="Times New Roman" w:eastAsia="標楷體" w:hAnsi="Times New Roman" w:hint="eastAsia"/>
          <w:sz w:val="28"/>
          <w:szCs w:val="28"/>
        </w:rPr>
        <w:t>08</w:t>
      </w:r>
      <w:r w:rsidR="002840E5">
        <w:rPr>
          <w:rFonts w:ascii="Times New Roman" w:eastAsia="標楷體" w:hAnsi="Times New Roman"/>
          <w:sz w:val="28"/>
          <w:szCs w:val="28"/>
        </w:rPr>
        <w:t>:</w:t>
      </w:r>
      <w:r w:rsidR="002840E5">
        <w:rPr>
          <w:rFonts w:ascii="Times New Roman" w:eastAsia="標楷體" w:hAnsi="Times New Roman" w:hint="eastAsia"/>
          <w:sz w:val="28"/>
          <w:szCs w:val="28"/>
        </w:rPr>
        <w:t>47)</w:t>
      </w:r>
      <w:r w:rsidR="00EB3D88">
        <w:rPr>
          <w:rFonts w:ascii="Times New Roman" w:eastAsia="標楷體" w:hAnsi="Times New Roman" w:hint="eastAsia"/>
          <w:sz w:val="28"/>
          <w:szCs w:val="28"/>
        </w:rPr>
        <w:t>。</w:t>
      </w:r>
    </w:p>
    <w:p w:rsidR="00EB3D88" w:rsidRDefault="00EB3D88" w:rsidP="007D713B">
      <w:pPr>
        <w:jc w:val="both"/>
        <w:rPr>
          <w:rFonts w:ascii="Times New Roman" w:eastAsia="標楷體" w:hAnsi="Times New Roman"/>
          <w:sz w:val="28"/>
          <w:szCs w:val="28"/>
        </w:rPr>
      </w:pPr>
      <w:r>
        <w:rPr>
          <w:rFonts w:ascii="Times New Roman" w:eastAsia="標楷體" w:hAnsi="Times New Roman" w:hint="eastAsia"/>
          <w:sz w:val="28"/>
          <w:szCs w:val="28"/>
        </w:rPr>
        <w:t>鄉住劉林，</w:t>
      </w:r>
      <w:r w:rsidR="00A053C3">
        <w:rPr>
          <w:rFonts w:ascii="Times New Roman" w:eastAsia="標楷體" w:hAnsi="Times New Roman" w:hint="eastAsia"/>
          <w:sz w:val="28"/>
          <w:szCs w:val="28"/>
        </w:rPr>
        <w:t>鄉</w:t>
      </w:r>
      <w:r>
        <w:rPr>
          <w:rFonts w:ascii="Times New Roman" w:eastAsia="標楷體" w:hAnsi="Times New Roman" w:hint="eastAsia"/>
          <w:sz w:val="28"/>
          <w:szCs w:val="28"/>
        </w:rPr>
        <w:t>就是泉州府南安縣附近有一個大村子叫劉林村，劉林村有一個小地方叫作上</w:t>
      </w:r>
      <w:r w:rsidR="00AC367E">
        <w:rPr>
          <w:rFonts w:ascii="Times New Roman" w:eastAsia="標楷體" w:hAnsi="Times New Roman" w:hint="eastAsia"/>
          <w:sz w:val="28"/>
          <w:szCs w:val="28"/>
        </w:rPr>
        <w:t>谷，曾祖父把祖父送去日本讀書，快戰爭時，可能就是台灣人如果要住在日本需要改名改姓，所以曾祖父有跟祖父交代，如果一定要改成日本名，一定要用上谷作日</w:t>
      </w:r>
      <w:r w:rsidR="00C42067">
        <w:rPr>
          <w:rFonts w:ascii="Times New Roman" w:eastAsia="標楷體" w:hAnsi="Times New Roman" w:hint="eastAsia"/>
          <w:sz w:val="28"/>
          <w:szCs w:val="28"/>
        </w:rPr>
        <w:t>本姓氏。基開上谷</w:t>
      </w:r>
      <w:r w:rsidR="00921B63">
        <w:rPr>
          <w:rFonts w:ascii="Times New Roman" w:eastAsia="標楷體" w:hAnsi="Times New Roman" w:hint="eastAsia"/>
          <w:sz w:val="28"/>
          <w:szCs w:val="28"/>
        </w:rPr>
        <w:t>(</w:t>
      </w:r>
      <w:r w:rsidR="00921B63" w:rsidRPr="002840E5">
        <w:rPr>
          <w:rFonts w:ascii="Times New Roman" w:eastAsia="標楷體" w:hAnsi="Times New Roman"/>
          <w:sz w:val="28"/>
          <w:szCs w:val="28"/>
        </w:rPr>
        <w:t xml:space="preserve"> </w:t>
      </w:r>
      <w:r w:rsidR="00921B63">
        <w:rPr>
          <w:rFonts w:ascii="Times New Roman" w:eastAsia="標楷體" w:hAnsi="Times New Roman"/>
          <w:sz w:val="28"/>
          <w:szCs w:val="28"/>
        </w:rPr>
        <w:t>MVI_000</w:t>
      </w:r>
      <w:r w:rsidR="00C15AD3">
        <w:rPr>
          <w:rFonts w:ascii="Times New Roman" w:eastAsia="標楷體" w:hAnsi="Times New Roman" w:hint="eastAsia"/>
          <w:sz w:val="28"/>
          <w:szCs w:val="28"/>
        </w:rPr>
        <w:t>5</w:t>
      </w:r>
      <w:r w:rsidR="00921B63">
        <w:rPr>
          <w:rFonts w:ascii="Times New Roman" w:eastAsia="標楷體" w:hAnsi="Times New Roman"/>
          <w:sz w:val="28"/>
          <w:szCs w:val="28"/>
        </w:rPr>
        <w:t>-</w:t>
      </w:r>
      <w:r w:rsidR="00921B63">
        <w:rPr>
          <w:rFonts w:ascii="Times New Roman" w:eastAsia="標楷體" w:hAnsi="Times New Roman" w:hint="eastAsia"/>
          <w:sz w:val="28"/>
          <w:szCs w:val="28"/>
        </w:rPr>
        <w:t>13</w:t>
      </w:r>
      <w:r w:rsidR="00921B63">
        <w:rPr>
          <w:rFonts w:ascii="Times New Roman" w:eastAsia="標楷體" w:hAnsi="Times New Roman"/>
          <w:sz w:val="28"/>
          <w:szCs w:val="28"/>
        </w:rPr>
        <w:t>:</w:t>
      </w:r>
      <w:r w:rsidR="00921B63">
        <w:rPr>
          <w:rFonts w:ascii="Times New Roman" w:eastAsia="標楷體" w:hAnsi="Times New Roman" w:hint="eastAsia"/>
          <w:sz w:val="28"/>
          <w:szCs w:val="28"/>
        </w:rPr>
        <w:t>27)</w:t>
      </w:r>
      <w:r w:rsidR="00C42067">
        <w:rPr>
          <w:rFonts w:ascii="Times New Roman" w:eastAsia="標楷體" w:hAnsi="Times New Roman" w:hint="eastAsia"/>
          <w:sz w:val="28"/>
          <w:szCs w:val="28"/>
        </w:rPr>
        <w:t>就是</w:t>
      </w:r>
      <w:r w:rsidR="002847DF">
        <w:rPr>
          <w:rFonts w:ascii="Times New Roman" w:eastAsia="標楷體" w:hAnsi="Times New Roman" w:hint="eastAsia"/>
          <w:sz w:val="28"/>
          <w:szCs w:val="28"/>
        </w:rPr>
        <w:t>福建省</w:t>
      </w:r>
      <w:r w:rsidR="00C42067">
        <w:rPr>
          <w:rFonts w:ascii="Times New Roman" w:eastAsia="標楷體" w:hAnsi="Times New Roman" w:hint="eastAsia"/>
          <w:sz w:val="28"/>
          <w:szCs w:val="28"/>
        </w:rPr>
        <w:t>泉州</w:t>
      </w:r>
      <w:r w:rsidR="002847DF">
        <w:rPr>
          <w:rFonts w:ascii="Times New Roman" w:eastAsia="標楷體" w:hAnsi="Times New Roman" w:hint="eastAsia"/>
          <w:sz w:val="28"/>
          <w:szCs w:val="28"/>
        </w:rPr>
        <w:t>府南安縣九都連十都劉林鄉西房下庵口派侯姓傳至二十世裔孫譜名榮璧字嘉德號皆得乃於光緒十二年間回祖家修譜</w:t>
      </w:r>
      <w:r w:rsidR="007D7FC2">
        <w:rPr>
          <w:rFonts w:ascii="Times New Roman" w:eastAsia="標楷體" w:hAnsi="Times New Roman" w:hint="eastAsia"/>
          <w:sz w:val="28"/>
          <w:szCs w:val="28"/>
        </w:rPr>
        <w:t>爰將字行開列於左</w:t>
      </w:r>
      <w:r w:rsidR="005D5641">
        <w:rPr>
          <w:rFonts w:ascii="Times New Roman" w:eastAsia="標楷體" w:hAnsi="Times New Roman" w:hint="eastAsia"/>
          <w:sz w:val="28"/>
          <w:szCs w:val="28"/>
        </w:rPr>
        <w:t>。</w:t>
      </w:r>
    </w:p>
    <w:p w:rsidR="0036406E" w:rsidRPr="00CD7835" w:rsidRDefault="005D5641" w:rsidP="007D713B">
      <w:pPr>
        <w:jc w:val="both"/>
        <w:rPr>
          <w:rFonts w:ascii="Times New Roman" w:eastAsia="標楷體" w:hAnsi="Times New Roman"/>
          <w:sz w:val="28"/>
          <w:szCs w:val="28"/>
        </w:rPr>
      </w:pPr>
      <w:r>
        <w:rPr>
          <w:rFonts w:ascii="Times New Roman" w:eastAsia="標楷體" w:hAnsi="Times New Roman" w:hint="eastAsia"/>
          <w:sz w:val="28"/>
          <w:szCs w:val="28"/>
        </w:rPr>
        <w:t>侯良信是第</w:t>
      </w:r>
      <w:r>
        <w:rPr>
          <w:rFonts w:ascii="Times New Roman" w:eastAsia="標楷體" w:hAnsi="Times New Roman" w:hint="eastAsia"/>
          <w:sz w:val="28"/>
          <w:szCs w:val="28"/>
        </w:rPr>
        <w:t>24</w:t>
      </w:r>
      <w:r>
        <w:rPr>
          <w:rFonts w:ascii="Times New Roman" w:eastAsia="標楷體" w:hAnsi="Times New Roman" w:hint="eastAsia"/>
          <w:sz w:val="28"/>
          <w:szCs w:val="28"/>
        </w:rPr>
        <w:t>代，現在已經有</w:t>
      </w:r>
      <w:r>
        <w:rPr>
          <w:rFonts w:ascii="Times New Roman" w:eastAsia="標楷體" w:hAnsi="Times New Roman" w:hint="eastAsia"/>
          <w:sz w:val="28"/>
          <w:szCs w:val="28"/>
        </w:rPr>
        <w:t>26</w:t>
      </w:r>
      <w:r>
        <w:rPr>
          <w:rFonts w:ascii="Times New Roman" w:eastAsia="標楷體" w:hAnsi="Times New Roman" w:hint="eastAsia"/>
          <w:sz w:val="28"/>
          <w:szCs w:val="28"/>
        </w:rPr>
        <w:t>代了。</w:t>
      </w:r>
    </w:p>
    <w:sectPr w:rsidR="0036406E" w:rsidRPr="00CD783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8EC" w:rsidRDefault="004A68EC" w:rsidP="008D7956">
      <w:r>
        <w:separator/>
      </w:r>
    </w:p>
  </w:endnote>
  <w:endnote w:type="continuationSeparator" w:id="0">
    <w:p w:rsidR="004A68EC" w:rsidRDefault="004A68EC" w:rsidP="008D7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8EC" w:rsidRDefault="004A68EC" w:rsidP="008D7956">
      <w:r>
        <w:separator/>
      </w:r>
    </w:p>
  </w:footnote>
  <w:footnote w:type="continuationSeparator" w:id="0">
    <w:p w:rsidR="004A68EC" w:rsidRDefault="004A68EC" w:rsidP="008D79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35"/>
    <w:rsid w:val="000125D0"/>
    <w:rsid w:val="00061113"/>
    <w:rsid w:val="00063BF5"/>
    <w:rsid w:val="000F03DF"/>
    <w:rsid w:val="001326C0"/>
    <w:rsid w:val="001473AB"/>
    <w:rsid w:val="00180FEE"/>
    <w:rsid w:val="001A403E"/>
    <w:rsid w:val="002348BF"/>
    <w:rsid w:val="002666C4"/>
    <w:rsid w:val="002840E5"/>
    <w:rsid w:val="002847DF"/>
    <w:rsid w:val="0036406E"/>
    <w:rsid w:val="00385266"/>
    <w:rsid w:val="003B3080"/>
    <w:rsid w:val="003D1717"/>
    <w:rsid w:val="00455263"/>
    <w:rsid w:val="004A68EC"/>
    <w:rsid w:val="004C0AE4"/>
    <w:rsid w:val="004C15B1"/>
    <w:rsid w:val="004C4CEF"/>
    <w:rsid w:val="004D6C4E"/>
    <w:rsid w:val="00520B19"/>
    <w:rsid w:val="00574C79"/>
    <w:rsid w:val="005B7170"/>
    <w:rsid w:val="005D5641"/>
    <w:rsid w:val="006364E4"/>
    <w:rsid w:val="006A0773"/>
    <w:rsid w:val="006B42D9"/>
    <w:rsid w:val="0075638D"/>
    <w:rsid w:val="007D18C3"/>
    <w:rsid w:val="007D713B"/>
    <w:rsid w:val="007D7FC2"/>
    <w:rsid w:val="008D7956"/>
    <w:rsid w:val="008E340A"/>
    <w:rsid w:val="00911968"/>
    <w:rsid w:val="00921B63"/>
    <w:rsid w:val="00A053C3"/>
    <w:rsid w:val="00A16ECE"/>
    <w:rsid w:val="00A30A07"/>
    <w:rsid w:val="00AC367E"/>
    <w:rsid w:val="00AF72A7"/>
    <w:rsid w:val="00B06B8B"/>
    <w:rsid w:val="00B14948"/>
    <w:rsid w:val="00B77089"/>
    <w:rsid w:val="00BA762C"/>
    <w:rsid w:val="00BE2AD7"/>
    <w:rsid w:val="00C15AD3"/>
    <w:rsid w:val="00C202C3"/>
    <w:rsid w:val="00C42067"/>
    <w:rsid w:val="00CA2D15"/>
    <w:rsid w:val="00CD7835"/>
    <w:rsid w:val="00D35784"/>
    <w:rsid w:val="00DD1EA2"/>
    <w:rsid w:val="00E475A5"/>
    <w:rsid w:val="00E826F9"/>
    <w:rsid w:val="00E96EC5"/>
    <w:rsid w:val="00EB3D88"/>
    <w:rsid w:val="00EB7CD9"/>
    <w:rsid w:val="00EE5684"/>
    <w:rsid w:val="00F726EF"/>
    <w:rsid w:val="00FA38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256D98-A820-41DB-B5A3-93AE2C98D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956"/>
    <w:pPr>
      <w:tabs>
        <w:tab w:val="center" w:pos="4153"/>
        <w:tab w:val="right" w:pos="8306"/>
      </w:tabs>
      <w:snapToGrid w:val="0"/>
    </w:pPr>
    <w:rPr>
      <w:sz w:val="20"/>
      <w:szCs w:val="20"/>
    </w:rPr>
  </w:style>
  <w:style w:type="character" w:customStyle="1" w:styleId="a4">
    <w:name w:val="頁首 字元"/>
    <w:basedOn w:val="a0"/>
    <w:link w:val="a3"/>
    <w:uiPriority w:val="99"/>
    <w:rsid w:val="008D7956"/>
    <w:rPr>
      <w:sz w:val="20"/>
      <w:szCs w:val="20"/>
    </w:rPr>
  </w:style>
  <w:style w:type="paragraph" w:styleId="a5">
    <w:name w:val="footer"/>
    <w:basedOn w:val="a"/>
    <w:link w:val="a6"/>
    <w:uiPriority w:val="99"/>
    <w:unhideWhenUsed/>
    <w:rsid w:val="008D7956"/>
    <w:pPr>
      <w:tabs>
        <w:tab w:val="center" w:pos="4153"/>
        <w:tab w:val="right" w:pos="8306"/>
      </w:tabs>
      <w:snapToGrid w:val="0"/>
    </w:pPr>
    <w:rPr>
      <w:sz w:val="20"/>
      <w:szCs w:val="20"/>
    </w:rPr>
  </w:style>
  <w:style w:type="character" w:customStyle="1" w:styleId="a6">
    <w:name w:val="頁尾 字元"/>
    <w:basedOn w:val="a0"/>
    <w:link w:val="a5"/>
    <w:uiPriority w:val="99"/>
    <w:rsid w:val="008D79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645</TotalTime>
  <Pages>3</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48</cp:revision>
  <dcterms:created xsi:type="dcterms:W3CDTF">2020-09-30T00:52:00Z</dcterms:created>
  <dcterms:modified xsi:type="dcterms:W3CDTF">2020-10-07T02:12:00Z</dcterms:modified>
</cp:coreProperties>
</file>