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01" w:rsidRPr="00150126" w:rsidRDefault="00200E67" w:rsidP="00634E3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/>
          <w:b/>
          <w:color w:val="000000" w:themeColor="text1"/>
          <w:kern w:val="0"/>
          <w:sz w:val="32"/>
          <w:szCs w:val="32"/>
        </w:rPr>
      </w:pPr>
      <w:r w:rsidRPr="00150126">
        <w:rPr>
          <w:rFonts w:ascii="Times New Roman" w:eastAsia="標楷體" w:hAnsi="Times New Roman"/>
          <w:b/>
          <w:color w:val="000000" w:themeColor="text1"/>
          <w:sz w:val="32"/>
        </w:rPr>
        <w:t>南</w:t>
      </w:r>
      <w:proofErr w:type="gramStart"/>
      <w:r w:rsidRPr="00150126">
        <w:rPr>
          <w:rFonts w:ascii="Times New Roman" w:eastAsia="標楷體" w:hAnsi="Times New Roman"/>
          <w:b/>
          <w:color w:val="000000" w:themeColor="text1"/>
          <w:sz w:val="32"/>
        </w:rPr>
        <w:t>臺</w:t>
      </w:r>
      <w:proofErr w:type="gramEnd"/>
      <w:r w:rsidRPr="00150126">
        <w:rPr>
          <w:rFonts w:ascii="Times New Roman" w:eastAsia="標楷體" w:hAnsi="Times New Roman"/>
          <w:b/>
          <w:color w:val="000000" w:themeColor="text1"/>
          <w:sz w:val="32"/>
        </w:rPr>
        <w:t>科技大學學生操行成績考查評定要點</w:t>
      </w:r>
    </w:p>
    <w:p w:rsidR="00200E67" w:rsidRPr="00150126" w:rsidRDefault="00200E67" w:rsidP="00634E30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99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年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4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月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28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日學生事務會議修正通過</w:t>
      </w:r>
    </w:p>
    <w:p w:rsidR="00200E67" w:rsidRPr="00150126" w:rsidRDefault="00200E67" w:rsidP="00634E30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100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年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5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月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26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日學生事務會議修正通過</w:t>
      </w:r>
    </w:p>
    <w:p w:rsidR="00200E67" w:rsidRPr="00150126" w:rsidRDefault="00200E67" w:rsidP="00634E30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101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年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12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月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27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日學生事務會議修正通過</w:t>
      </w:r>
    </w:p>
    <w:p w:rsidR="00200E67" w:rsidRPr="00150126" w:rsidRDefault="00200E67" w:rsidP="00634E30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104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年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6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月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26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日學生事務會議修正通過</w:t>
      </w:r>
    </w:p>
    <w:p w:rsidR="000C6101" w:rsidRPr="00150126" w:rsidRDefault="000C6101" w:rsidP="00634E30">
      <w:pPr>
        <w:widowControl/>
        <w:shd w:val="clear" w:color="auto" w:fill="FFFFFF"/>
        <w:spacing w:line="240" w:lineRule="exact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10</w:t>
      </w:r>
      <w:r w:rsidR="006D6AF7"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8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年</w:t>
      </w:r>
      <w:r w:rsidR="00286D6D" w:rsidRPr="00150126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12</w:t>
      </w:r>
      <w:r w:rsidR="00FE425E" w:rsidRPr="00150126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月</w:t>
      </w:r>
      <w:r w:rsidR="00286D6D" w:rsidRPr="00150126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5</w:t>
      </w:r>
      <w:r w:rsidRPr="0015012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日學生事務會議修正通過</w:t>
      </w:r>
    </w:p>
    <w:p w:rsidR="000C6101" w:rsidRPr="00150126" w:rsidRDefault="000C6101" w:rsidP="00634E30">
      <w:pPr>
        <w:widowControl/>
        <w:shd w:val="clear" w:color="auto" w:fill="FFFFFF"/>
        <w:spacing w:line="240" w:lineRule="exact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CE3214" w:rsidRPr="00150126" w:rsidRDefault="00CE3214" w:rsidP="00CE3214">
      <w:pPr>
        <w:widowControl/>
        <w:shd w:val="clear" w:color="auto" w:fill="FFFFFF"/>
        <w:snapToGrid w:val="0"/>
        <w:ind w:left="480" w:hanging="480"/>
        <w:jc w:val="both"/>
        <w:rPr>
          <w:rFonts w:eastAsia="標楷體"/>
          <w:color w:val="000000" w:themeColor="text1"/>
          <w:kern w:val="0"/>
        </w:rPr>
      </w:pPr>
      <w:r w:rsidRPr="00150126">
        <w:rPr>
          <w:rFonts w:eastAsia="標楷體"/>
          <w:color w:val="000000" w:themeColor="text1"/>
          <w:kern w:val="0"/>
        </w:rPr>
        <w:t>一、南</w:t>
      </w:r>
      <w:proofErr w:type="gramStart"/>
      <w:r w:rsidRPr="00150126">
        <w:rPr>
          <w:rFonts w:eastAsia="標楷體"/>
          <w:color w:val="000000" w:themeColor="text1"/>
          <w:kern w:val="0"/>
        </w:rPr>
        <w:t>臺</w:t>
      </w:r>
      <w:proofErr w:type="gramEnd"/>
      <w:r w:rsidRPr="00150126">
        <w:rPr>
          <w:rFonts w:eastAsia="標楷體"/>
          <w:color w:val="000000" w:themeColor="text1"/>
          <w:kern w:val="0"/>
        </w:rPr>
        <w:t>科技大學（以下簡稱本校）為考查評定學生（含研究生）操行成績，依據教育部頒「大專院校評定學生操行成績實施要點」及本校學則規定，特訂定本要點。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="475" w:hanging="475"/>
        <w:jc w:val="both"/>
        <w:rPr>
          <w:rFonts w:eastAsia="標楷體"/>
          <w:color w:val="000000" w:themeColor="text1"/>
          <w:kern w:val="0"/>
        </w:rPr>
      </w:pPr>
      <w:r w:rsidRPr="00150126">
        <w:rPr>
          <w:rFonts w:eastAsia="標楷體"/>
          <w:color w:val="000000" w:themeColor="text1"/>
          <w:kern w:val="0"/>
        </w:rPr>
        <w:t>二、學生學期操行成績之評定，以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82</w:t>
      </w:r>
      <w:r w:rsidRPr="00150126">
        <w:rPr>
          <w:rFonts w:eastAsia="標楷體"/>
          <w:color w:val="000000" w:themeColor="text1"/>
          <w:kern w:val="0"/>
        </w:rPr>
        <w:t>分爲基本分，列計獎懲分數，總分以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95</w:t>
      </w:r>
      <w:r w:rsidRPr="00150126">
        <w:rPr>
          <w:rFonts w:eastAsia="標楷體"/>
          <w:color w:val="000000" w:themeColor="text1"/>
          <w:kern w:val="0"/>
        </w:rPr>
        <w:t>分爲滿分。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="473"/>
        <w:jc w:val="both"/>
        <w:rPr>
          <w:rFonts w:eastAsia="標楷體"/>
          <w:color w:val="000000" w:themeColor="text1"/>
          <w:kern w:val="0"/>
        </w:rPr>
      </w:pPr>
      <w:r w:rsidRPr="00150126">
        <w:rPr>
          <w:rFonts w:eastAsia="標楷體"/>
          <w:color w:val="000000" w:themeColor="text1"/>
          <w:kern w:val="0"/>
        </w:rPr>
        <w:t>學生操行成績之等第分爲五等（以丙等為及格）。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Chars="200" w:left="1200" w:hangingChars="300" w:hanging="72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150126">
        <w:rPr>
          <w:rFonts w:ascii="Times New Roman" w:eastAsia="標楷體" w:hAnsi="Times New Roman"/>
          <w:color w:val="000000" w:themeColor="text1"/>
          <w:kern w:val="0"/>
        </w:rPr>
        <w:t>（一）優等：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90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分以上至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95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分者。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Chars="200" w:left="1200" w:hangingChars="300" w:hanging="72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150126">
        <w:rPr>
          <w:rFonts w:ascii="Times New Roman" w:eastAsia="標楷體" w:hAnsi="Times New Roman"/>
          <w:color w:val="000000" w:themeColor="text1"/>
          <w:kern w:val="0"/>
        </w:rPr>
        <w:t>（二）甲（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A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）等：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80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分以上未滿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90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分者。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Chars="200" w:left="1200" w:hangingChars="300" w:hanging="72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150126">
        <w:rPr>
          <w:rFonts w:ascii="Times New Roman" w:eastAsia="標楷體" w:hAnsi="Times New Roman"/>
          <w:color w:val="000000" w:themeColor="text1"/>
          <w:kern w:val="0"/>
        </w:rPr>
        <w:t>（三）乙（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B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）等：</w:t>
      </w:r>
      <w:r w:rsidRPr="00150126">
        <w:rPr>
          <w:rFonts w:ascii="Times New Roman" w:eastAsia="標楷體" w:hAnsi="Times New Roman" w:hint="eastAsia"/>
          <w:color w:val="000000" w:themeColor="text1"/>
          <w:kern w:val="0"/>
        </w:rPr>
        <w:t>70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分以上未滿</w:t>
      </w:r>
      <w:r w:rsidRPr="00150126">
        <w:rPr>
          <w:rFonts w:ascii="Times New Roman" w:eastAsia="標楷體" w:hAnsi="Times New Roman" w:hint="eastAsia"/>
          <w:color w:val="000000" w:themeColor="text1"/>
          <w:kern w:val="0"/>
        </w:rPr>
        <w:t>80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分者。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Chars="200" w:left="1200" w:hangingChars="300" w:hanging="72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150126">
        <w:rPr>
          <w:rFonts w:ascii="Times New Roman" w:eastAsia="標楷體" w:hAnsi="Times New Roman"/>
          <w:color w:val="000000" w:themeColor="text1"/>
          <w:kern w:val="0"/>
        </w:rPr>
        <w:t>（四）丙（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C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）等：</w:t>
      </w:r>
      <w:r w:rsidRPr="00150126">
        <w:rPr>
          <w:rFonts w:ascii="Times New Roman" w:eastAsia="標楷體" w:hAnsi="Times New Roman" w:hint="eastAsia"/>
          <w:color w:val="000000" w:themeColor="text1"/>
          <w:kern w:val="0"/>
        </w:rPr>
        <w:t>60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分以上未滿</w:t>
      </w:r>
      <w:r w:rsidRPr="00150126">
        <w:rPr>
          <w:rFonts w:ascii="Times New Roman" w:eastAsia="標楷體" w:hAnsi="Times New Roman" w:hint="eastAsia"/>
          <w:color w:val="000000" w:themeColor="text1"/>
          <w:kern w:val="0"/>
        </w:rPr>
        <w:t>70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分者。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Chars="200" w:left="1200" w:hangingChars="300" w:hanging="720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150126">
        <w:rPr>
          <w:rFonts w:ascii="Times New Roman" w:eastAsia="標楷體" w:hAnsi="Times New Roman"/>
          <w:color w:val="000000" w:themeColor="text1"/>
          <w:kern w:val="0"/>
        </w:rPr>
        <w:t>（五）丁（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D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）等：未滿</w:t>
      </w:r>
      <w:r w:rsidRPr="00150126">
        <w:rPr>
          <w:rFonts w:ascii="Times New Roman" w:eastAsia="標楷體" w:hAnsi="Times New Roman" w:hint="eastAsia"/>
          <w:color w:val="000000" w:themeColor="text1"/>
          <w:kern w:val="0"/>
        </w:rPr>
        <w:t>60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分者。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="475" w:hanging="475"/>
        <w:jc w:val="both"/>
        <w:rPr>
          <w:rFonts w:eastAsia="標楷體"/>
          <w:color w:val="000000" w:themeColor="text1"/>
          <w:kern w:val="0"/>
        </w:rPr>
      </w:pPr>
      <w:r w:rsidRPr="00150126">
        <w:rPr>
          <w:rFonts w:eastAsia="標楷體"/>
          <w:color w:val="000000" w:themeColor="text1"/>
          <w:kern w:val="0"/>
        </w:rPr>
        <w:t>三、學生操行成績之加（減）分規則如下：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Chars="200" w:left="1200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（一）加分標準：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="720" w:firstLineChars="100" w:firstLine="24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1.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嘉獎每次加操行成績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1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分。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="720" w:firstLineChars="100" w:firstLine="24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2.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記小功一次加操行成績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2.5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分。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="720" w:firstLineChars="100" w:firstLine="24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3.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記大功一次加操行成績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7.5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分。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Chars="200" w:left="1200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（二）減分標準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: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="720" w:firstLineChars="100" w:firstLine="24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1.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申誡每次減操行成績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1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分。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="720" w:firstLineChars="100" w:firstLine="24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2.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記小過一次減操行成績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2.5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分。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="720" w:firstLineChars="100" w:firstLine="24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3.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記大過一次減操行成績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7.5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分。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Chars="200" w:left="1200" w:hangingChars="300" w:hanging="720"/>
        <w:jc w:val="both"/>
        <w:rPr>
          <w:rFonts w:eastAsia="標楷體"/>
          <w:color w:val="000000" w:themeColor="text1"/>
          <w:kern w:val="0"/>
        </w:rPr>
      </w:pPr>
      <w:r w:rsidRPr="00150126">
        <w:rPr>
          <w:rFonts w:eastAsia="標楷體"/>
          <w:color w:val="000000" w:themeColor="text1"/>
          <w:kern w:val="0"/>
        </w:rPr>
        <w:t>（三）獎懲審議委員會核定定期察看者，該學期之操行成績則評定為不及格。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Chars="200" w:left="1200" w:hangingChars="300" w:hanging="720"/>
        <w:jc w:val="both"/>
        <w:rPr>
          <w:rFonts w:eastAsia="標楷體"/>
          <w:color w:val="000000" w:themeColor="text1"/>
          <w:kern w:val="0"/>
        </w:rPr>
      </w:pPr>
      <w:r w:rsidRPr="00150126">
        <w:rPr>
          <w:rFonts w:eastAsia="標楷體"/>
          <w:color w:val="000000" w:themeColor="text1"/>
          <w:kern w:val="0"/>
        </w:rPr>
        <w:t>（四）學生因懷孕、生產或哺育幼兒持有證明者，得不受第二點第五款之限制。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="480" w:hanging="480"/>
        <w:jc w:val="both"/>
        <w:rPr>
          <w:rFonts w:eastAsia="標楷體"/>
          <w:color w:val="000000" w:themeColor="text1"/>
          <w:kern w:val="0"/>
        </w:rPr>
      </w:pPr>
      <w:r w:rsidRPr="00150126">
        <w:rPr>
          <w:rFonts w:eastAsia="標楷體"/>
          <w:color w:val="000000" w:themeColor="text1"/>
          <w:kern w:val="0"/>
        </w:rPr>
        <w:t>四、學生操行成績計算，以</w:t>
      </w:r>
      <w:r w:rsidRPr="00150126">
        <w:rPr>
          <w:rFonts w:ascii="Times New Roman" w:eastAsia="標楷體" w:hAnsi="Times New Roman" w:hint="eastAsia"/>
          <w:color w:val="000000" w:themeColor="text1"/>
          <w:kern w:val="0"/>
        </w:rPr>
        <w:t>82</w:t>
      </w:r>
      <w:r w:rsidRPr="00150126">
        <w:rPr>
          <w:rFonts w:eastAsia="標楷體"/>
          <w:color w:val="000000" w:themeColor="text1"/>
          <w:kern w:val="0"/>
        </w:rPr>
        <w:t>基本分加（減）獎懲分數等於實得分數（</w:t>
      </w:r>
      <w:proofErr w:type="gramStart"/>
      <w:r w:rsidRPr="00150126">
        <w:rPr>
          <w:rFonts w:eastAsia="標楷體"/>
          <w:color w:val="000000" w:themeColor="text1"/>
          <w:kern w:val="0"/>
        </w:rPr>
        <w:t>採</w:t>
      </w:r>
      <w:proofErr w:type="gramEnd"/>
      <w:r w:rsidRPr="00150126">
        <w:rPr>
          <w:rFonts w:eastAsia="標楷體"/>
          <w:color w:val="000000" w:themeColor="text1"/>
          <w:kern w:val="0"/>
        </w:rPr>
        <w:t>四捨五入計）。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="504" w:hanging="504"/>
        <w:jc w:val="both"/>
        <w:rPr>
          <w:rFonts w:eastAsia="標楷體"/>
          <w:color w:val="000000" w:themeColor="text1"/>
          <w:kern w:val="0"/>
        </w:rPr>
      </w:pPr>
      <w:r w:rsidRPr="00150126">
        <w:rPr>
          <w:rFonts w:eastAsia="標楷體"/>
          <w:color w:val="000000" w:themeColor="text1"/>
          <w:kern w:val="0"/>
        </w:rPr>
        <w:t>五、學生操行成績經計算核定後，送交教務處與學生學業成績合併通知家長。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="490" w:hanging="490"/>
        <w:jc w:val="both"/>
        <w:rPr>
          <w:rFonts w:eastAsia="標楷體"/>
          <w:color w:val="000000" w:themeColor="text1"/>
          <w:kern w:val="0"/>
        </w:rPr>
      </w:pPr>
      <w:r w:rsidRPr="00150126">
        <w:rPr>
          <w:rFonts w:eastAsia="標楷體"/>
          <w:color w:val="000000" w:themeColor="text1"/>
          <w:kern w:val="0"/>
        </w:rPr>
        <w:t>六、學生操行成績計算以學期爲單位，惟學生在校期間所受獎懲事項以累計之，不受此限制。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="504" w:hanging="509"/>
        <w:jc w:val="both"/>
        <w:rPr>
          <w:rFonts w:eastAsia="標楷體"/>
          <w:color w:val="000000" w:themeColor="text1"/>
          <w:kern w:val="0"/>
        </w:rPr>
      </w:pPr>
      <w:r w:rsidRPr="00150126">
        <w:rPr>
          <w:rFonts w:eastAsia="標楷體"/>
          <w:color w:val="000000" w:themeColor="text1"/>
          <w:kern w:val="0"/>
        </w:rPr>
        <w:t>七、學生畢業之操行總成績，爲各學期操行分數平均後實得之分數。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="159" w:hanging="159"/>
        <w:jc w:val="both"/>
        <w:rPr>
          <w:rFonts w:eastAsia="標楷體"/>
          <w:color w:val="000000" w:themeColor="text1"/>
          <w:kern w:val="0"/>
        </w:rPr>
      </w:pPr>
      <w:r w:rsidRPr="00150126">
        <w:rPr>
          <w:rFonts w:eastAsia="標楷體"/>
          <w:color w:val="000000" w:themeColor="text1"/>
          <w:kern w:val="0"/>
        </w:rPr>
        <w:t>八、定期察看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Chars="200" w:left="1200" w:hangingChars="300" w:hanging="720"/>
        <w:jc w:val="both"/>
        <w:rPr>
          <w:rFonts w:eastAsia="標楷體"/>
          <w:color w:val="000000" w:themeColor="text1"/>
          <w:kern w:val="0"/>
        </w:rPr>
      </w:pPr>
      <w:r w:rsidRPr="00150126">
        <w:rPr>
          <w:rFonts w:eastAsia="標楷體"/>
          <w:color w:val="000000" w:themeColor="text1"/>
          <w:kern w:val="0"/>
        </w:rPr>
        <w:t>（一）學生經獎懲審議委員會核定爲定期察看處分者，以二學期爲期思過改進，期滿得向獎懲審議委員會申請停止處分，未通過審核者得延長定期察看一至二學期。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Chars="200" w:left="1200" w:hangingChars="300" w:hanging="720"/>
        <w:jc w:val="both"/>
        <w:rPr>
          <w:rFonts w:eastAsia="標楷體"/>
          <w:color w:val="000000" w:themeColor="text1"/>
          <w:kern w:val="0"/>
        </w:rPr>
      </w:pPr>
      <w:r w:rsidRPr="00150126">
        <w:rPr>
          <w:rFonts w:eastAsia="標楷體"/>
          <w:color w:val="000000" w:themeColor="text1"/>
          <w:kern w:val="0"/>
        </w:rPr>
        <w:t>（二）受定期察看處分之學生，每月</w:t>
      </w:r>
      <w:r w:rsidRPr="00150126">
        <w:rPr>
          <w:rFonts w:ascii="Times New Roman" w:eastAsia="標楷體" w:hAnsi="Times New Roman"/>
          <w:color w:val="000000" w:themeColor="text1"/>
          <w:kern w:val="0"/>
        </w:rPr>
        <w:t>2</w:t>
      </w:r>
      <w:r w:rsidRPr="00150126">
        <w:rPr>
          <w:rFonts w:eastAsia="標楷體"/>
          <w:color w:val="000000" w:themeColor="text1"/>
          <w:kern w:val="0"/>
        </w:rPr>
        <w:t>次以上至諮商輔導組接受心理師諮商輔導。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Chars="200" w:left="1200" w:hangingChars="300" w:hanging="720"/>
        <w:jc w:val="both"/>
        <w:rPr>
          <w:rFonts w:eastAsia="標楷體"/>
          <w:color w:val="000000" w:themeColor="text1"/>
          <w:kern w:val="0"/>
        </w:rPr>
      </w:pPr>
      <w:r w:rsidRPr="00150126">
        <w:rPr>
          <w:rFonts w:eastAsia="標楷體"/>
          <w:color w:val="000000" w:themeColor="text1"/>
          <w:kern w:val="0"/>
        </w:rPr>
        <w:t>（三）定期察看</w:t>
      </w:r>
      <w:proofErr w:type="gramStart"/>
      <w:r w:rsidRPr="00150126">
        <w:rPr>
          <w:rFonts w:eastAsia="標楷體"/>
          <w:color w:val="000000" w:themeColor="text1"/>
          <w:kern w:val="0"/>
        </w:rPr>
        <w:t>期間，</w:t>
      </w:r>
      <w:proofErr w:type="gramEnd"/>
      <w:r w:rsidRPr="00150126">
        <w:rPr>
          <w:rFonts w:eastAsia="標楷體"/>
          <w:color w:val="000000" w:themeColor="text1"/>
          <w:kern w:val="0"/>
        </w:rPr>
        <w:t>記小過一次以上處分者（累計三次申誡以小過一次論），學</w:t>
      </w:r>
      <w:proofErr w:type="gramStart"/>
      <w:r w:rsidRPr="00150126">
        <w:rPr>
          <w:rFonts w:eastAsia="標楷體"/>
          <w:color w:val="000000" w:themeColor="text1"/>
          <w:kern w:val="0"/>
        </w:rPr>
        <w:t>務</w:t>
      </w:r>
      <w:proofErr w:type="gramEnd"/>
      <w:r w:rsidRPr="00150126">
        <w:rPr>
          <w:rFonts w:eastAsia="標楷體"/>
          <w:color w:val="000000" w:themeColor="text1"/>
          <w:kern w:val="0"/>
        </w:rPr>
        <w:t>處生活輔導組需主動提報獎懲審議委員會，經獎懲審議委員會議三分之二以上出席人員審議通過，得予以退學處分。</w:t>
      </w:r>
    </w:p>
    <w:p w:rsidR="00CE3214" w:rsidRPr="00150126" w:rsidRDefault="00CE3214" w:rsidP="00CE3214">
      <w:pPr>
        <w:widowControl/>
        <w:shd w:val="clear" w:color="auto" w:fill="FFFFFF"/>
        <w:snapToGrid w:val="0"/>
        <w:ind w:leftChars="200" w:left="1200" w:hangingChars="300" w:hanging="720"/>
        <w:jc w:val="both"/>
        <w:rPr>
          <w:rFonts w:eastAsia="標楷體"/>
          <w:color w:val="000000" w:themeColor="text1"/>
          <w:kern w:val="0"/>
        </w:rPr>
      </w:pPr>
      <w:r w:rsidRPr="00150126">
        <w:rPr>
          <w:rFonts w:eastAsia="標楷體"/>
          <w:color w:val="000000" w:themeColor="text1"/>
          <w:kern w:val="0"/>
        </w:rPr>
        <w:t>（四）定期察看思過期間之操行成績達</w:t>
      </w:r>
      <w:r w:rsidRPr="00150126">
        <w:rPr>
          <w:rFonts w:ascii="Times New Roman" w:eastAsia="標楷體" w:hAnsi="Times New Roman" w:hint="eastAsia"/>
          <w:color w:val="000000" w:themeColor="text1"/>
          <w:kern w:val="0"/>
        </w:rPr>
        <w:t>82</w:t>
      </w:r>
      <w:r w:rsidRPr="00150126">
        <w:rPr>
          <w:rFonts w:eastAsia="標楷體"/>
          <w:color w:val="000000" w:themeColor="text1"/>
          <w:kern w:val="0"/>
        </w:rPr>
        <w:t>基本分以上未有懲處紀錄者，則評定為及格</w:t>
      </w:r>
      <w:r w:rsidRPr="00150126">
        <w:rPr>
          <w:rFonts w:eastAsia="標楷體"/>
          <w:color w:val="000000" w:themeColor="text1"/>
          <w:kern w:val="0"/>
        </w:rPr>
        <w:t>(</w:t>
      </w:r>
      <w:r w:rsidRPr="00150126">
        <w:rPr>
          <w:rFonts w:ascii="Times New Roman" w:eastAsia="標楷體" w:hAnsi="Times New Roman" w:hint="eastAsia"/>
          <w:color w:val="000000" w:themeColor="text1"/>
          <w:kern w:val="0"/>
        </w:rPr>
        <w:t>60</w:t>
      </w:r>
      <w:r w:rsidRPr="00150126">
        <w:rPr>
          <w:rFonts w:eastAsia="標楷體"/>
          <w:color w:val="000000" w:themeColor="text1"/>
          <w:kern w:val="0"/>
        </w:rPr>
        <w:t>分</w:t>
      </w:r>
      <w:r w:rsidRPr="00150126">
        <w:rPr>
          <w:rFonts w:eastAsia="標楷體"/>
          <w:color w:val="000000" w:themeColor="text1"/>
          <w:kern w:val="0"/>
        </w:rPr>
        <w:t>)</w:t>
      </w:r>
      <w:r w:rsidRPr="00150126">
        <w:rPr>
          <w:rFonts w:eastAsia="標楷體"/>
          <w:color w:val="000000" w:themeColor="text1"/>
          <w:kern w:val="0"/>
        </w:rPr>
        <w:t>，有懲處紀錄或成績未達</w:t>
      </w:r>
      <w:r w:rsidRPr="00150126">
        <w:rPr>
          <w:rFonts w:ascii="Times New Roman" w:eastAsia="標楷體" w:hAnsi="Times New Roman" w:hint="eastAsia"/>
          <w:color w:val="000000" w:themeColor="text1"/>
          <w:kern w:val="0"/>
        </w:rPr>
        <w:t>82</w:t>
      </w:r>
      <w:r w:rsidRPr="00150126">
        <w:rPr>
          <w:rFonts w:eastAsia="標楷體"/>
          <w:color w:val="000000" w:themeColor="text1"/>
          <w:kern w:val="0"/>
        </w:rPr>
        <w:t>基本分者則評定為不及格，其成績需提列獎懲審議委員會決議</w:t>
      </w:r>
      <w:r w:rsidRPr="00150126">
        <w:rPr>
          <w:rFonts w:eastAsia="標楷體" w:hint="eastAsia"/>
          <w:color w:val="000000" w:themeColor="text1"/>
          <w:kern w:val="0"/>
        </w:rPr>
        <w:t>，並可</w:t>
      </w:r>
      <w:r w:rsidRPr="00150126">
        <w:rPr>
          <w:rFonts w:ascii="Times New Roman" w:eastAsia="標楷體" w:hAnsi="Times New Roman"/>
          <w:color w:val="000000" w:themeColor="text1"/>
          <w:kern w:val="0"/>
          <w:szCs w:val="24"/>
        </w:rPr>
        <w:t>經核定取銷定期察看。</w:t>
      </w:r>
    </w:p>
    <w:p w:rsidR="00CE3214" w:rsidRPr="00150126" w:rsidRDefault="00CE3214" w:rsidP="00634E30">
      <w:pPr>
        <w:widowControl/>
        <w:shd w:val="clear" w:color="auto" w:fill="FFFFFF"/>
        <w:snapToGrid w:val="0"/>
        <w:rPr>
          <w:rFonts w:ascii="Times New Roman" w:eastAsia="標楷體" w:hAnsi="Times New Roman"/>
          <w:color w:val="000000" w:themeColor="text1"/>
          <w:kern w:val="0"/>
        </w:rPr>
      </w:pPr>
      <w:r w:rsidRPr="00150126">
        <w:rPr>
          <w:rFonts w:eastAsia="標楷體"/>
          <w:color w:val="000000" w:themeColor="text1"/>
          <w:kern w:val="0"/>
        </w:rPr>
        <w:t>九、本要點經學生事務</w:t>
      </w:r>
      <w:bookmarkStart w:id="0" w:name="_GoBack"/>
      <w:bookmarkEnd w:id="0"/>
      <w:r w:rsidRPr="00150126">
        <w:rPr>
          <w:rFonts w:eastAsia="標楷體"/>
          <w:color w:val="000000" w:themeColor="text1"/>
          <w:kern w:val="0"/>
        </w:rPr>
        <w:t>會議通過，陳請校長核定公布施行，修正時亦同。</w:t>
      </w:r>
    </w:p>
    <w:sectPr w:rsidR="00CE3214" w:rsidRPr="00150126" w:rsidSect="004651BF">
      <w:headerReference w:type="default" r:id="rId9"/>
      <w:pgSz w:w="11906" w:h="16838" w:code="9"/>
      <w:pgMar w:top="1134" w:right="1134" w:bottom="1134" w:left="1134" w:header="0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54E" w:rsidRDefault="0095654E" w:rsidP="00D103CC">
      <w:r>
        <w:separator/>
      </w:r>
    </w:p>
  </w:endnote>
  <w:endnote w:type="continuationSeparator" w:id="0">
    <w:p w:rsidR="0095654E" w:rsidRDefault="0095654E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54E" w:rsidRDefault="0095654E" w:rsidP="00D103CC">
      <w:r>
        <w:separator/>
      </w:r>
    </w:p>
  </w:footnote>
  <w:footnote w:type="continuationSeparator" w:id="0">
    <w:p w:rsidR="0095654E" w:rsidRDefault="0095654E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668" w:rsidRDefault="004C36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9pt;height:54pt" o:bullet="t">
        <v:imagedata r:id="rId1" o:title="clip_image002"/>
      </v:shape>
    </w:pict>
  </w:numPicBullet>
  <w:numPicBullet w:numPicBulletId="1">
    <w:pict>
      <v:shape id="_x0000_i1055" type="#_x0000_t75" style="width:11.5pt;height:11.5pt" o:bullet="t">
        <v:imagedata r:id="rId2" o:title="art5460"/>
      </v:shape>
    </w:pict>
  </w:numPicBullet>
  <w:abstractNum w:abstractNumId="0">
    <w:nsid w:val="00E16871"/>
    <w:multiLevelType w:val="hybridMultilevel"/>
    <w:tmpl w:val="EFAC1A3C"/>
    <w:lvl w:ilvl="0" w:tplc="7718384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E4054E"/>
    <w:multiLevelType w:val="hybridMultilevel"/>
    <w:tmpl w:val="5FEC5880"/>
    <w:lvl w:ilvl="0" w:tplc="99A01B7C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ascii="Times New Roman" w:eastAsia="標楷體" w:hAnsi="Times New Roman" w:cs="Times New Roman"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4"/>
        </w:tabs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4"/>
        </w:tabs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4"/>
        </w:tabs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4"/>
        </w:tabs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4"/>
        </w:tabs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4"/>
        </w:tabs>
        <w:ind w:left="4334" w:hanging="480"/>
      </w:pPr>
    </w:lvl>
  </w:abstractNum>
  <w:abstractNum w:abstractNumId="2">
    <w:nsid w:val="04014CB5"/>
    <w:multiLevelType w:val="hybridMultilevel"/>
    <w:tmpl w:val="8D268132"/>
    <w:lvl w:ilvl="0" w:tplc="7F520E5E">
      <w:start w:val="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>
    <w:nsid w:val="0BDD3F23"/>
    <w:multiLevelType w:val="hybridMultilevel"/>
    <w:tmpl w:val="AEFA2852"/>
    <w:lvl w:ilvl="0" w:tplc="9252E7AE">
      <w:start w:val="5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0A247EA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6">
    <w:nsid w:val="1580079F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7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B831F7F"/>
    <w:multiLevelType w:val="hybridMultilevel"/>
    <w:tmpl w:val="E6E43E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BE67986"/>
    <w:multiLevelType w:val="hybridMultilevel"/>
    <w:tmpl w:val="A8929844"/>
    <w:lvl w:ilvl="0" w:tplc="A7B2D512">
      <w:start w:val="1"/>
      <w:numFmt w:val="decimal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abstractNum w:abstractNumId="11">
    <w:nsid w:val="1F110CB9"/>
    <w:multiLevelType w:val="hybridMultilevel"/>
    <w:tmpl w:val="CDBE9FC0"/>
    <w:lvl w:ilvl="0" w:tplc="18748C96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2B9F27FB"/>
    <w:multiLevelType w:val="hybridMultilevel"/>
    <w:tmpl w:val="3F76E438"/>
    <w:lvl w:ilvl="0" w:tplc="EAC079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3">
    <w:nsid w:val="2C4A43DC"/>
    <w:multiLevelType w:val="hybridMultilevel"/>
    <w:tmpl w:val="27EE2568"/>
    <w:lvl w:ilvl="0" w:tplc="1D523CDE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586767"/>
    <w:multiLevelType w:val="hybridMultilevel"/>
    <w:tmpl w:val="1FF07A9C"/>
    <w:lvl w:ilvl="0" w:tplc="E63AE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F6C7FA4"/>
    <w:multiLevelType w:val="hybridMultilevel"/>
    <w:tmpl w:val="B9D811F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031175B"/>
    <w:multiLevelType w:val="hybridMultilevel"/>
    <w:tmpl w:val="FD02D5C0"/>
    <w:lvl w:ilvl="0" w:tplc="DFF6A614">
      <w:start w:val="1"/>
      <w:numFmt w:val="taiwaneseCountingThousand"/>
      <w:suff w:val="space"/>
      <w:lvlText w:val="%1、"/>
      <w:lvlJc w:val="left"/>
      <w:pPr>
        <w:ind w:left="539" w:hanging="53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285D63"/>
    <w:multiLevelType w:val="hybridMultilevel"/>
    <w:tmpl w:val="E9D2E624"/>
    <w:lvl w:ilvl="0" w:tplc="2B1E6962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92344A"/>
    <w:multiLevelType w:val="hybridMultilevel"/>
    <w:tmpl w:val="24BE176C"/>
    <w:lvl w:ilvl="0" w:tplc="FD44DF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75E4664"/>
    <w:multiLevelType w:val="hybridMultilevel"/>
    <w:tmpl w:val="8F12122A"/>
    <w:lvl w:ilvl="0" w:tplc="C83C29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D0531BC"/>
    <w:multiLevelType w:val="hybridMultilevel"/>
    <w:tmpl w:val="9F60B5E6"/>
    <w:lvl w:ilvl="0" w:tplc="19205B30">
      <w:start w:val="3"/>
      <w:numFmt w:val="taiwaneseCountingThousand"/>
      <w:lvlText w:val="%1、"/>
      <w:lvlJc w:val="left"/>
      <w:pPr>
        <w:tabs>
          <w:tab w:val="num" w:pos="8659"/>
        </w:tabs>
        <w:ind w:left="86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1">
    <w:nsid w:val="3D20447A"/>
    <w:multiLevelType w:val="hybridMultilevel"/>
    <w:tmpl w:val="CDBE9FC0"/>
    <w:lvl w:ilvl="0" w:tplc="18748C96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3D3A171E"/>
    <w:multiLevelType w:val="hybridMultilevel"/>
    <w:tmpl w:val="6BCA9F40"/>
    <w:lvl w:ilvl="0" w:tplc="34D4337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3">
    <w:nsid w:val="3EC601A3"/>
    <w:multiLevelType w:val="hybridMultilevel"/>
    <w:tmpl w:val="F6EA30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59C2B5C"/>
    <w:multiLevelType w:val="hybridMultilevel"/>
    <w:tmpl w:val="3DF42D00"/>
    <w:lvl w:ilvl="0" w:tplc="B66013F6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5BF6720"/>
    <w:multiLevelType w:val="hybridMultilevel"/>
    <w:tmpl w:val="1A9AF1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AD21575"/>
    <w:multiLevelType w:val="hybridMultilevel"/>
    <w:tmpl w:val="962CB10C"/>
    <w:lvl w:ilvl="0" w:tplc="0409000F">
      <w:start w:val="1"/>
      <w:numFmt w:val="decimal"/>
      <w:lvlText w:val="%1."/>
      <w:lvlJc w:val="left"/>
      <w:pPr>
        <w:ind w:left="6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27">
    <w:nsid w:val="4D3354EA"/>
    <w:multiLevelType w:val="hybridMultilevel"/>
    <w:tmpl w:val="A9408C0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2863698">
      <w:start w:val="1"/>
      <w:numFmt w:val="decimal"/>
      <w:lvlText w:val="%2."/>
      <w:lvlJc w:val="left"/>
      <w:pPr>
        <w:ind w:left="24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8">
    <w:nsid w:val="4D5D40C0"/>
    <w:multiLevelType w:val="hybridMultilevel"/>
    <w:tmpl w:val="898C3572"/>
    <w:lvl w:ilvl="0" w:tplc="6E2AAB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D864231"/>
    <w:multiLevelType w:val="hybridMultilevel"/>
    <w:tmpl w:val="3D44A98C"/>
    <w:lvl w:ilvl="0" w:tplc="41F83318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D935016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31">
    <w:nsid w:val="506D2042"/>
    <w:multiLevelType w:val="hybridMultilevel"/>
    <w:tmpl w:val="898C3572"/>
    <w:lvl w:ilvl="0" w:tplc="6E2AAB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2DA3A74"/>
    <w:multiLevelType w:val="hybridMultilevel"/>
    <w:tmpl w:val="4A064A44"/>
    <w:lvl w:ilvl="0" w:tplc="8A06B09A">
      <w:start w:val="1"/>
      <w:numFmt w:val="decimal"/>
      <w:lvlText w:val="%1."/>
      <w:lvlJc w:val="left"/>
      <w:pPr>
        <w:ind w:left="763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3">
    <w:nsid w:val="557361F6"/>
    <w:multiLevelType w:val="hybridMultilevel"/>
    <w:tmpl w:val="685AA5F4"/>
    <w:lvl w:ilvl="0" w:tplc="249E2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5C230EC"/>
    <w:multiLevelType w:val="hybridMultilevel"/>
    <w:tmpl w:val="D93C84B6"/>
    <w:lvl w:ilvl="0" w:tplc="04090001">
      <w:start w:val="1"/>
      <w:numFmt w:val="bullet"/>
      <w:lvlText w:val=""/>
      <w:lvlJc w:val="left"/>
      <w:pPr>
        <w:ind w:left="10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6" w:hanging="480"/>
      </w:pPr>
      <w:rPr>
        <w:rFonts w:ascii="Wingdings" w:hAnsi="Wingdings" w:hint="default"/>
      </w:rPr>
    </w:lvl>
  </w:abstractNum>
  <w:abstractNum w:abstractNumId="35">
    <w:nsid w:val="57952B0D"/>
    <w:multiLevelType w:val="hybridMultilevel"/>
    <w:tmpl w:val="0BC2651E"/>
    <w:lvl w:ilvl="0" w:tplc="C4EE90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BFC0DE7"/>
    <w:multiLevelType w:val="hybridMultilevel"/>
    <w:tmpl w:val="FDB47C5E"/>
    <w:lvl w:ilvl="0" w:tplc="5E78A22A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5FB85835"/>
    <w:multiLevelType w:val="hybridMultilevel"/>
    <w:tmpl w:val="84D43DE0"/>
    <w:lvl w:ilvl="0" w:tplc="0409000F">
      <w:start w:val="1"/>
      <w:numFmt w:val="decimal"/>
      <w:lvlText w:val="%1."/>
      <w:lvlJc w:val="left"/>
      <w:pPr>
        <w:ind w:left="8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9">
    <w:nsid w:val="6517733C"/>
    <w:multiLevelType w:val="hybridMultilevel"/>
    <w:tmpl w:val="516C30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6C5A0C81"/>
    <w:multiLevelType w:val="hybridMultilevel"/>
    <w:tmpl w:val="CB70268A"/>
    <w:lvl w:ilvl="0" w:tplc="CF86FAF6">
      <w:start w:val="1"/>
      <w:numFmt w:val="bullet"/>
      <w:lvlText w:val=""/>
      <w:lvlJc w:val="left"/>
      <w:pPr>
        <w:ind w:left="240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41">
    <w:nsid w:val="6F9615DB"/>
    <w:multiLevelType w:val="hybridMultilevel"/>
    <w:tmpl w:val="5886A6A4"/>
    <w:lvl w:ilvl="0" w:tplc="7B04CBF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13144BC"/>
    <w:multiLevelType w:val="hybridMultilevel"/>
    <w:tmpl w:val="2A4C287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758D7FBC"/>
    <w:multiLevelType w:val="hybridMultilevel"/>
    <w:tmpl w:val="4620C44C"/>
    <w:lvl w:ilvl="0" w:tplc="87AA2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7E84F6D"/>
    <w:multiLevelType w:val="hybridMultilevel"/>
    <w:tmpl w:val="D5805206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414C6AA0">
      <w:start w:val="8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791D0F46"/>
    <w:multiLevelType w:val="hybridMultilevel"/>
    <w:tmpl w:val="3D94BBD2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D713860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num w:numId="1">
    <w:abstractNumId w:val="7"/>
  </w:num>
  <w:num w:numId="2">
    <w:abstractNumId w:val="37"/>
  </w:num>
  <w:num w:numId="3">
    <w:abstractNumId w:val="5"/>
  </w:num>
  <w:num w:numId="4">
    <w:abstractNumId w:val="34"/>
  </w:num>
  <w:num w:numId="5">
    <w:abstractNumId w:val="3"/>
  </w:num>
  <w:num w:numId="6">
    <w:abstractNumId w:val="8"/>
  </w:num>
  <w:num w:numId="7">
    <w:abstractNumId w:val="31"/>
  </w:num>
  <w:num w:numId="8">
    <w:abstractNumId w:val="11"/>
  </w:num>
  <w:num w:numId="9">
    <w:abstractNumId w:val="46"/>
  </w:num>
  <w:num w:numId="10">
    <w:abstractNumId w:val="6"/>
  </w:num>
  <w:num w:numId="11">
    <w:abstractNumId w:val="19"/>
  </w:num>
  <w:num w:numId="12">
    <w:abstractNumId w:val="17"/>
  </w:num>
  <w:num w:numId="13">
    <w:abstractNumId w:val="28"/>
  </w:num>
  <w:num w:numId="14">
    <w:abstractNumId w:val="1"/>
  </w:num>
  <w:num w:numId="15">
    <w:abstractNumId w:val="30"/>
  </w:num>
  <w:num w:numId="16">
    <w:abstractNumId w:val="22"/>
  </w:num>
  <w:num w:numId="17">
    <w:abstractNumId w:val="40"/>
  </w:num>
  <w:num w:numId="18">
    <w:abstractNumId w:val="10"/>
  </w:num>
  <w:num w:numId="19">
    <w:abstractNumId w:val="13"/>
  </w:num>
  <w:num w:numId="20">
    <w:abstractNumId w:val="25"/>
  </w:num>
  <w:num w:numId="21">
    <w:abstractNumId w:val="42"/>
  </w:num>
  <w:num w:numId="22">
    <w:abstractNumId w:val="27"/>
  </w:num>
  <w:num w:numId="23">
    <w:abstractNumId w:val="23"/>
  </w:num>
  <w:num w:numId="24">
    <w:abstractNumId w:val="15"/>
  </w:num>
  <w:num w:numId="25">
    <w:abstractNumId w:val="9"/>
  </w:num>
  <w:num w:numId="26">
    <w:abstractNumId w:val="41"/>
  </w:num>
  <w:num w:numId="27">
    <w:abstractNumId w:val="24"/>
  </w:num>
  <w:num w:numId="28">
    <w:abstractNumId w:val="14"/>
  </w:num>
  <w:num w:numId="29">
    <w:abstractNumId w:val="18"/>
  </w:num>
  <w:num w:numId="30">
    <w:abstractNumId w:val="33"/>
  </w:num>
  <w:num w:numId="31">
    <w:abstractNumId w:val="20"/>
  </w:num>
  <w:num w:numId="32">
    <w:abstractNumId w:val="35"/>
  </w:num>
  <w:num w:numId="33">
    <w:abstractNumId w:val="21"/>
  </w:num>
  <w:num w:numId="34">
    <w:abstractNumId w:val="36"/>
  </w:num>
  <w:num w:numId="35">
    <w:abstractNumId w:val="43"/>
  </w:num>
  <w:num w:numId="36">
    <w:abstractNumId w:val="0"/>
  </w:num>
  <w:num w:numId="37">
    <w:abstractNumId w:val="29"/>
  </w:num>
  <w:num w:numId="38">
    <w:abstractNumId w:val="44"/>
  </w:num>
  <w:num w:numId="39">
    <w:abstractNumId w:val="45"/>
  </w:num>
  <w:num w:numId="40">
    <w:abstractNumId w:val="16"/>
  </w:num>
  <w:num w:numId="41">
    <w:abstractNumId w:val="39"/>
  </w:num>
  <w:num w:numId="42">
    <w:abstractNumId w:val="2"/>
  </w:num>
  <w:num w:numId="43">
    <w:abstractNumId w:val="26"/>
  </w:num>
  <w:num w:numId="44">
    <w:abstractNumId w:val="12"/>
  </w:num>
  <w:num w:numId="45">
    <w:abstractNumId w:val="4"/>
  </w:num>
  <w:num w:numId="46">
    <w:abstractNumId w:val="38"/>
  </w:num>
  <w:num w:numId="47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9A3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0EA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813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AF"/>
    <w:rsid w:val="000407FB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08E"/>
    <w:rsid w:val="0005213A"/>
    <w:rsid w:val="00052143"/>
    <w:rsid w:val="00052277"/>
    <w:rsid w:val="0005241A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60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0D5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CFC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2A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5BB"/>
    <w:rsid w:val="000A35CD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590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B9D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01"/>
    <w:rsid w:val="000C61AC"/>
    <w:rsid w:val="000C62AF"/>
    <w:rsid w:val="000C679B"/>
    <w:rsid w:val="000C67C9"/>
    <w:rsid w:val="000C6908"/>
    <w:rsid w:val="000C7027"/>
    <w:rsid w:val="000C705F"/>
    <w:rsid w:val="000C734D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02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6E8A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65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CF"/>
    <w:rsid w:val="00113DB8"/>
    <w:rsid w:val="001144B7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5EC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58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835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26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933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57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9FD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1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3C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B7E85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D4A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0E67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8D6"/>
    <w:rsid w:val="00203999"/>
    <w:rsid w:val="00203BDD"/>
    <w:rsid w:val="00203CE9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86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6A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6D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4A0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3D2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D3B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0B6C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9DA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71B"/>
    <w:rsid w:val="00343A2B"/>
    <w:rsid w:val="003440FC"/>
    <w:rsid w:val="0034412E"/>
    <w:rsid w:val="003442EC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615"/>
    <w:rsid w:val="0035683B"/>
    <w:rsid w:val="0035698C"/>
    <w:rsid w:val="00356D66"/>
    <w:rsid w:val="00356FBB"/>
    <w:rsid w:val="00357061"/>
    <w:rsid w:val="00357224"/>
    <w:rsid w:val="00357355"/>
    <w:rsid w:val="00357436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75"/>
    <w:rsid w:val="00363EC2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611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4E6E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4A2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9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C3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893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1F5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0C0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41B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C7F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48F"/>
    <w:rsid w:val="0041384A"/>
    <w:rsid w:val="004139AB"/>
    <w:rsid w:val="00413B06"/>
    <w:rsid w:val="00413D39"/>
    <w:rsid w:val="00413F53"/>
    <w:rsid w:val="004140F5"/>
    <w:rsid w:val="0041422E"/>
    <w:rsid w:val="004145E1"/>
    <w:rsid w:val="00414730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10B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51BF"/>
    <w:rsid w:val="004655D1"/>
    <w:rsid w:val="00465BAA"/>
    <w:rsid w:val="00465E5B"/>
    <w:rsid w:val="00466418"/>
    <w:rsid w:val="004665A6"/>
    <w:rsid w:val="004665BE"/>
    <w:rsid w:val="0046667C"/>
    <w:rsid w:val="004666BF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1DA7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A15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97C"/>
    <w:rsid w:val="00493984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128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0CB2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C6B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8D7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33C"/>
    <w:rsid w:val="004F15CA"/>
    <w:rsid w:val="004F1A40"/>
    <w:rsid w:val="004F1B00"/>
    <w:rsid w:val="004F1C2D"/>
    <w:rsid w:val="004F1D40"/>
    <w:rsid w:val="004F1E6D"/>
    <w:rsid w:val="004F2290"/>
    <w:rsid w:val="004F232D"/>
    <w:rsid w:val="004F2392"/>
    <w:rsid w:val="004F2681"/>
    <w:rsid w:val="004F2A4F"/>
    <w:rsid w:val="004F2D30"/>
    <w:rsid w:val="004F3089"/>
    <w:rsid w:val="004F3211"/>
    <w:rsid w:val="004F3452"/>
    <w:rsid w:val="004F34BB"/>
    <w:rsid w:val="004F359A"/>
    <w:rsid w:val="004F37B1"/>
    <w:rsid w:val="004F3A7A"/>
    <w:rsid w:val="004F3AF5"/>
    <w:rsid w:val="004F3BCB"/>
    <w:rsid w:val="004F3E68"/>
    <w:rsid w:val="004F401B"/>
    <w:rsid w:val="004F4095"/>
    <w:rsid w:val="004F4579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16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5EF6"/>
    <w:rsid w:val="005061BD"/>
    <w:rsid w:val="005061ED"/>
    <w:rsid w:val="00506466"/>
    <w:rsid w:val="005065F2"/>
    <w:rsid w:val="005066D7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770"/>
    <w:rsid w:val="005367A5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4DB"/>
    <w:rsid w:val="0054058F"/>
    <w:rsid w:val="00540617"/>
    <w:rsid w:val="00540CF5"/>
    <w:rsid w:val="00540D2A"/>
    <w:rsid w:val="00540E01"/>
    <w:rsid w:val="005414DD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768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41F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BA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463"/>
    <w:rsid w:val="0059581B"/>
    <w:rsid w:val="005959CA"/>
    <w:rsid w:val="00595A3A"/>
    <w:rsid w:val="00595D13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5C"/>
    <w:rsid w:val="005A29E4"/>
    <w:rsid w:val="005A2BF8"/>
    <w:rsid w:val="005A2D62"/>
    <w:rsid w:val="005A2DC3"/>
    <w:rsid w:val="005A2F5C"/>
    <w:rsid w:val="005A3292"/>
    <w:rsid w:val="005A352D"/>
    <w:rsid w:val="005A35C3"/>
    <w:rsid w:val="005A3604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0A"/>
    <w:rsid w:val="005E6864"/>
    <w:rsid w:val="005E6A6F"/>
    <w:rsid w:val="005E6B34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533"/>
    <w:rsid w:val="005F07C2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2C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1F40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33B"/>
    <w:rsid w:val="006217C3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E30"/>
    <w:rsid w:val="00634E98"/>
    <w:rsid w:val="00634EE4"/>
    <w:rsid w:val="0063550A"/>
    <w:rsid w:val="00635529"/>
    <w:rsid w:val="006355B5"/>
    <w:rsid w:val="006356CC"/>
    <w:rsid w:val="006356ED"/>
    <w:rsid w:val="006357AA"/>
    <w:rsid w:val="00635893"/>
    <w:rsid w:val="00635D4A"/>
    <w:rsid w:val="0063602E"/>
    <w:rsid w:val="00636031"/>
    <w:rsid w:val="006361A7"/>
    <w:rsid w:val="00636C10"/>
    <w:rsid w:val="00636D0F"/>
    <w:rsid w:val="006372C5"/>
    <w:rsid w:val="006372EC"/>
    <w:rsid w:val="00637DB9"/>
    <w:rsid w:val="00637FE1"/>
    <w:rsid w:val="00640466"/>
    <w:rsid w:val="006408E2"/>
    <w:rsid w:val="00640943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5CC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F5"/>
    <w:rsid w:val="00662BFE"/>
    <w:rsid w:val="00662D7F"/>
    <w:rsid w:val="00662E73"/>
    <w:rsid w:val="0066301B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3C4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9B7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6A3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393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3B"/>
    <w:rsid w:val="006D5B24"/>
    <w:rsid w:val="006D5BA9"/>
    <w:rsid w:val="006D5BB1"/>
    <w:rsid w:val="006D67E1"/>
    <w:rsid w:val="006D6AF7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2"/>
    <w:rsid w:val="006E0198"/>
    <w:rsid w:val="006E0286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8A3"/>
    <w:rsid w:val="006E6B73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437"/>
    <w:rsid w:val="006F561C"/>
    <w:rsid w:val="006F5719"/>
    <w:rsid w:val="006F575B"/>
    <w:rsid w:val="006F5999"/>
    <w:rsid w:val="006F5B49"/>
    <w:rsid w:val="006F5B72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33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48B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4B3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CE"/>
    <w:rsid w:val="00714E0E"/>
    <w:rsid w:val="007150EF"/>
    <w:rsid w:val="00715158"/>
    <w:rsid w:val="00715D81"/>
    <w:rsid w:val="00716024"/>
    <w:rsid w:val="00716042"/>
    <w:rsid w:val="007163FD"/>
    <w:rsid w:val="0071642F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22B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DB9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24"/>
    <w:rsid w:val="00753CE7"/>
    <w:rsid w:val="00754150"/>
    <w:rsid w:val="00754610"/>
    <w:rsid w:val="0075471B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7B0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86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6D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D74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254"/>
    <w:rsid w:val="007A2292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865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0E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3C06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E7F05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C5F"/>
    <w:rsid w:val="007F5E8E"/>
    <w:rsid w:val="007F615A"/>
    <w:rsid w:val="007F61B4"/>
    <w:rsid w:val="007F62A7"/>
    <w:rsid w:val="007F64CA"/>
    <w:rsid w:val="007F661F"/>
    <w:rsid w:val="007F66E5"/>
    <w:rsid w:val="007F675E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7C8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CE"/>
    <w:rsid w:val="00821DF6"/>
    <w:rsid w:val="00821EFF"/>
    <w:rsid w:val="00822035"/>
    <w:rsid w:val="0082250F"/>
    <w:rsid w:val="008225B9"/>
    <w:rsid w:val="00822800"/>
    <w:rsid w:val="00822D0D"/>
    <w:rsid w:val="00822E49"/>
    <w:rsid w:val="008232A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6F3D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AAC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B09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5F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170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72"/>
    <w:rsid w:val="00867886"/>
    <w:rsid w:val="0086795D"/>
    <w:rsid w:val="00867C33"/>
    <w:rsid w:val="00867E29"/>
    <w:rsid w:val="00867E37"/>
    <w:rsid w:val="00867F79"/>
    <w:rsid w:val="00870173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4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70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2D94"/>
    <w:rsid w:val="008A3101"/>
    <w:rsid w:val="008A3321"/>
    <w:rsid w:val="008A35EC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2EC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0F4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03C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BDC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5E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32A"/>
    <w:rsid w:val="00955799"/>
    <w:rsid w:val="0095589D"/>
    <w:rsid w:val="00955B29"/>
    <w:rsid w:val="00955F8F"/>
    <w:rsid w:val="009563A0"/>
    <w:rsid w:val="0095654E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5C6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CF3"/>
    <w:rsid w:val="00985F74"/>
    <w:rsid w:val="0098607F"/>
    <w:rsid w:val="0098621E"/>
    <w:rsid w:val="0098624E"/>
    <w:rsid w:val="0098637E"/>
    <w:rsid w:val="0098646F"/>
    <w:rsid w:val="009869F3"/>
    <w:rsid w:val="00986D4D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7DB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C6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279"/>
    <w:rsid w:val="009C5495"/>
    <w:rsid w:val="009C566A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6E43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B68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2CE"/>
    <w:rsid w:val="009E43B2"/>
    <w:rsid w:val="009E43C4"/>
    <w:rsid w:val="009E477A"/>
    <w:rsid w:val="009E48F3"/>
    <w:rsid w:val="009E4A86"/>
    <w:rsid w:val="009E4B31"/>
    <w:rsid w:val="009E4D89"/>
    <w:rsid w:val="009E4DE5"/>
    <w:rsid w:val="009E4E1D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7D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5BD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E58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B73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4B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9E0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4B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E07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D0D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8DD"/>
    <w:rsid w:val="00AC7CD7"/>
    <w:rsid w:val="00AC7F8A"/>
    <w:rsid w:val="00AC7FEB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B5F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247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BA2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513"/>
    <w:rsid w:val="00B62778"/>
    <w:rsid w:val="00B628D3"/>
    <w:rsid w:val="00B62B00"/>
    <w:rsid w:val="00B62B55"/>
    <w:rsid w:val="00B62CCC"/>
    <w:rsid w:val="00B62D73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4C5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C50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1F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C36"/>
    <w:rsid w:val="00BC7D2C"/>
    <w:rsid w:val="00BC7F0A"/>
    <w:rsid w:val="00BD01AE"/>
    <w:rsid w:val="00BD033C"/>
    <w:rsid w:val="00BD049C"/>
    <w:rsid w:val="00BD0538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036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A0F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F0C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92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EB4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1FD5"/>
    <w:rsid w:val="00C723F9"/>
    <w:rsid w:val="00C7249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1B0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0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1AB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14A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99A"/>
    <w:rsid w:val="00CC4B94"/>
    <w:rsid w:val="00CC4CBE"/>
    <w:rsid w:val="00CC4D67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644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214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0E4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6A9F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832"/>
    <w:rsid w:val="00D95C26"/>
    <w:rsid w:val="00D9607B"/>
    <w:rsid w:val="00D961D6"/>
    <w:rsid w:val="00D962CA"/>
    <w:rsid w:val="00D96426"/>
    <w:rsid w:val="00D9658D"/>
    <w:rsid w:val="00D966C6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A5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ABF"/>
    <w:rsid w:val="00DC4BD4"/>
    <w:rsid w:val="00DC4D64"/>
    <w:rsid w:val="00DC4DBD"/>
    <w:rsid w:val="00DC50F4"/>
    <w:rsid w:val="00DC5958"/>
    <w:rsid w:val="00DC5C9B"/>
    <w:rsid w:val="00DC5F04"/>
    <w:rsid w:val="00DC5F32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4BC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197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4C5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3E6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6A8"/>
    <w:rsid w:val="00E1794A"/>
    <w:rsid w:val="00E179E9"/>
    <w:rsid w:val="00E17CF8"/>
    <w:rsid w:val="00E17E44"/>
    <w:rsid w:val="00E20152"/>
    <w:rsid w:val="00E20629"/>
    <w:rsid w:val="00E206BD"/>
    <w:rsid w:val="00E207C1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5D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1F60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2F1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5F7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350"/>
    <w:rsid w:val="00E703CE"/>
    <w:rsid w:val="00E70452"/>
    <w:rsid w:val="00E70918"/>
    <w:rsid w:val="00E70A40"/>
    <w:rsid w:val="00E70A63"/>
    <w:rsid w:val="00E70E5E"/>
    <w:rsid w:val="00E7120C"/>
    <w:rsid w:val="00E71348"/>
    <w:rsid w:val="00E7168A"/>
    <w:rsid w:val="00E7183C"/>
    <w:rsid w:val="00E71C9D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3B9C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C6D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55"/>
    <w:rsid w:val="00EC6899"/>
    <w:rsid w:val="00EC6BBD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95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32C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46C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25C"/>
    <w:rsid w:val="00F43336"/>
    <w:rsid w:val="00F43728"/>
    <w:rsid w:val="00F437A9"/>
    <w:rsid w:val="00F43AB3"/>
    <w:rsid w:val="00F43AF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302"/>
    <w:rsid w:val="00F50845"/>
    <w:rsid w:val="00F50CCF"/>
    <w:rsid w:val="00F50D51"/>
    <w:rsid w:val="00F50FA5"/>
    <w:rsid w:val="00F50FE4"/>
    <w:rsid w:val="00F51184"/>
    <w:rsid w:val="00F511E0"/>
    <w:rsid w:val="00F5154F"/>
    <w:rsid w:val="00F5157F"/>
    <w:rsid w:val="00F51814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6E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28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32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E8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3F9"/>
    <w:rsid w:val="00FA247D"/>
    <w:rsid w:val="00FA274F"/>
    <w:rsid w:val="00FA2771"/>
    <w:rsid w:val="00FA289F"/>
    <w:rsid w:val="00FA30FB"/>
    <w:rsid w:val="00FA3382"/>
    <w:rsid w:val="00FA38CF"/>
    <w:rsid w:val="00FA3A12"/>
    <w:rsid w:val="00FA3B76"/>
    <w:rsid w:val="00FA3F08"/>
    <w:rsid w:val="00FA4085"/>
    <w:rsid w:val="00FA417B"/>
    <w:rsid w:val="00FA4263"/>
    <w:rsid w:val="00FA450D"/>
    <w:rsid w:val="00FA48A8"/>
    <w:rsid w:val="00FA4BA6"/>
    <w:rsid w:val="00FA4BDA"/>
    <w:rsid w:val="00FA4C0F"/>
    <w:rsid w:val="00FA4CDF"/>
    <w:rsid w:val="00FA4D48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6A28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1E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16A"/>
    <w:rsid w:val="00FE3242"/>
    <w:rsid w:val="00FE3350"/>
    <w:rsid w:val="00FE3400"/>
    <w:rsid w:val="00FE3627"/>
    <w:rsid w:val="00FE37D1"/>
    <w:rsid w:val="00FE395E"/>
    <w:rsid w:val="00FE3AFF"/>
    <w:rsid w:val="00FE3E2E"/>
    <w:rsid w:val="00FE425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5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6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customStyle="1" w:styleId="43">
    <w:name w:val="淺色格線4"/>
    <w:basedOn w:val="a1"/>
    <w:uiPriority w:val="62"/>
    <w:rsid w:val="002B2B4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3b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淺色格線3"/>
    <w:basedOn w:val="a1"/>
    <w:uiPriority w:val="62"/>
    <w:rsid w:val="004863E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5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6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customStyle="1" w:styleId="43">
    <w:name w:val="淺色格線4"/>
    <w:basedOn w:val="a1"/>
    <w:uiPriority w:val="62"/>
    <w:rsid w:val="002B2B4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3b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淺色格線3"/>
    <w:basedOn w:val="a1"/>
    <w:uiPriority w:val="62"/>
    <w:rsid w:val="004863E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A9E4E01-4160-4B89-8725-A072E167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>HOME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stust</cp:lastModifiedBy>
  <cp:revision>4</cp:revision>
  <cp:lastPrinted>2014-08-01T03:33:00Z</cp:lastPrinted>
  <dcterms:created xsi:type="dcterms:W3CDTF">2019-12-09T05:31:00Z</dcterms:created>
  <dcterms:modified xsi:type="dcterms:W3CDTF">2021-06-25T02:50:00Z</dcterms:modified>
</cp:coreProperties>
</file>