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97" w:rsidRPr="00005C97" w:rsidRDefault="00005C97" w:rsidP="00005C9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</w:rPr>
        <w:t>南</w:t>
      </w:r>
      <w:proofErr w:type="gramStart"/>
      <w:r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005C97">
        <w:rPr>
          <w:rFonts w:ascii="標楷體" w:eastAsia="標楷體" w:hAnsi="標楷體" w:hint="eastAsia"/>
          <w:b/>
          <w:sz w:val="32"/>
        </w:rPr>
        <w:t>科技大學學生宿舍寒暑假期間行李放置規定</w:t>
      </w:r>
    </w:p>
    <w:p w:rsidR="00005C97" w:rsidRPr="00005C97" w:rsidRDefault="00005C97" w:rsidP="00005C97">
      <w:pPr>
        <w:snapToGrid w:val="0"/>
        <w:jc w:val="right"/>
        <w:rPr>
          <w:rFonts w:ascii="標楷體" w:eastAsia="標楷體" w:hAnsi="標楷體"/>
          <w:sz w:val="20"/>
        </w:rPr>
      </w:pPr>
      <w:r w:rsidRPr="00005C97">
        <w:rPr>
          <w:rFonts w:ascii="標楷體" w:eastAsia="標楷體" w:hAnsi="標楷體" w:hint="eastAsia"/>
          <w:sz w:val="20"/>
        </w:rPr>
        <w:t>民國</w:t>
      </w:r>
      <w:r w:rsidRPr="00005C97">
        <w:rPr>
          <w:rFonts w:ascii="標楷體" w:eastAsia="標楷體" w:hAnsi="標楷體"/>
          <w:sz w:val="20"/>
        </w:rPr>
        <w:t>98</w:t>
      </w:r>
      <w:r w:rsidRPr="00005C97">
        <w:rPr>
          <w:rFonts w:ascii="標楷體" w:eastAsia="標楷體" w:hAnsi="標楷體" w:hint="eastAsia"/>
          <w:sz w:val="20"/>
        </w:rPr>
        <w:t>年</w:t>
      </w:r>
      <w:r w:rsidRPr="00005C97">
        <w:rPr>
          <w:rFonts w:ascii="標楷體" w:eastAsia="標楷體" w:hAnsi="標楷體"/>
          <w:sz w:val="20"/>
        </w:rPr>
        <w:t>1</w:t>
      </w:r>
      <w:r w:rsidRPr="00005C97">
        <w:rPr>
          <w:rFonts w:ascii="標楷體" w:eastAsia="標楷體" w:hAnsi="標楷體" w:hint="eastAsia"/>
          <w:sz w:val="20"/>
        </w:rPr>
        <w:t>月</w:t>
      </w:r>
      <w:r>
        <w:rPr>
          <w:rFonts w:ascii="標楷體" w:eastAsia="標楷體" w:hAnsi="標楷體"/>
          <w:sz w:val="20"/>
        </w:rPr>
        <w:t>13</w:t>
      </w:r>
      <w:r w:rsidRPr="00005C97">
        <w:rPr>
          <w:rFonts w:ascii="標楷體" w:eastAsia="標楷體" w:hAnsi="標楷體" w:hint="eastAsia"/>
          <w:sz w:val="20"/>
        </w:rPr>
        <w:t>日行政會議通過</w:t>
      </w:r>
    </w:p>
    <w:p w:rsidR="00005C97" w:rsidRPr="00005C97" w:rsidRDefault="00005C97" w:rsidP="00005C97">
      <w:pPr>
        <w:snapToGrid w:val="0"/>
        <w:jc w:val="right"/>
        <w:rPr>
          <w:rFonts w:ascii="標楷體" w:eastAsia="標楷體" w:hAnsi="標楷體"/>
          <w:sz w:val="20"/>
        </w:rPr>
      </w:pPr>
      <w:r w:rsidRPr="00005C97">
        <w:rPr>
          <w:rFonts w:ascii="標楷體" w:eastAsia="標楷體" w:hAnsi="標楷體" w:hint="eastAsia"/>
          <w:sz w:val="20"/>
        </w:rPr>
        <w:t>民國</w:t>
      </w:r>
      <w:r w:rsidRPr="00005C97">
        <w:rPr>
          <w:rFonts w:ascii="標楷體" w:eastAsia="標楷體" w:hAnsi="標楷體"/>
          <w:sz w:val="20"/>
        </w:rPr>
        <w:t>98</w:t>
      </w:r>
      <w:r w:rsidRPr="00005C97">
        <w:rPr>
          <w:rFonts w:ascii="標楷體" w:eastAsia="標楷體" w:hAnsi="標楷體" w:hint="eastAsia"/>
          <w:sz w:val="20"/>
        </w:rPr>
        <w:t>年</w:t>
      </w:r>
      <w:r w:rsidRPr="00005C97">
        <w:rPr>
          <w:rFonts w:ascii="標楷體" w:eastAsia="標楷體" w:hAnsi="標楷體"/>
          <w:sz w:val="20"/>
        </w:rPr>
        <w:t>6</w:t>
      </w:r>
      <w:r w:rsidRPr="00005C97">
        <w:rPr>
          <w:rFonts w:ascii="標楷體" w:eastAsia="標楷體" w:hAnsi="標楷體" w:hint="eastAsia"/>
          <w:sz w:val="20"/>
        </w:rPr>
        <w:t>月</w:t>
      </w:r>
      <w:r w:rsidRPr="00005C97">
        <w:rPr>
          <w:rFonts w:ascii="標楷體" w:eastAsia="標楷體" w:hAnsi="標楷體"/>
          <w:sz w:val="20"/>
        </w:rPr>
        <w:t>19</w:t>
      </w:r>
      <w:r w:rsidRPr="00005C97">
        <w:rPr>
          <w:rFonts w:ascii="標楷體" w:eastAsia="標楷體" w:hAnsi="標楷體" w:hint="eastAsia"/>
          <w:sz w:val="20"/>
        </w:rPr>
        <w:t>日學生事務會議通過</w:t>
      </w:r>
    </w:p>
    <w:p w:rsidR="00005C97" w:rsidRDefault="00005C97" w:rsidP="00005C97">
      <w:pPr>
        <w:snapToGrid w:val="0"/>
        <w:jc w:val="right"/>
        <w:rPr>
          <w:rFonts w:ascii="標楷體" w:eastAsia="標楷體" w:hAnsi="標楷體"/>
          <w:sz w:val="20"/>
        </w:rPr>
      </w:pPr>
      <w:r w:rsidRPr="00005C97">
        <w:rPr>
          <w:rFonts w:ascii="標楷體" w:eastAsia="標楷體" w:hAnsi="標楷體" w:hint="eastAsia"/>
          <w:sz w:val="20"/>
        </w:rPr>
        <w:t>民國</w:t>
      </w:r>
      <w:r w:rsidRPr="00005C97">
        <w:rPr>
          <w:rFonts w:ascii="標楷體" w:eastAsia="標楷體" w:hAnsi="標楷體"/>
          <w:sz w:val="20"/>
        </w:rPr>
        <w:t>101</w:t>
      </w:r>
      <w:r w:rsidRPr="00005C97">
        <w:rPr>
          <w:rFonts w:ascii="標楷體" w:eastAsia="標楷體" w:hAnsi="標楷體" w:hint="eastAsia"/>
          <w:sz w:val="20"/>
        </w:rPr>
        <w:t>年</w:t>
      </w:r>
      <w:r w:rsidRPr="00005C97">
        <w:rPr>
          <w:rFonts w:ascii="標楷體" w:eastAsia="標楷體" w:hAnsi="標楷體"/>
          <w:sz w:val="20"/>
        </w:rPr>
        <w:t>6</w:t>
      </w:r>
      <w:r w:rsidRPr="00005C97">
        <w:rPr>
          <w:rFonts w:ascii="標楷體" w:eastAsia="標楷體" w:hAnsi="標楷體" w:hint="eastAsia"/>
          <w:sz w:val="20"/>
        </w:rPr>
        <w:t>月</w:t>
      </w:r>
      <w:r w:rsidRPr="00005C97">
        <w:rPr>
          <w:rFonts w:ascii="標楷體" w:eastAsia="標楷體" w:hAnsi="標楷體"/>
          <w:sz w:val="20"/>
        </w:rPr>
        <w:t>11</w:t>
      </w:r>
      <w:r w:rsidRPr="00005C97">
        <w:rPr>
          <w:rFonts w:ascii="標楷體" w:eastAsia="標楷體" w:hAnsi="標楷體" w:hint="eastAsia"/>
          <w:sz w:val="20"/>
        </w:rPr>
        <w:t>日學生事務會議修正通過</w:t>
      </w:r>
    </w:p>
    <w:p w:rsidR="00005C97" w:rsidRPr="00005C97" w:rsidRDefault="00005C97" w:rsidP="00005C97">
      <w:pPr>
        <w:snapToGrid w:val="0"/>
        <w:jc w:val="right"/>
        <w:rPr>
          <w:rFonts w:ascii="標楷體" w:eastAsia="標楷體" w:hAnsi="標楷體"/>
          <w:sz w:val="20"/>
        </w:rPr>
      </w:pPr>
    </w:p>
    <w:p w:rsidR="00005C97" w:rsidRPr="00005C97" w:rsidRDefault="00005C97" w:rsidP="00005C97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005C97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南</w:t>
      </w:r>
      <w:proofErr w:type="gramStart"/>
      <w:r>
        <w:rPr>
          <w:rFonts w:ascii="標楷體" w:eastAsia="標楷體" w:hAnsi="標楷體" w:hint="eastAsia"/>
        </w:rPr>
        <w:t>臺</w:t>
      </w:r>
      <w:proofErr w:type="gramEnd"/>
      <w:r w:rsidRPr="00005C97">
        <w:rPr>
          <w:rFonts w:ascii="標楷體" w:eastAsia="標楷體" w:hAnsi="標楷體" w:hint="eastAsia"/>
        </w:rPr>
        <w:t>科技大學（以下簡稱本校）為解決同學寒暑假期間，因宿舍搬遷時造成行李往返搬動的困擾，特訂定本規定。</w:t>
      </w:r>
    </w:p>
    <w:p w:rsidR="00005C97" w:rsidRPr="00005C97" w:rsidRDefault="00005C97" w:rsidP="00005C97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005C97">
        <w:rPr>
          <w:rFonts w:ascii="標楷體" w:eastAsia="標楷體" w:hAnsi="標楷體" w:hint="eastAsia"/>
        </w:rPr>
        <w:t>二、寒假期間：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同學可將行李放置在原寢室內，但須將所有物品裝箱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或裝袋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綑綁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或封箱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，整齊擺放在寢室</w:t>
      </w:r>
      <w:proofErr w:type="gramStart"/>
      <w:r w:rsidRPr="00005C97">
        <w:rPr>
          <w:rFonts w:ascii="標楷體" w:eastAsia="標楷體" w:hAnsi="標楷體" w:hint="eastAsia"/>
        </w:rPr>
        <w:t>角落或衣櫥櫃</w:t>
      </w:r>
      <w:proofErr w:type="gramEnd"/>
      <w:r w:rsidRPr="00005C97">
        <w:rPr>
          <w:rFonts w:ascii="標楷體" w:eastAsia="標楷體" w:hAnsi="標楷體" w:hint="eastAsia"/>
        </w:rPr>
        <w:t>中，桌面及床上不准擺放任何物品，另重要貴重物品請勿留置寢室內。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提供寒假住宿的房間，須全部清空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房間號碼於寒住開始前兩</w:t>
      </w:r>
      <w:proofErr w:type="gramStart"/>
      <w:r w:rsidRPr="00005C97">
        <w:rPr>
          <w:rFonts w:ascii="標楷體" w:eastAsia="標楷體" w:hAnsi="標楷體" w:hint="eastAsia"/>
        </w:rPr>
        <w:t>週</w:t>
      </w:r>
      <w:proofErr w:type="gramEnd"/>
      <w:r w:rsidRPr="00005C97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；需搬遷的同學，學校提供房間供同學擺放行李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提供的房間</w:t>
      </w:r>
      <w:proofErr w:type="gramStart"/>
      <w:r w:rsidRPr="00005C97">
        <w:rPr>
          <w:rFonts w:ascii="標楷體" w:eastAsia="標楷體" w:hAnsi="標楷體" w:hint="eastAsia"/>
        </w:rPr>
        <w:t>一</w:t>
      </w:r>
      <w:proofErr w:type="gramEnd"/>
      <w:r w:rsidRPr="00005C97">
        <w:rPr>
          <w:rFonts w:ascii="標楷體" w:eastAsia="標楷體" w:hAnsi="標楷體" w:hint="eastAsia"/>
        </w:rPr>
        <w:t>另行公告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；需注意：所有物品裝箱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或裝袋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綑綁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或封箱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，並貼上標示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註明房號、姓名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，擺放的行李須在開學進</w:t>
      </w:r>
      <w:proofErr w:type="gramStart"/>
      <w:r w:rsidRPr="00005C97">
        <w:rPr>
          <w:rFonts w:ascii="標楷體" w:eastAsia="標楷體" w:hAnsi="標楷體" w:hint="eastAsia"/>
        </w:rPr>
        <w:t>住時搬回</w:t>
      </w:r>
      <w:proofErr w:type="gramEnd"/>
      <w:r w:rsidRPr="00005C97">
        <w:rPr>
          <w:rFonts w:ascii="標楷體" w:eastAsia="標楷體" w:hAnsi="標楷體" w:hint="eastAsia"/>
        </w:rPr>
        <w:t>原房間。</w:t>
      </w:r>
    </w:p>
    <w:p w:rsidR="00005C97" w:rsidRPr="00005C97" w:rsidRDefault="00005C97" w:rsidP="00005C97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005C97">
        <w:rPr>
          <w:rFonts w:ascii="標楷體" w:eastAsia="標楷體" w:hAnsi="標楷體" w:hint="eastAsia"/>
        </w:rPr>
        <w:t>三、暑假期間：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不論新學期是否住宿，須將所有物品裝箱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或裝袋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綑綁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或封箱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，並貼上標示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註明房號、姓名、電話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，不得有散裝行李。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擺放的行李須在開學前宿舍進住前一日，將行李搬離，否則將行李移至文康室，並不負保管之責，且依校規進行處分。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仍住宿舍的同學可在開放進住當日，將行李搬回至新的房間，並辦理進住手續。</w:t>
      </w:r>
    </w:p>
    <w:p w:rsidR="00005C97" w:rsidRPr="00005C97" w:rsidRDefault="00005C97" w:rsidP="00005C97">
      <w:pPr>
        <w:snapToGrid w:val="0"/>
        <w:spacing w:line="360" w:lineRule="auto"/>
        <w:ind w:leftChars="200" w:left="120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提供暑假住宿的房間，須全部清空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房間號碼於暑住開始前兩</w:t>
      </w:r>
      <w:proofErr w:type="gramStart"/>
      <w:r w:rsidRPr="00005C97">
        <w:rPr>
          <w:rFonts w:ascii="標楷體" w:eastAsia="標楷體" w:hAnsi="標楷體" w:hint="eastAsia"/>
        </w:rPr>
        <w:t>週</w:t>
      </w:r>
      <w:proofErr w:type="gramEnd"/>
      <w:r w:rsidRPr="00005C97">
        <w:rPr>
          <w:rFonts w:ascii="標楷體" w:eastAsia="標楷體" w:hAnsi="標楷體" w:hint="eastAsia"/>
        </w:rPr>
        <w:t>公告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，下學期</w:t>
      </w:r>
      <w:proofErr w:type="gramStart"/>
      <w:r w:rsidRPr="00005C97">
        <w:rPr>
          <w:rFonts w:ascii="標楷體" w:eastAsia="標楷體" w:hAnsi="標楷體" w:hint="eastAsia"/>
        </w:rPr>
        <w:t>不住宿</w:t>
      </w:r>
      <w:proofErr w:type="gramEnd"/>
      <w:r w:rsidRPr="00005C97">
        <w:rPr>
          <w:rFonts w:ascii="標楷體" w:eastAsia="標楷體" w:hAnsi="標楷體" w:hint="eastAsia"/>
        </w:rPr>
        <w:t>的同學，需將行李全部搬離；下學期仍住宿的同學，則可將行李搬至新的寢室放置，放置的行李需按上述規定裝箱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或裝袋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綑綁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或封箱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/>
        </w:rPr>
        <w:t xml:space="preserve"> </w:t>
      </w:r>
      <w:r w:rsidRPr="00005C97">
        <w:rPr>
          <w:rFonts w:ascii="標楷體" w:eastAsia="標楷體" w:hAnsi="標楷體" w:hint="eastAsia"/>
        </w:rPr>
        <w:t>，並貼上標示</w:t>
      </w:r>
      <w:r>
        <w:rPr>
          <w:rFonts w:ascii="標楷體" w:eastAsia="標楷體" w:hAnsi="標楷體"/>
        </w:rPr>
        <w:t>（</w:t>
      </w:r>
      <w:r w:rsidRPr="00005C97">
        <w:rPr>
          <w:rFonts w:ascii="標楷體" w:eastAsia="標楷體" w:hAnsi="標楷體" w:hint="eastAsia"/>
        </w:rPr>
        <w:t>註明房號、姓名、電話</w:t>
      </w:r>
      <w:r>
        <w:rPr>
          <w:rFonts w:ascii="標楷體" w:eastAsia="標楷體" w:hAnsi="標楷體"/>
        </w:rPr>
        <w:t>）</w:t>
      </w:r>
      <w:r w:rsidRPr="00005C97">
        <w:rPr>
          <w:rFonts w:ascii="標楷體" w:eastAsia="標楷體" w:hAnsi="標楷體" w:hint="eastAsia"/>
        </w:rPr>
        <w:t>，不得有散裝行李。</w:t>
      </w:r>
    </w:p>
    <w:p w:rsidR="00005C97" w:rsidRPr="00005C97" w:rsidRDefault="00005C97" w:rsidP="00005C97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005C97">
        <w:rPr>
          <w:rFonts w:ascii="標楷體" w:eastAsia="標楷體" w:hAnsi="標楷體" w:hint="eastAsia"/>
        </w:rPr>
        <w:t>四、不論寒暑假期間或學期間，</w:t>
      </w:r>
      <w:proofErr w:type="gramStart"/>
      <w:r w:rsidRPr="00005C97">
        <w:rPr>
          <w:rFonts w:ascii="標楷體" w:eastAsia="標楷體" w:hAnsi="標楷體" w:hint="eastAsia"/>
        </w:rPr>
        <w:t>所有離宿同學</w:t>
      </w:r>
      <w:proofErr w:type="gramEnd"/>
      <w:r w:rsidRPr="00005C97">
        <w:rPr>
          <w:rFonts w:ascii="標楷體" w:eastAsia="標楷體" w:hAnsi="標楷體" w:hint="eastAsia"/>
        </w:rPr>
        <w:t>需經宿舍幹部檢查合格後，始</w:t>
      </w:r>
      <w:proofErr w:type="gramStart"/>
      <w:r w:rsidRPr="00005C97">
        <w:rPr>
          <w:rFonts w:ascii="標楷體" w:eastAsia="標楷體" w:hAnsi="標楷體" w:hint="eastAsia"/>
        </w:rPr>
        <w:t>可離宿</w:t>
      </w:r>
      <w:proofErr w:type="gramEnd"/>
      <w:r w:rsidRPr="00005C97">
        <w:rPr>
          <w:rFonts w:ascii="標楷體" w:eastAsia="標楷體" w:hAnsi="標楷體" w:hint="eastAsia"/>
        </w:rPr>
        <w:t>；未經檢查而</w:t>
      </w:r>
      <w:proofErr w:type="gramStart"/>
      <w:r w:rsidRPr="00005C97">
        <w:rPr>
          <w:rFonts w:ascii="標楷體" w:eastAsia="標楷體" w:hAnsi="標楷體" w:hint="eastAsia"/>
        </w:rPr>
        <w:t>離宿者</w:t>
      </w:r>
      <w:proofErr w:type="gramEnd"/>
      <w:r w:rsidRPr="00005C97">
        <w:rPr>
          <w:rFonts w:ascii="標楷體" w:eastAsia="標楷體" w:hAnsi="標楷體" w:hint="eastAsia"/>
        </w:rPr>
        <w:t>，將依校規處分。</w:t>
      </w:r>
    </w:p>
    <w:p w:rsidR="00FB1415" w:rsidRPr="00005C97" w:rsidRDefault="00005C97" w:rsidP="00005C97">
      <w:pPr>
        <w:snapToGrid w:val="0"/>
        <w:spacing w:line="360" w:lineRule="auto"/>
        <w:ind w:left="480" w:hangingChars="200" w:hanging="480"/>
        <w:rPr>
          <w:rFonts w:ascii="標楷體" w:eastAsia="標楷體" w:hAnsi="標楷體"/>
        </w:rPr>
      </w:pPr>
      <w:r w:rsidRPr="00005C97">
        <w:rPr>
          <w:rFonts w:ascii="標楷體" w:eastAsia="標楷體" w:hAnsi="標楷體" w:hint="eastAsia"/>
        </w:rPr>
        <w:t>五、本規定經學生事務會議通過，陳請校長核定公佈實施，修正時亦同。</w:t>
      </w:r>
    </w:p>
    <w:sectPr w:rsidR="00FB1415" w:rsidRPr="00005C97" w:rsidSect="00005C9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97"/>
    <w:rsid w:val="00005C97"/>
    <w:rsid w:val="00897DC7"/>
    <w:rsid w:val="00FB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shihmm</dc:creator>
  <cp:lastModifiedBy>stust</cp:lastModifiedBy>
  <cp:revision>2</cp:revision>
  <cp:lastPrinted>2021-07-06T02:46:00Z</cp:lastPrinted>
  <dcterms:created xsi:type="dcterms:W3CDTF">2015-07-06T07:43:00Z</dcterms:created>
  <dcterms:modified xsi:type="dcterms:W3CDTF">2021-07-06T02:46:00Z</dcterms:modified>
</cp:coreProperties>
</file>