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ED" w:rsidRPr="004D2437" w:rsidRDefault="00F60EED" w:rsidP="00F60EED">
      <w:pPr>
        <w:spacing w:line="360" w:lineRule="auto"/>
        <w:jc w:val="center"/>
        <w:rPr>
          <w:rFonts w:ascii="Times New Roman" w:eastAsia="標楷體" w:hAnsi="Times New Roman"/>
          <w:b/>
          <w:color w:val="FF0000"/>
          <w:sz w:val="32"/>
          <w:szCs w:val="32"/>
        </w:rPr>
      </w:pPr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科技大學秘書室設置辦法</w:t>
      </w:r>
    </w:p>
    <w:p w:rsidR="00F60EED" w:rsidRPr="009A6B71" w:rsidRDefault="00F60EED" w:rsidP="00F60EE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 w:hint="eastAsia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 w:hint="eastAsia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 w:hint="eastAsia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29</w:t>
      </w:r>
      <w:r w:rsidRPr="009A6B71">
        <w:rPr>
          <w:rFonts w:ascii="Times New Roman" w:eastAsia="標楷體" w:hAnsi="Times New Roman" w:hint="eastAsia"/>
          <w:sz w:val="20"/>
          <w:szCs w:val="20"/>
        </w:rPr>
        <w:t>日校務會議通過</w:t>
      </w:r>
    </w:p>
    <w:p w:rsidR="00DD1A2B" w:rsidRDefault="00DD1A2B" w:rsidP="00F60EED">
      <w:pPr>
        <w:rPr>
          <w:rFonts w:hint="eastAsia"/>
          <w:lang w:val="x-none"/>
        </w:rPr>
      </w:pPr>
    </w:p>
    <w:p w:rsidR="00F50CFD" w:rsidRPr="00F50CFD" w:rsidRDefault="00F50CFD" w:rsidP="00F50CFD">
      <w:pPr>
        <w:pStyle w:val="ae"/>
        <w:numPr>
          <w:ilvl w:val="0"/>
          <w:numId w:val="134"/>
        </w:numPr>
        <w:autoSpaceDE w:val="0"/>
        <w:autoSpaceDN w:val="0"/>
        <w:adjustRightInd w:val="0"/>
        <w:ind w:leftChars="0" w:left="851" w:hanging="764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標楷體" w:eastAsia="標楷體" w:cs="標楷體" w:hint="eastAsia"/>
          <w:color w:val="000000"/>
          <w:kern w:val="0"/>
          <w:szCs w:val="23"/>
        </w:rPr>
        <w:t>南臺科技大學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以下簡稱本校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為辦理本校校務發展計畫研擬與校務研究資料分析、綜合性會議議事及管制考核、議案、機要事務及法制作業，以及本校公共關係等有關事務，依本校組織規程之規定設置秘書室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以下簡稱本室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pStyle w:val="ae"/>
        <w:numPr>
          <w:ilvl w:val="0"/>
          <w:numId w:val="134"/>
        </w:numPr>
        <w:autoSpaceDE w:val="0"/>
        <w:autoSpaceDN w:val="0"/>
        <w:adjustRightInd w:val="0"/>
        <w:ind w:leftChars="0" w:left="851" w:hanging="764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標楷體" w:eastAsia="標楷體" w:cs="標楷體" w:hint="eastAsia"/>
          <w:color w:val="000000"/>
          <w:kern w:val="0"/>
          <w:szCs w:val="23"/>
        </w:rPr>
        <w:t>本室置主任秘書一人，由校長聘請專任副教授以上人員兼任之。秉承校長之命，辦理管考及機要事務。本室下設校務研究與企劃、公共關係、行政三組，各組置組長一人及職員若干人。本室各級主管之任用，依本校組織規程之規定辦理。</w:t>
      </w:r>
    </w:p>
    <w:p w:rsidR="00F50CFD" w:rsidRPr="00F50CFD" w:rsidRDefault="00F50CFD" w:rsidP="00F50CFD">
      <w:pPr>
        <w:pStyle w:val="ae"/>
        <w:numPr>
          <w:ilvl w:val="0"/>
          <w:numId w:val="134"/>
        </w:numPr>
        <w:autoSpaceDE w:val="0"/>
        <w:autoSpaceDN w:val="0"/>
        <w:adjustRightInd w:val="0"/>
        <w:ind w:leftChars="0"/>
        <w:jc w:val="both"/>
        <w:rPr>
          <w:rFonts w:ascii="標楷體" w:eastAsia="標楷體" w:cs="標楷體"/>
          <w:color w:val="000000"/>
          <w:kern w:val="0"/>
          <w:szCs w:val="23"/>
        </w:rPr>
      </w:pPr>
      <w:proofErr w:type="spellStart"/>
      <w:r w:rsidRPr="00F50CFD">
        <w:rPr>
          <w:rFonts w:ascii="標楷體" w:eastAsia="標楷體" w:cs="標楷體" w:hint="eastAsia"/>
          <w:color w:val="000000"/>
          <w:kern w:val="0"/>
          <w:szCs w:val="23"/>
        </w:rPr>
        <w:t>本室各組主要職掌如下</w:t>
      </w:r>
      <w:proofErr w:type="spellEnd"/>
      <w:r w:rsidRPr="00F50CFD">
        <w:rPr>
          <w:rFonts w:ascii="標楷體" w:eastAsia="標楷體" w:cs="標楷體" w:hint="eastAsia"/>
          <w:color w:val="000000"/>
          <w:kern w:val="0"/>
          <w:szCs w:val="23"/>
        </w:rPr>
        <w:t>：</w:t>
      </w:r>
    </w:p>
    <w:p w:rsidR="00F50CFD" w:rsidRPr="00F50CFD" w:rsidRDefault="00F50CFD" w:rsidP="00F50CFD">
      <w:pPr>
        <w:autoSpaceDE w:val="0"/>
        <w:autoSpaceDN w:val="0"/>
        <w:adjustRightInd w:val="0"/>
        <w:ind w:leftChars="400" w:left="960"/>
        <w:jc w:val="both"/>
        <w:rPr>
          <w:rFonts w:ascii="標楷體" w:eastAsia="標楷體" w:cs="標楷體"/>
          <w:color w:val="000000"/>
          <w:kern w:val="0"/>
          <w:szCs w:val="23"/>
        </w:rPr>
      </w:pPr>
      <w:proofErr w:type="spellStart"/>
      <w:r w:rsidRPr="00F50CFD">
        <w:rPr>
          <w:rFonts w:ascii="標楷體" w:eastAsia="標楷體" w:cs="標楷體" w:hint="eastAsia"/>
          <w:color w:val="000000"/>
          <w:kern w:val="0"/>
          <w:szCs w:val="23"/>
        </w:rPr>
        <w:t>一、校務研究與企劃組</w:t>
      </w:r>
      <w:proofErr w:type="spellEnd"/>
      <w:r w:rsidRPr="00F50CFD">
        <w:rPr>
          <w:rFonts w:ascii="標楷體" w:eastAsia="標楷體" w:cs="標楷體" w:hint="eastAsia"/>
          <w:color w:val="000000"/>
          <w:kern w:val="0"/>
          <w:szCs w:val="23"/>
        </w:rPr>
        <w:t>：</w:t>
      </w:r>
      <w:bookmarkStart w:id="0" w:name="_GoBack"/>
      <w:bookmarkEnd w:id="0"/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proofErr w:type="gram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一</w:t>
      </w:r>
      <w:proofErr w:type="gramEnd"/>
      <w:r w:rsidRPr="00F50CFD">
        <w:rPr>
          <w:rFonts w:ascii="Times New Roman" w:eastAsia="標楷體" w:hAnsi="Times New Roman"/>
          <w:color w:val="000000"/>
          <w:kern w:val="0"/>
          <w:szCs w:val="23"/>
        </w:rPr>
        <w:t xml:space="preserve">) 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校務研究資料分析及校務研究資訊平台議題製作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二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 xml:space="preserve">) 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校務相關研究之提案受理及資料提供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三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 xml:space="preserve">) 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中長程校務發展計畫之</w:t>
      </w:r>
      <w:proofErr w:type="gram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研</w:t>
      </w:r>
      <w:proofErr w:type="gram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擬與推動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四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 xml:space="preserve">) 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校務會議、校務發展委員會議之召開、議事及追蹤管制業務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五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 xml:space="preserve">) 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行政章則彙編與法規整理業務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400" w:left="96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二、公共關係組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：</w:t>
      </w:r>
    </w:p>
    <w:p w:rsidR="00F50CFD" w:rsidRPr="00F50CFD" w:rsidRDefault="00F50CFD" w:rsidP="00F50CFD">
      <w:pPr>
        <w:autoSpaceDE w:val="0"/>
        <w:autoSpaceDN w:val="0"/>
        <w:adjustRightInd w:val="0"/>
        <w:ind w:leftChars="400" w:left="96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proofErr w:type="gram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一</w:t>
      </w:r>
      <w:proofErr w:type="gramEnd"/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協助董事會議事相關業務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 w:hint="eastAsia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二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聯繫新聞媒體及校內外新聞發布業務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三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本校形象規劃設計與公共輿情意見彙整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四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南</w:t>
      </w:r>
      <w:proofErr w:type="gram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臺校訊</w:t>
      </w:r>
      <w:proofErr w:type="gram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及影音新聞管理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五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協助各單位貴賓蒞校接待業務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六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贈予貴賓禮品之申請、設計、規劃及管理業務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400" w:left="96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三、行政組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：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proofErr w:type="gram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一</w:t>
      </w:r>
      <w:proofErr w:type="gramEnd"/>
      <w:r w:rsidRPr="00F50CFD">
        <w:rPr>
          <w:rFonts w:ascii="Times New Roman" w:eastAsia="標楷體" w:hAnsi="Times New Roman"/>
          <w:color w:val="000000"/>
          <w:kern w:val="0"/>
          <w:szCs w:val="23"/>
        </w:rPr>
        <w:t xml:space="preserve">) 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校長、副校長交辦事項處理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 w:hint="eastAsia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二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 xml:space="preserve">) 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行政會議、法規會議之召開、議事及追蹤管制業務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三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學校重大慶典活動貴賓邀請與行程安排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四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proofErr w:type="spellStart"/>
      <w:proofErr w:type="gram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綜理校史</w:t>
      </w:r>
      <w:proofErr w:type="gram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室業務及校史室網頁內容更新與維護業務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ind w:leftChars="600" w:left="1440"/>
        <w:jc w:val="both"/>
        <w:rPr>
          <w:rFonts w:ascii="標楷體" w:eastAsia="標楷體" w:hAnsi="Times New Roman" w:cs="標楷體" w:hint="eastAsia"/>
          <w:color w:val="000000"/>
          <w:kern w:val="0"/>
          <w:szCs w:val="23"/>
        </w:rPr>
      </w:pPr>
      <w:r w:rsidRPr="00F50CFD">
        <w:rPr>
          <w:rFonts w:ascii="Times New Roman" w:eastAsia="標楷體" w:hAnsi="Times New Roman"/>
          <w:color w:val="000000"/>
          <w:kern w:val="0"/>
          <w:szCs w:val="23"/>
        </w:rPr>
        <w:t>(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五</w:t>
      </w:r>
      <w:r w:rsidRPr="00F50CFD">
        <w:rPr>
          <w:rFonts w:ascii="Times New Roman" w:eastAsia="標楷體" w:hAnsi="Times New Roman"/>
          <w:color w:val="000000"/>
          <w:kern w:val="0"/>
          <w:szCs w:val="23"/>
        </w:rPr>
        <w:t>)</w:t>
      </w:r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協助董事會議事相關業務。</w:t>
      </w:r>
    </w:p>
    <w:p w:rsidR="00F50CFD" w:rsidRPr="00F50CFD" w:rsidRDefault="00F50CFD" w:rsidP="00F50CFD">
      <w:pPr>
        <w:pStyle w:val="ae"/>
        <w:numPr>
          <w:ilvl w:val="0"/>
          <w:numId w:val="134"/>
        </w:numPr>
        <w:autoSpaceDE w:val="0"/>
        <w:autoSpaceDN w:val="0"/>
        <w:adjustRightInd w:val="0"/>
        <w:ind w:leftChars="0"/>
        <w:jc w:val="both"/>
        <w:rPr>
          <w:rFonts w:ascii="標楷體" w:eastAsia="標楷體" w:cs="標楷體"/>
          <w:color w:val="000000"/>
          <w:kern w:val="0"/>
          <w:szCs w:val="23"/>
        </w:rPr>
      </w:pP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本室得視業務需要，經主任秘書同意後成立工作小組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pStyle w:val="ae"/>
        <w:numPr>
          <w:ilvl w:val="0"/>
          <w:numId w:val="134"/>
        </w:numPr>
        <w:autoSpaceDE w:val="0"/>
        <w:autoSpaceDN w:val="0"/>
        <w:adjustRightInd w:val="0"/>
        <w:ind w:leftChars="0"/>
        <w:jc w:val="both"/>
        <w:rPr>
          <w:rFonts w:ascii="標楷體" w:eastAsia="標楷體" w:cs="標楷體"/>
          <w:color w:val="000000"/>
          <w:kern w:val="0"/>
          <w:szCs w:val="23"/>
        </w:rPr>
      </w:pPr>
      <w:proofErr w:type="spellStart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本辦法經校務會議通過，陳請校長核定後公布施行，修正時亦同</w:t>
      </w:r>
      <w:proofErr w:type="spellEnd"/>
      <w:r w:rsidRPr="00F50CFD">
        <w:rPr>
          <w:rFonts w:ascii="標楷體" w:eastAsia="標楷體" w:hAnsi="Times New Roman" w:cs="標楷體" w:hint="eastAsia"/>
          <w:color w:val="000000"/>
          <w:kern w:val="0"/>
          <w:szCs w:val="23"/>
        </w:rPr>
        <w:t>。</w:t>
      </w:r>
    </w:p>
    <w:p w:rsidR="00F50CFD" w:rsidRPr="00F50CFD" w:rsidRDefault="00F50CFD" w:rsidP="00F50CFD">
      <w:pPr>
        <w:autoSpaceDE w:val="0"/>
        <w:autoSpaceDN w:val="0"/>
        <w:adjustRightInd w:val="0"/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</w:pPr>
    </w:p>
    <w:sectPr w:rsidR="00F50CFD" w:rsidRPr="00F50CFD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82" w:rsidRDefault="00640182" w:rsidP="00D103CC">
      <w:r>
        <w:separator/>
      </w:r>
    </w:p>
  </w:endnote>
  <w:endnote w:type="continuationSeparator" w:id="0">
    <w:p w:rsidR="00640182" w:rsidRDefault="00640182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82" w:rsidRDefault="00640182" w:rsidP="00D103CC">
      <w:r>
        <w:separator/>
      </w:r>
    </w:p>
  </w:footnote>
  <w:footnote w:type="continuationSeparator" w:id="0">
    <w:p w:rsidR="00640182" w:rsidRDefault="00640182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927DA2"/>
    <w:multiLevelType w:val="hybridMultilevel"/>
    <w:tmpl w:val="FF82C18C"/>
    <w:lvl w:ilvl="0" w:tplc="A772620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617628D"/>
    <w:multiLevelType w:val="hybridMultilevel"/>
    <w:tmpl w:val="0A06D622"/>
    <w:lvl w:ilvl="0" w:tplc="FCCE2A5E">
      <w:start w:val="1"/>
      <w:numFmt w:val="taiwaneseCountingThousand"/>
      <w:lvlText w:val="(%1)"/>
      <w:lvlJc w:val="left"/>
      <w:pPr>
        <w:ind w:left="17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11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3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7" w15:restartNumberingAfterBreak="0">
    <w:nsid w:val="11AC22E1"/>
    <w:multiLevelType w:val="hybridMultilevel"/>
    <w:tmpl w:val="F19A4A98"/>
    <w:lvl w:ilvl="0" w:tplc="04CAFC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11AE6DB1"/>
    <w:multiLevelType w:val="hybridMultilevel"/>
    <w:tmpl w:val="BAE0C5E6"/>
    <w:lvl w:ilvl="0" w:tplc="8C66CF08">
      <w:start w:val="5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2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4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19BE480C"/>
    <w:multiLevelType w:val="hybridMultilevel"/>
    <w:tmpl w:val="7A28D498"/>
    <w:lvl w:ilvl="0" w:tplc="A7726202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0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2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20C6F36"/>
    <w:multiLevelType w:val="hybridMultilevel"/>
    <w:tmpl w:val="F0F0D914"/>
    <w:lvl w:ilvl="0" w:tplc="952649C2">
      <w:start w:val="6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8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0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41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42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8" w15:restartNumberingAfterBreak="0">
    <w:nsid w:val="2B8841B5"/>
    <w:multiLevelType w:val="hybridMultilevel"/>
    <w:tmpl w:val="2D3A664A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3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54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5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7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F990C0C"/>
    <w:multiLevelType w:val="hybridMultilevel"/>
    <w:tmpl w:val="6A20E082"/>
    <w:lvl w:ilvl="0" w:tplc="6C403AFE">
      <w:start w:val="4"/>
      <w:numFmt w:val="taiwaneseCountingThousand"/>
      <w:lvlText w:val="(%1)"/>
      <w:lvlJc w:val="left"/>
      <w:pPr>
        <w:ind w:left="1799" w:hanging="48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65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8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9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72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3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8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90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2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3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6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9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0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5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7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9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5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7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8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17616ED"/>
    <w:multiLevelType w:val="hybridMultilevel"/>
    <w:tmpl w:val="6F161A20"/>
    <w:lvl w:ilvl="0" w:tplc="8234890C">
      <w:start w:val="3"/>
      <w:numFmt w:val="taiwaneseCountingThousand"/>
      <w:lvlText w:val="(%1)"/>
      <w:lvlJc w:val="left"/>
      <w:pPr>
        <w:ind w:left="1799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24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8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9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1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33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6"/>
  </w:num>
  <w:num w:numId="3">
    <w:abstractNumId w:val="102"/>
  </w:num>
  <w:num w:numId="4">
    <w:abstractNumId w:val="24"/>
  </w:num>
  <w:num w:numId="5">
    <w:abstractNumId w:val="88"/>
  </w:num>
  <w:num w:numId="6">
    <w:abstractNumId w:val="32"/>
  </w:num>
  <w:num w:numId="7">
    <w:abstractNumId w:val="129"/>
  </w:num>
  <w:num w:numId="8">
    <w:abstractNumId w:val="85"/>
  </w:num>
  <w:num w:numId="9">
    <w:abstractNumId w:val="11"/>
  </w:num>
  <w:num w:numId="10">
    <w:abstractNumId w:val="19"/>
  </w:num>
  <w:num w:numId="11">
    <w:abstractNumId w:val="112"/>
  </w:num>
  <w:num w:numId="12">
    <w:abstractNumId w:val="94"/>
  </w:num>
  <w:num w:numId="13">
    <w:abstractNumId w:val="81"/>
  </w:num>
  <w:num w:numId="14">
    <w:abstractNumId w:val="79"/>
  </w:num>
  <w:num w:numId="15">
    <w:abstractNumId w:val="33"/>
  </w:num>
  <w:num w:numId="16">
    <w:abstractNumId w:val="96"/>
  </w:num>
  <w:num w:numId="17">
    <w:abstractNumId w:val="83"/>
  </w:num>
  <w:num w:numId="18">
    <w:abstractNumId w:val="46"/>
  </w:num>
  <w:num w:numId="19">
    <w:abstractNumId w:val="72"/>
  </w:num>
  <w:num w:numId="20">
    <w:abstractNumId w:val="86"/>
  </w:num>
  <w:num w:numId="21">
    <w:abstractNumId w:val="57"/>
  </w:num>
  <w:num w:numId="22">
    <w:abstractNumId w:val="93"/>
  </w:num>
  <w:num w:numId="23">
    <w:abstractNumId w:val="110"/>
  </w:num>
  <w:num w:numId="24">
    <w:abstractNumId w:val="118"/>
  </w:num>
  <w:num w:numId="25">
    <w:abstractNumId w:val="113"/>
  </w:num>
  <w:num w:numId="26">
    <w:abstractNumId w:val="66"/>
  </w:num>
  <w:num w:numId="27">
    <w:abstractNumId w:val="123"/>
  </w:num>
  <w:num w:numId="28">
    <w:abstractNumId w:val="31"/>
  </w:num>
  <w:num w:numId="29">
    <w:abstractNumId w:val="114"/>
  </w:num>
  <w:num w:numId="30">
    <w:abstractNumId w:val="131"/>
  </w:num>
  <w:num w:numId="31">
    <w:abstractNumId w:val="54"/>
  </w:num>
  <w:num w:numId="32">
    <w:abstractNumId w:val="14"/>
  </w:num>
  <w:num w:numId="33">
    <w:abstractNumId w:val="122"/>
  </w:num>
  <w:num w:numId="34">
    <w:abstractNumId w:val="48"/>
  </w:num>
  <w:num w:numId="35">
    <w:abstractNumId w:val="71"/>
  </w:num>
  <w:num w:numId="36">
    <w:abstractNumId w:val="55"/>
  </w:num>
  <w:num w:numId="37">
    <w:abstractNumId w:val="53"/>
  </w:num>
  <w:num w:numId="38">
    <w:abstractNumId w:val="98"/>
  </w:num>
  <w:num w:numId="39">
    <w:abstractNumId w:val="108"/>
  </w:num>
  <w:num w:numId="40">
    <w:abstractNumId w:val="2"/>
  </w:num>
  <w:num w:numId="41">
    <w:abstractNumId w:val="17"/>
  </w:num>
  <w:num w:numId="42">
    <w:abstractNumId w:val="47"/>
  </w:num>
  <w:num w:numId="43">
    <w:abstractNumId w:val="99"/>
  </w:num>
  <w:num w:numId="44">
    <w:abstractNumId w:val="45"/>
  </w:num>
  <w:num w:numId="45">
    <w:abstractNumId w:val="52"/>
  </w:num>
  <w:num w:numId="46">
    <w:abstractNumId w:val="30"/>
  </w:num>
  <w:num w:numId="47">
    <w:abstractNumId w:val="23"/>
  </w:num>
  <w:num w:numId="48">
    <w:abstractNumId w:val="42"/>
  </w:num>
  <w:num w:numId="49">
    <w:abstractNumId w:val="58"/>
  </w:num>
  <w:num w:numId="50">
    <w:abstractNumId w:val="130"/>
  </w:num>
  <w:num w:numId="51">
    <w:abstractNumId w:val="41"/>
  </w:num>
  <w:num w:numId="52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</w:num>
  <w:num w:numId="55">
    <w:abstractNumId w:val="133"/>
  </w:num>
  <w:num w:numId="56">
    <w:abstractNumId w:val="75"/>
  </w:num>
  <w:num w:numId="57">
    <w:abstractNumId w:val="84"/>
  </w:num>
  <w:num w:numId="58">
    <w:abstractNumId w:val="124"/>
  </w:num>
  <w:num w:numId="5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4"/>
  </w:num>
  <w:num w:numId="67">
    <w:abstractNumId w:val="36"/>
  </w:num>
  <w:num w:numId="68">
    <w:abstractNumId w:val="61"/>
  </w:num>
  <w:num w:numId="69">
    <w:abstractNumId w:val="76"/>
  </w:num>
  <w:num w:numId="70">
    <w:abstractNumId w:val="69"/>
  </w:num>
  <w:num w:numId="71">
    <w:abstractNumId w:val="90"/>
  </w:num>
  <w:num w:numId="72">
    <w:abstractNumId w:val="60"/>
  </w:num>
  <w:num w:numId="73">
    <w:abstractNumId w:val="59"/>
  </w:num>
  <w:num w:numId="74">
    <w:abstractNumId w:val="127"/>
  </w:num>
  <w:num w:numId="75">
    <w:abstractNumId w:val="49"/>
  </w:num>
  <w:num w:numId="76">
    <w:abstractNumId w:val="91"/>
  </w:num>
  <w:num w:numId="77">
    <w:abstractNumId w:val="3"/>
  </w:num>
  <w:num w:numId="78">
    <w:abstractNumId w:val="78"/>
  </w:num>
  <w:num w:numId="79">
    <w:abstractNumId w:val="77"/>
  </w:num>
  <w:num w:numId="80">
    <w:abstractNumId w:val="56"/>
  </w:num>
  <w:num w:numId="81">
    <w:abstractNumId w:val="104"/>
  </w:num>
  <w:num w:numId="82">
    <w:abstractNumId w:val="68"/>
  </w:num>
  <w:num w:numId="83">
    <w:abstractNumId w:val="0"/>
  </w:num>
  <w:num w:numId="84">
    <w:abstractNumId w:val="38"/>
  </w:num>
  <w:num w:numId="85">
    <w:abstractNumId w:val="119"/>
  </w:num>
  <w:num w:numId="86">
    <w:abstractNumId w:val="6"/>
  </w:num>
  <w:num w:numId="87">
    <w:abstractNumId w:val="35"/>
  </w:num>
  <w:num w:numId="88">
    <w:abstractNumId w:val="101"/>
  </w:num>
  <w:num w:numId="89">
    <w:abstractNumId w:val="115"/>
  </w:num>
  <w:num w:numId="90">
    <w:abstractNumId w:val="80"/>
  </w:num>
  <w:num w:numId="91">
    <w:abstractNumId w:val="9"/>
  </w:num>
  <w:num w:numId="92">
    <w:abstractNumId w:val="73"/>
  </w:num>
  <w:num w:numId="93">
    <w:abstractNumId w:val="103"/>
  </w:num>
  <w:num w:numId="94">
    <w:abstractNumId w:val="109"/>
  </w:num>
  <w:num w:numId="95">
    <w:abstractNumId w:val="62"/>
  </w:num>
  <w:num w:numId="96">
    <w:abstractNumId w:val="7"/>
  </w:num>
  <w:num w:numId="97">
    <w:abstractNumId w:val="107"/>
  </w:num>
  <w:num w:numId="98">
    <w:abstractNumId w:val="8"/>
  </w:num>
  <w:num w:numId="99">
    <w:abstractNumId w:val="28"/>
  </w:num>
  <w:num w:numId="100">
    <w:abstractNumId w:val="128"/>
  </w:num>
  <w:num w:numId="101">
    <w:abstractNumId w:val="37"/>
  </w:num>
  <w:num w:numId="102">
    <w:abstractNumId w:val="21"/>
  </w:num>
  <w:num w:numId="103">
    <w:abstractNumId w:val="25"/>
  </w:num>
  <w:num w:numId="104">
    <w:abstractNumId w:val="92"/>
  </w:num>
  <w:num w:numId="105">
    <w:abstractNumId w:val="64"/>
  </w:num>
  <w:num w:numId="106">
    <w:abstractNumId w:val="65"/>
  </w:num>
  <w:num w:numId="107">
    <w:abstractNumId w:val="97"/>
  </w:num>
  <w:num w:numId="108">
    <w:abstractNumId w:val="15"/>
  </w:num>
  <w:num w:numId="109">
    <w:abstractNumId w:val="20"/>
  </w:num>
  <w:num w:numId="110">
    <w:abstractNumId w:val="126"/>
  </w:num>
  <w:num w:numId="111">
    <w:abstractNumId w:val="43"/>
  </w:num>
  <w:num w:numId="112">
    <w:abstractNumId w:val="121"/>
  </w:num>
  <w:num w:numId="113">
    <w:abstractNumId w:val="51"/>
  </w:num>
  <w:num w:numId="114">
    <w:abstractNumId w:val="10"/>
  </w:num>
  <w:num w:numId="115">
    <w:abstractNumId w:val="40"/>
  </w:num>
  <w:num w:numId="116">
    <w:abstractNumId w:val="89"/>
  </w:num>
  <w:num w:numId="117">
    <w:abstractNumId w:val="22"/>
  </w:num>
  <w:num w:numId="118">
    <w:abstractNumId w:val="132"/>
  </w:num>
  <w:num w:numId="119">
    <w:abstractNumId w:val="29"/>
  </w:num>
  <w:num w:numId="120">
    <w:abstractNumId w:val="67"/>
  </w:num>
  <w:num w:numId="121">
    <w:abstractNumId w:val="106"/>
  </w:num>
  <w:num w:numId="122">
    <w:abstractNumId w:val="125"/>
  </w:num>
  <w:num w:numId="123">
    <w:abstractNumId w:val="39"/>
  </w:num>
  <w:num w:numId="124">
    <w:abstractNumId w:val="95"/>
  </w:num>
  <w:num w:numId="125">
    <w:abstractNumId w:val="116"/>
  </w:num>
  <w:num w:numId="126">
    <w:abstractNumId w:val="50"/>
  </w:num>
  <w:num w:numId="127">
    <w:abstractNumId w:val="82"/>
  </w:num>
  <w:num w:numId="128">
    <w:abstractNumId w:val="105"/>
  </w:num>
  <w:num w:numId="129">
    <w:abstractNumId w:val="18"/>
  </w:num>
  <w:num w:numId="130">
    <w:abstractNumId w:val="5"/>
  </w:num>
  <w:num w:numId="131">
    <w:abstractNumId w:val="34"/>
  </w:num>
  <w:num w:numId="132">
    <w:abstractNumId w:val="120"/>
  </w:num>
  <w:num w:numId="133">
    <w:abstractNumId w:val="63"/>
  </w:num>
  <w:num w:numId="134">
    <w:abstractNumId w:val="1"/>
  </w:num>
  <w:num w:numId="135">
    <w:abstractNumId w:val="27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5C2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3C82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6C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479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A6B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37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DB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5B9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182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871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34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5DD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15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A25"/>
    <w:rsid w:val="00A16D51"/>
    <w:rsid w:val="00A16DDF"/>
    <w:rsid w:val="00A16E46"/>
    <w:rsid w:val="00A1709C"/>
    <w:rsid w:val="00A172E8"/>
    <w:rsid w:val="00A172EB"/>
    <w:rsid w:val="00A172F8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C1D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9F1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4FA2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95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D7FD0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6E6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CED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35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CFD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6BA3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A5A7C4-F0A7-47BE-9CDA-CAE9C775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12</cp:revision>
  <cp:lastPrinted>2019-05-20T09:29:00Z</cp:lastPrinted>
  <dcterms:created xsi:type="dcterms:W3CDTF">2020-08-14T03:24:00Z</dcterms:created>
  <dcterms:modified xsi:type="dcterms:W3CDTF">2020-10-22T07:05:00Z</dcterms:modified>
</cp:coreProperties>
</file>