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C4" w:rsidRPr="00B16712" w:rsidRDefault="00D67FC4" w:rsidP="00AF4780">
      <w:pPr>
        <w:spacing w:beforeLines="50" w:before="120" w:line="360" w:lineRule="auto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B16712">
        <w:rPr>
          <w:rFonts w:ascii="Times New Roman" w:eastAsia="標楷體" w:hAnsi="Times New Roman" w:cs="Times New Roman"/>
          <w:b/>
          <w:kern w:val="0"/>
          <w:sz w:val="32"/>
          <w:szCs w:val="32"/>
        </w:rPr>
        <w:t>南</w:t>
      </w:r>
      <w:proofErr w:type="gramStart"/>
      <w:r w:rsidRPr="00B16712">
        <w:rPr>
          <w:rFonts w:ascii="Times New Roman" w:eastAsia="標楷體" w:hAnsi="Times New Roman" w:cs="Times New Roman"/>
          <w:b/>
          <w:kern w:val="0"/>
          <w:sz w:val="32"/>
          <w:szCs w:val="32"/>
        </w:rPr>
        <w:t>臺</w:t>
      </w:r>
      <w:proofErr w:type="gramEnd"/>
      <w:r w:rsidRPr="00B16712">
        <w:rPr>
          <w:rFonts w:ascii="Times New Roman" w:eastAsia="標楷體" w:hAnsi="Times New Roman" w:cs="Times New Roman"/>
          <w:b/>
          <w:kern w:val="0"/>
          <w:sz w:val="32"/>
          <w:szCs w:val="32"/>
        </w:rPr>
        <w:t>科技大學邀請國外</w:t>
      </w:r>
      <w:r w:rsidR="00DE410A" w:rsidRPr="004A2731">
        <w:rPr>
          <w:rFonts w:ascii="Times New Roman" w:eastAsia="標楷體" w:hAnsi="Times New Roman" w:cs="Times New Roman"/>
          <w:b/>
          <w:kern w:val="0"/>
          <w:sz w:val="32"/>
          <w:szCs w:val="32"/>
        </w:rPr>
        <w:t>專家</w:t>
      </w:r>
      <w:r w:rsidRPr="00B16712">
        <w:rPr>
          <w:rFonts w:ascii="Times New Roman" w:eastAsia="標楷體" w:hAnsi="Times New Roman" w:cs="Times New Roman"/>
          <w:b/>
          <w:kern w:val="0"/>
          <w:sz w:val="32"/>
          <w:szCs w:val="32"/>
        </w:rPr>
        <w:t>學者短期授課實施要點</w:t>
      </w:r>
    </w:p>
    <w:p w:rsidR="00D67FC4" w:rsidRPr="00B16712" w:rsidRDefault="00D67FC4" w:rsidP="00AF4780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民國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95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30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日行政會議通過</w:t>
      </w:r>
    </w:p>
    <w:p w:rsidR="00D67FC4" w:rsidRPr="00B16712" w:rsidRDefault="00D67FC4" w:rsidP="00AF4780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民國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98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11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30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日行政會議修訂通過</w:t>
      </w:r>
    </w:p>
    <w:p w:rsidR="00D67FC4" w:rsidRPr="00B16712" w:rsidRDefault="00D67FC4" w:rsidP="00AF4780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民國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100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5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2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日行政會議修訂通過</w:t>
      </w:r>
    </w:p>
    <w:p w:rsidR="00AF4780" w:rsidRPr="00B16712" w:rsidRDefault="00AF4780" w:rsidP="00AF4780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民國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105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="004A2731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3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="004A2731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28</w:t>
      </w:r>
      <w:r w:rsidRPr="00B1671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日行政會議修訂通過</w:t>
      </w:r>
    </w:p>
    <w:p w:rsidR="00AF4780" w:rsidRPr="00B16712" w:rsidRDefault="00AF4780" w:rsidP="00AF4780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D67FC4" w:rsidRPr="00B16712" w:rsidRDefault="00D67FC4" w:rsidP="00AF4780">
      <w:pPr>
        <w:pStyle w:val="a3"/>
        <w:numPr>
          <w:ilvl w:val="0"/>
          <w:numId w:val="8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南</w:t>
      </w:r>
      <w:proofErr w:type="gramStart"/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臺</w:t>
      </w:r>
      <w:proofErr w:type="gramEnd"/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科技大學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以下簡稱本校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為推動國際學術交流，拓展師生國際視野，引進先進科技與知識，以提升教學品質，特訂定本要點。</w:t>
      </w:r>
    </w:p>
    <w:p w:rsidR="00D67FC4" w:rsidRPr="00B16712" w:rsidRDefault="00D67FC4" w:rsidP="00042A92">
      <w:pPr>
        <w:pStyle w:val="a3"/>
        <w:numPr>
          <w:ilvl w:val="0"/>
          <w:numId w:val="8"/>
        </w:numPr>
        <w:autoSpaceDE w:val="0"/>
        <w:autoSpaceDN w:val="0"/>
        <w:adjustRightInd w:val="0"/>
        <w:ind w:leftChars="0" w:left="546" w:hanging="54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本校各系所為達成教學卓越之目標，得邀請國外知名</w:t>
      </w:r>
      <w:r w:rsidR="00DE410A" w:rsidRPr="004A2731">
        <w:rPr>
          <w:rFonts w:ascii="Times New Roman" w:eastAsia="標楷體" w:hAnsi="Times New Roman" w:cs="Times New Roman"/>
          <w:kern w:val="0"/>
          <w:szCs w:val="24"/>
        </w:rPr>
        <w:t>專家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學者前來短期授課，每位</w:t>
      </w:r>
      <w:r w:rsidR="00DE410A" w:rsidRPr="004A2731">
        <w:rPr>
          <w:rFonts w:ascii="Times New Roman" w:eastAsia="標楷體" w:hAnsi="Times New Roman" w:cs="Times New Roman"/>
          <w:kern w:val="0"/>
          <w:szCs w:val="24"/>
        </w:rPr>
        <w:t>專家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學者應以講授</w:t>
      </w:r>
      <w:proofErr w:type="gramStart"/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一</w:t>
      </w:r>
      <w:proofErr w:type="gramEnd"/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學分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18 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節課以上為原則，每日授課節數不得少於兩節，且不宜另安排與教學無關之行程與活動。</w:t>
      </w:r>
    </w:p>
    <w:p w:rsidR="00D67FC4" w:rsidRPr="00B16712" w:rsidRDefault="00D67FC4" w:rsidP="00AF4780">
      <w:pPr>
        <w:pStyle w:val="a3"/>
        <w:numPr>
          <w:ilvl w:val="0"/>
          <w:numId w:val="8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擬邀請國外</w:t>
      </w:r>
      <w:r w:rsidR="000A3911" w:rsidRPr="004A2731">
        <w:rPr>
          <w:rFonts w:ascii="Times New Roman" w:eastAsia="標楷體" w:hAnsi="Times New Roman" w:cs="Times New Roman"/>
          <w:kern w:val="0"/>
          <w:szCs w:val="24"/>
        </w:rPr>
        <w:t>專家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學者短期授課之系所須提出申請計畫，經院長同意後，送國際事務處審核，簽請校長核定後實施。</w:t>
      </w:r>
    </w:p>
    <w:p w:rsidR="00D67FC4" w:rsidRPr="00B16712" w:rsidRDefault="00D67FC4" w:rsidP="00AF4780">
      <w:pPr>
        <w:pStyle w:val="a3"/>
        <w:numPr>
          <w:ilvl w:val="0"/>
          <w:numId w:val="8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國外</w:t>
      </w:r>
      <w:r w:rsidR="000A3911" w:rsidRPr="004A2731">
        <w:rPr>
          <w:rFonts w:ascii="Times New Roman" w:eastAsia="標楷體" w:hAnsi="Times New Roman" w:cs="Times New Roman"/>
          <w:kern w:val="0"/>
          <w:szCs w:val="24"/>
        </w:rPr>
        <w:t>專家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學者來校短期授課，其報酬及交通費參考行政院「各機關聘請國外顧問、專家及學者來台工作期間支付費用最高標準表」規定辦理，並依下列規則執行：</w:t>
      </w:r>
    </w:p>
    <w:p w:rsidR="00D67FC4" w:rsidRPr="00B16712" w:rsidRDefault="00D67FC4" w:rsidP="00AF4780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 w:left="1134" w:hanging="53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支給報酬之日數，為實際授課天數加上兩日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proofErr w:type="gramStart"/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含抵台</w:t>
      </w:r>
      <w:proofErr w:type="gramEnd"/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及離台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D67FC4" w:rsidRPr="00B16712" w:rsidRDefault="00D67FC4" w:rsidP="0049123F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 w:left="1134" w:hanging="534"/>
        <w:rPr>
          <w:rFonts w:ascii="Times New Roman" w:eastAsia="標楷體" w:hAnsi="Times New Roman" w:cs="Times New Roman"/>
          <w:kern w:val="0"/>
          <w:szCs w:val="24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授課期間無實際授課，當日不支給報酬，但</w:t>
      </w:r>
      <w:r w:rsidRPr="00B16712">
        <w:rPr>
          <w:rFonts w:ascii="Times New Roman" w:eastAsia="標楷體" w:hAnsi="Times New Roman" w:cs="Times New Roman"/>
          <w:kern w:val="0"/>
          <w:szCs w:val="24"/>
        </w:rPr>
        <w:t>逢星期</w:t>
      </w:r>
      <w:r w:rsidR="000A3911" w:rsidRPr="004A2731">
        <w:rPr>
          <w:rFonts w:ascii="Times New Roman" w:eastAsia="標楷體" w:hAnsi="Times New Roman" w:cs="Times New Roman"/>
          <w:kern w:val="0"/>
          <w:szCs w:val="24"/>
        </w:rPr>
        <w:t>例</w:t>
      </w:r>
      <w:r w:rsidRPr="00B16712">
        <w:rPr>
          <w:rFonts w:ascii="Times New Roman" w:eastAsia="標楷體" w:hAnsi="Times New Roman" w:cs="Times New Roman"/>
          <w:kern w:val="0"/>
          <w:szCs w:val="24"/>
        </w:rPr>
        <w:t>假日可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申請補助</w:t>
      </w:r>
      <w:r w:rsidR="0049123F" w:rsidRPr="00A134D4">
        <w:rPr>
          <w:rFonts w:ascii="Times New Roman" w:eastAsia="標楷體" w:hAnsi="Times New Roman" w:cs="Times New Roman" w:hint="eastAsia"/>
          <w:kern w:val="0"/>
          <w:szCs w:val="24"/>
        </w:rPr>
        <w:t>住宿費及膳費，依「教育部及所屬機關學校辦理各類會議講習訓練與研討</w:t>
      </w:r>
      <w:r w:rsidR="0049123F" w:rsidRPr="00A134D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9123F" w:rsidRPr="00A134D4">
        <w:rPr>
          <w:rFonts w:ascii="Times New Roman" w:eastAsia="標楷體" w:hAnsi="Times New Roman" w:cs="Times New Roman" w:hint="eastAsia"/>
          <w:kern w:val="0"/>
          <w:szCs w:val="24"/>
        </w:rPr>
        <w:t>習</w:t>
      </w:r>
      <w:r w:rsidR="0049123F" w:rsidRPr="00A134D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49123F" w:rsidRPr="00A134D4">
        <w:rPr>
          <w:rFonts w:ascii="Times New Roman" w:eastAsia="標楷體" w:hAnsi="Times New Roman" w:cs="Times New Roman" w:hint="eastAsia"/>
          <w:kern w:val="0"/>
          <w:szCs w:val="24"/>
        </w:rPr>
        <w:t>會相關管理措施及改進方案」規定辦理，按實核銷</w:t>
      </w:r>
      <w:r w:rsidRPr="00B16712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D67FC4" w:rsidRPr="004A2731" w:rsidRDefault="00D67FC4" w:rsidP="00AF4780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 w:left="1134" w:hanging="534"/>
        <w:rPr>
          <w:rFonts w:ascii="Times New Roman" w:eastAsia="標楷體" w:hAnsi="Times New Roman" w:cs="Times New Roman"/>
          <w:kern w:val="0"/>
          <w:szCs w:val="24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支給之交通費包含國際機票及國內交通費，國際機票以搭乘經濟艙為原則；國內</w:t>
      </w:r>
      <w:r w:rsidRPr="004A2731">
        <w:rPr>
          <w:rFonts w:ascii="Times New Roman" w:eastAsia="標楷體" w:hAnsi="Times New Roman" w:cs="Times New Roman"/>
          <w:kern w:val="0"/>
          <w:szCs w:val="24"/>
        </w:rPr>
        <w:t>交通搭乘高鐵者，以</w:t>
      </w:r>
      <w:proofErr w:type="gramStart"/>
      <w:r w:rsidRPr="004A2731">
        <w:rPr>
          <w:rFonts w:ascii="Times New Roman" w:eastAsia="標楷體" w:hAnsi="Times New Roman" w:cs="Times New Roman"/>
          <w:kern w:val="0"/>
          <w:szCs w:val="24"/>
        </w:rPr>
        <w:t>標準艙支給</w:t>
      </w:r>
      <w:proofErr w:type="gramEnd"/>
      <w:r w:rsidRPr="004A2731">
        <w:rPr>
          <w:rFonts w:ascii="Times New Roman" w:eastAsia="標楷體" w:hAnsi="Times New Roman" w:cs="Times New Roman"/>
          <w:kern w:val="0"/>
          <w:szCs w:val="24"/>
        </w:rPr>
        <w:t>；有特殊需求者，另案申請。交通</w:t>
      </w:r>
      <w:proofErr w:type="gramStart"/>
      <w:r w:rsidRPr="004A2731">
        <w:rPr>
          <w:rFonts w:ascii="Times New Roman" w:eastAsia="標楷體" w:hAnsi="Times New Roman" w:cs="Times New Roman"/>
          <w:kern w:val="0"/>
          <w:szCs w:val="24"/>
        </w:rPr>
        <w:t>費均按實</w:t>
      </w:r>
      <w:proofErr w:type="gramEnd"/>
      <w:r w:rsidRPr="004A2731">
        <w:rPr>
          <w:rFonts w:ascii="Times New Roman" w:eastAsia="標楷體" w:hAnsi="Times New Roman" w:cs="Times New Roman"/>
          <w:kern w:val="0"/>
          <w:szCs w:val="24"/>
        </w:rPr>
        <w:t>核支。</w:t>
      </w:r>
    </w:p>
    <w:p w:rsidR="00D67FC4" w:rsidRPr="004A2731" w:rsidRDefault="00D67FC4" w:rsidP="00AF4780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 w:left="1134" w:hanging="534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4A2731">
        <w:rPr>
          <w:rFonts w:ascii="Times New Roman" w:eastAsia="標楷體" w:hAnsi="Times New Roman" w:cs="Times New Roman"/>
          <w:kern w:val="0"/>
          <w:szCs w:val="24"/>
        </w:rPr>
        <w:t>遴</w:t>
      </w:r>
      <w:proofErr w:type="gramEnd"/>
      <w:r w:rsidRPr="004A2731">
        <w:rPr>
          <w:rFonts w:ascii="Times New Roman" w:eastAsia="標楷體" w:hAnsi="Times New Roman" w:cs="Times New Roman"/>
          <w:kern w:val="0"/>
          <w:szCs w:val="24"/>
        </w:rPr>
        <w:t>聘國外業界專家短期授課，得比照本校「專業技術人員聘任要點」之職級支付報酬。</w:t>
      </w:r>
    </w:p>
    <w:p w:rsidR="00D67FC4" w:rsidRPr="00042A92" w:rsidRDefault="00D67FC4" w:rsidP="00AF4780">
      <w:pPr>
        <w:rPr>
          <w:rFonts w:ascii="Times New Roman" w:eastAsia="標楷體" w:hAnsi="Times New Roman" w:cs="Times New Roman"/>
          <w:szCs w:val="24"/>
        </w:rPr>
      </w:pP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五、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本要點經行政會議通過，陳請校長核定後公布</w:t>
      </w:r>
      <w:r w:rsidRPr="004A2731">
        <w:rPr>
          <w:rFonts w:ascii="Times New Roman" w:eastAsia="標楷體" w:hAnsi="Times New Roman" w:cs="Times New Roman"/>
          <w:kern w:val="0"/>
          <w:szCs w:val="24"/>
        </w:rPr>
        <w:t>施</w:t>
      </w:r>
      <w:r w:rsidR="00042A92" w:rsidRPr="004A2731">
        <w:rPr>
          <w:rFonts w:ascii="Times New Roman" w:eastAsia="標楷體" w:hAnsi="Times New Roman" w:cs="Times New Roman" w:hint="eastAsia"/>
          <w:kern w:val="0"/>
          <w:szCs w:val="24"/>
        </w:rPr>
        <w:t>行</w:t>
      </w:r>
      <w:r w:rsidRPr="00B16712">
        <w:rPr>
          <w:rFonts w:ascii="Times New Roman" w:eastAsia="標楷體" w:hAnsi="Times New Roman" w:cs="Times New Roman"/>
          <w:color w:val="000000"/>
          <w:kern w:val="0"/>
          <w:szCs w:val="24"/>
        </w:rPr>
        <w:t>，修正時亦同。</w:t>
      </w:r>
    </w:p>
    <w:p w:rsidR="00D67FC4" w:rsidRPr="00042A92" w:rsidRDefault="00D67FC4" w:rsidP="00AF4780">
      <w:pPr>
        <w:spacing w:beforeLines="50" w:before="120"/>
        <w:jc w:val="center"/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</w:pPr>
      <w:bookmarkStart w:id="0" w:name="_GoBack"/>
      <w:bookmarkEnd w:id="0"/>
    </w:p>
    <w:sectPr w:rsidR="00D67FC4" w:rsidRPr="00042A92" w:rsidSect="00042A92"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B8" w:rsidRDefault="00A10AB8" w:rsidP="00A11E77">
      <w:r>
        <w:separator/>
      </w:r>
    </w:p>
  </w:endnote>
  <w:endnote w:type="continuationSeparator" w:id="0">
    <w:p w:rsidR="00A10AB8" w:rsidRDefault="00A10AB8" w:rsidP="00A1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B8" w:rsidRDefault="00A10AB8" w:rsidP="00A11E77">
      <w:r>
        <w:separator/>
      </w:r>
    </w:p>
  </w:footnote>
  <w:footnote w:type="continuationSeparator" w:id="0">
    <w:p w:rsidR="00A10AB8" w:rsidRDefault="00A10AB8" w:rsidP="00A1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000"/>
    <w:multiLevelType w:val="hybridMultilevel"/>
    <w:tmpl w:val="BE8A3B56"/>
    <w:lvl w:ilvl="0" w:tplc="00868824">
      <w:start w:val="1"/>
      <w:numFmt w:val="decimal"/>
      <w:lvlText w:val="%1、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FDA85C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BED81D5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761F5"/>
    <w:multiLevelType w:val="hybridMultilevel"/>
    <w:tmpl w:val="5BAC27D0"/>
    <w:lvl w:ilvl="0" w:tplc="777C3ECA">
      <w:start w:val="1"/>
      <w:numFmt w:val="taiwaneseCountingThousand"/>
      <w:lvlText w:val="(%1)"/>
      <w:lvlJc w:val="left"/>
      <w:pPr>
        <w:ind w:left="95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1D9C21FC"/>
    <w:multiLevelType w:val="hybridMultilevel"/>
    <w:tmpl w:val="E842CD86"/>
    <w:lvl w:ilvl="0" w:tplc="37DC8098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277BC"/>
    <w:multiLevelType w:val="hybridMultilevel"/>
    <w:tmpl w:val="34AAE4CE"/>
    <w:lvl w:ilvl="0" w:tplc="72628990">
      <w:start w:val="2"/>
      <w:numFmt w:val="ideographDigital"/>
      <w:lvlText w:val="%1、"/>
      <w:lvlJc w:val="left"/>
      <w:pPr>
        <w:ind w:left="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6FBE0">
      <w:start w:val="1"/>
      <w:numFmt w:val="ideographDigital"/>
      <w:lvlText w:val="(%2)"/>
      <w:lvlJc w:val="left"/>
      <w:pPr>
        <w:ind w:left="851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8074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418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2FBC0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891B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91D0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986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2B4E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076047"/>
    <w:multiLevelType w:val="hybridMultilevel"/>
    <w:tmpl w:val="5D1EE1C2"/>
    <w:lvl w:ilvl="0" w:tplc="51268D32">
      <w:start w:val="3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0649F9"/>
    <w:multiLevelType w:val="hybridMultilevel"/>
    <w:tmpl w:val="C212CA8A"/>
    <w:lvl w:ilvl="0" w:tplc="92484E90">
      <w:start w:val="1"/>
      <w:numFmt w:val="taiwaneseCountingThousand"/>
      <w:lvlText w:val="%1、"/>
      <w:lvlJc w:val="left"/>
      <w:pPr>
        <w:ind w:left="111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6">
    <w:nsid w:val="68460617"/>
    <w:multiLevelType w:val="hybridMultilevel"/>
    <w:tmpl w:val="1F7C450E"/>
    <w:lvl w:ilvl="0" w:tplc="EFE2576C">
      <w:start w:val="3"/>
      <w:numFmt w:val="taiwaneseCountingThousand"/>
      <w:lvlText w:val="%1、"/>
      <w:lvlJc w:val="left"/>
      <w:pPr>
        <w:ind w:left="998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7">
    <w:nsid w:val="686837DA"/>
    <w:multiLevelType w:val="hybridMultilevel"/>
    <w:tmpl w:val="8DDCD836"/>
    <w:lvl w:ilvl="0" w:tplc="674A020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>
    <w:nsid w:val="7BD735C3"/>
    <w:multiLevelType w:val="hybridMultilevel"/>
    <w:tmpl w:val="367ED104"/>
    <w:lvl w:ilvl="0" w:tplc="AA82DABE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66E"/>
    <w:rsid w:val="0001403B"/>
    <w:rsid w:val="00042A92"/>
    <w:rsid w:val="00044B43"/>
    <w:rsid w:val="0006416C"/>
    <w:rsid w:val="000A3911"/>
    <w:rsid w:val="001A46B8"/>
    <w:rsid w:val="002C455E"/>
    <w:rsid w:val="003F5C65"/>
    <w:rsid w:val="004471A8"/>
    <w:rsid w:val="0049123F"/>
    <w:rsid w:val="00493822"/>
    <w:rsid w:val="004A2731"/>
    <w:rsid w:val="006B5DDF"/>
    <w:rsid w:val="006B7B45"/>
    <w:rsid w:val="006C624B"/>
    <w:rsid w:val="0070466E"/>
    <w:rsid w:val="007358FE"/>
    <w:rsid w:val="00772B34"/>
    <w:rsid w:val="007A31F4"/>
    <w:rsid w:val="007C6B3B"/>
    <w:rsid w:val="007D0520"/>
    <w:rsid w:val="00826023"/>
    <w:rsid w:val="0085388B"/>
    <w:rsid w:val="008B1B66"/>
    <w:rsid w:val="008B4734"/>
    <w:rsid w:val="008B4D82"/>
    <w:rsid w:val="008C2516"/>
    <w:rsid w:val="008F2FEC"/>
    <w:rsid w:val="00942D94"/>
    <w:rsid w:val="00991677"/>
    <w:rsid w:val="00A10AB8"/>
    <w:rsid w:val="00A11E77"/>
    <w:rsid w:val="00A134D4"/>
    <w:rsid w:val="00A31ED8"/>
    <w:rsid w:val="00A622FA"/>
    <w:rsid w:val="00AF4780"/>
    <w:rsid w:val="00B042FD"/>
    <w:rsid w:val="00B16712"/>
    <w:rsid w:val="00B52B37"/>
    <w:rsid w:val="00C96613"/>
    <w:rsid w:val="00D43E1C"/>
    <w:rsid w:val="00D54F42"/>
    <w:rsid w:val="00D67FC4"/>
    <w:rsid w:val="00D86DD8"/>
    <w:rsid w:val="00DC6123"/>
    <w:rsid w:val="00DD6C15"/>
    <w:rsid w:val="00DE410A"/>
    <w:rsid w:val="00EF4D27"/>
    <w:rsid w:val="00EF5EBC"/>
    <w:rsid w:val="00F3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B"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B52B37"/>
    <w:pPr>
      <w:keepNext/>
      <w:keepLines/>
      <w:spacing w:line="259" w:lineRule="auto"/>
      <w:ind w:left="10" w:right="52" w:hanging="1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6E"/>
    <w:pPr>
      <w:ind w:leftChars="200" w:left="480"/>
    </w:pPr>
  </w:style>
  <w:style w:type="table" w:styleId="a4">
    <w:name w:val="Table Grid"/>
    <w:basedOn w:val="a1"/>
    <w:uiPriority w:val="59"/>
    <w:rsid w:val="0070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1E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1E7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52B37"/>
    <w:rPr>
      <w:rFonts w:ascii="標楷體" w:eastAsia="標楷體" w:hAnsi="標楷體" w:cs="標楷體"/>
      <w:color w:val="000000"/>
      <w:sz w:val="32"/>
    </w:rPr>
  </w:style>
  <w:style w:type="paragraph" w:customStyle="1" w:styleId="Default">
    <w:name w:val="Default"/>
    <w:rsid w:val="00D67F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6E"/>
    <w:pPr>
      <w:ind w:leftChars="200" w:left="480"/>
    </w:pPr>
  </w:style>
  <w:style w:type="table" w:styleId="a4">
    <w:name w:val="Table Grid"/>
    <w:basedOn w:val="a1"/>
    <w:uiPriority w:val="59"/>
    <w:rsid w:val="0070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1E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1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MARUGO</dc:creator>
  <cp:lastModifiedBy>owner</cp:lastModifiedBy>
  <cp:revision>15</cp:revision>
  <dcterms:created xsi:type="dcterms:W3CDTF">2016-02-22T03:07:00Z</dcterms:created>
  <dcterms:modified xsi:type="dcterms:W3CDTF">2016-03-28T10:49:00Z</dcterms:modified>
</cp:coreProperties>
</file>