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58E2D" w14:textId="076A3DE3" w:rsidR="005021B2" w:rsidRPr="00FD52ED" w:rsidRDefault="005021B2" w:rsidP="005021B2">
      <w:pPr>
        <w:jc w:val="center"/>
        <w:rPr>
          <w:rFonts w:eastAsia="標楷體"/>
          <w:b/>
          <w:sz w:val="32"/>
        </w:rPr>
      </w:pPr>
      <w:r w:rsidRPr="00FD52ED">
        <w:rPr>
          <w:rFonts w:eastAsia="標楷體" w:hint="eastAsia"/>
          <w:b/>
          <w:sz w:val="32"/>
        </w:rPr>
        <w:t>南臺科技大學</w:t>
      </w:r>
      <w:r w:rsidRPr="00FD52ED">
        <w:rPr>
          <w:rFonts w:eastAsia="標楷體" w:hint="eastAsia"/>
          <w:b/>
          <w:sz w:val="32"/>
          <w:szCs w:val="32"/>
        </w:rPr>
        <w:t>傑出校友遴選要點</w:t>
      </w:r>
    </w:p>
    <w:p w14:paraId="060C2F8A" w14:textId="137CAF90" w:rsidR="005021B2" w:rsidRPr="00FD52ED" w:rsidRDefault="005021B2" w:rsidP="005021B2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 w:hint="eastAsia"/>
          <w:sz w:val="20"/>
          <w:szCs w:val="20"/>
        </w:rPr>
        <w:t>100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10</w:t>
      </w:r>
      <w:r w:rsidRPr="00FD52ED">
        <w:rPr>
          <w:rFonts w:eastAsia="標楷體" w:hint="eastAsia"/>
          <w:sz w:val="20"/>
          <w:szCs w:val="20"/>
        </w:rPr>
        <w:t>月</w:t>
      </w:r>
      <w:bookmarkStart w:id="0" w:name="_GoBack"/>
      <w:bookmarkEnd w:id="0"/>
      <w:r w:rsidRPr="00FD52ED">
        <w:rPr>
          <w:rFonts w:eastAsia="標楷體" w:hint="eastAsia"/>
          <w:sz w:val="20"/>
          <w:szCs w:val="20"/>
        </w:rPr>
        <w:t>3</w:t>
      </w:r>
      <w:r w:rsidRPr="00FD52ED">
        <w:rPr>
          <w:rFonts w:eastAsia="標楷體" w:hint="eastAsia"/>
          <w:sz w:val="20"/>
          <w:szCs w:val="20"/>
        </w:rPr>
        <w:t>日行政會議通過</w:t>
      </w:r>
    </w:p>
    <w:p w14:paraId="1C8876C9" w14:textId="4022D61B" w:rsidR="005021B2" w:rsidRPr="00FD52ED" w:rsidRDefault="005021B2" w:rsidP="005021B2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 w:hint="eastAsia"/>
          <w:sz w:val="20"/>
          <w:szCs w:val="20"/>
        </w:rPr>
        <w:t>100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11</w:t>
      </w:r>
      <w:r w:rsidRPr="00FD52ED">
        <w:rPr>
          <w:rFonts w:eastAsia="標楷體" w:hint="eastAsia"/>
          <w:sz w:val="20"/>
          <w:szCs w:val="20"/>
        </w:rPr>
        <w:t>月</w:t>
      </w:r>
      <w:r w:rsidRPr="00FD52ED">
        <w:rPr>
          <w:rFonts w:eastAsia="標楷體" w:hint="eastAsia"/>
          <w:sz w:val="20"/>
          <w:szCs w:val="20"/>
        </w:rPr>
        <w:t>28</w:t>
      </w:r>
      <w:r w:rsidRPr="00FD52ED">
        <w:rPr>
          <w:rFonts w:eastAsia="標楷體" w:hint="eastAsia"/>
          <w:sz w:val="20"/>
          <w:szCs w:val="20"/>
        </w:rPr>
        <w:t>日行政會議修正通過</w:t>
      </w:r>
    </w:p>
    <w:p w14:paraId="3A41B298" w14:textId="219C83EA" w:rsidR="005021B2" w:rsidRDefault="005021B2" w:rsidP="005021B2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/>
          <w:sz w:val="20"/>
          <w:szCs w:val="20"/>
        </w:rPr>
        <w:t>103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3</w:t>
      </w:r>
      <w:r w:rsidRPr="00FD52ED">
        <w:rPr>
          <w:rFonts w:eastAsia="標楷體" w:hint="eastAsia"/>
          <w:sz w:val="20"/>
          <w:szCs w:val="20"/>
        </w:rPr>
        <w:t>月</w:t>
      </w:r>
      <w:r w:rsidRPr="00FD52ED">
        <w:rPr>
          <w:rFonts w:eastAsia="標楷體" w:hint="eastAsia"/>
          <w:sz w:val="20"/>
          <w:szCs w:val="20"/>
        </w:rPr>
        <w:t>24</w:t>
      </w:r>
      <w:r w:rsidRPr="00FD52ED">
        <w:rPr>
          <w:rFonts w:eastAsia="標楷體" w:hint="eastAsia"/>
          <w:sz w:val="20"/>
          <w:szCs w:val="20"/>
        </w:rPr>
        <w:t>日行政會議修正通過</w:t>
      </w:r>
    </w:p>
    <w:p w14:paraId="776D6816" w14:textId="0C7D5B43" w:rsidR="0050371C" w:rsidRPr="00FD52ED" w:rsidRDefault="0050371C" w:rsidP="0050371C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/>
          <w:sz w:val="20"/>
          <w:szCs w:val="20"/>
        </w:rPr>
        <w:t>103</w:t>
      </w:r>
      <w:r w:rsidRPr="00FD52ED">
        <w:rPr>
          <w:rFonts w:eastAsia="標楷體" w:hint="eastAsia"/>
          <w:sz w:val="20"/>
          <w:szCs w:val="20"/>
        </w:rPr>
        <w:t>年</w:t>
      </w:r>
      <w:r w:rsidR="006D1613">
        <w:rPr>
          <w:rFonts w:eastAsia="標楷體" w:hint="eastAsia"/>
          <w:sz w:val="20"/>
          <w:szCs w:val="20"/>
        </w:rPr>
        <w:t>10</w:t>
      </w:r>
      <w:r w:rsidRPr="00FD52ED">
        <w:rPr>
          <w:rFonts w:eastAsia="標楷體" w:hint="eastAsia"/>
          <w:sz w:val="20"/>
          <w:szCs w:val="20"/>
        </w:rPr>
        <w:t>月</w:t>
      </w:r>
      <w:r w:rsidR="006D1613">
        <w:rPr>
          <w:rFonts w:eastAsia="標楷體" w:hint="eastAsia"/>
          <w:sz w:val="20"/>
          <w:szCs w:val="20"/>
        </w:rPr>
        <w:t>20</w:t>
      </w:r>
      <w:r w:rsidRPr="00FD52ED">
        <w:rPr>
          <w:rFonts w:eastAsia="標楷體" w:hint="eastAsia"/>
          <w:sz w:val="20"/>
          <w:szCs w:val="20"/>
        </w:rPr>
        <w:t>日行政會議修正通過</w:t>
      </w:r>
    </w:p>
    <w:p w14:paraId="3679BDA6" w14:textId="77777777" w:rsidR="0050371C" w:rsidRPr="00A319C2" w:rsidRDefault="0050371C" w:rsidP="005021B2">
      <w:pPr>
        <w:jc w:val="right"/>
        <w:rPr>
          <w:rFonts w:eastAsia="標楷體"/>
          <w:sz w:val="20"/>
          <w:szCs w:val="20"/>
        </w:rPr>
      </w:pPr>
    </w:p>
    <w:p w14:paraId="056D4631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南臺科技大學（以下簡稱本校）為表揚對本校形象與聲譽有特殊貢獻之校友，作為全體師生及校友之楷模，特訂定本要點。</w:t>
      </w:r>
    </w:p>
    <w:p w14:paraId="4C2A7887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為選拔傑出校友，特設置傑出校友遴選委員會，委員由校長、行政副校長、學術副校長、主任秘書、各學院院長、校友會全國總會理事長、各地區校友會代表二名與社會賢達一名組成；各地區校友會代表與社會賢達由校長遴選之。校長為主任委員，委員均為無給職。職涯發展暨校友中心主任擔任執行秘書，負責傑出校友遴選之行政事務。</w:t>
      </w:r>
    </w:p>
    <w:p w14:paraId="145EABC3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凡校友具備下列事蹟之一者，得推薦為遴選對象：</w:t>
      </w:r>
    </w:p>
    <w:p w14:paraId="0EF00DB7" w14:textId="77777777" w:rsidR="005021B2" w:rsidRPr="00724895" w:rsidRDefault="005021B2" w:rsidP="005021B2">
      <w:pPr>
        <w:pStyle w:val="a3"/>
        <w:numPr>
          <w:ilvl w:val="0"/>
          <w:numId w:val="30"/>
        </w:numPr>
        <w:ind w:leftChars="0"/>
        <w:jc w:val="both"/>
        <w:rPr>
          <w:rFonts w:ascii="Times New Roman" w:eastAsia="標楷體" w:hAnsi="Times New Roman"/>
        </w:rPr>
      </w:pPr>
      <w:r w:rsidRPr="00724895">
        <w:rPr>
          <w:rFonts w:ascii="Times New Roman" w:eastAsia="標楷體" w:hAnsi="Times New Roman" w:hint="eastAsia"/>
        </w:rPr>
        <w:t>教育學術類：從事教育工作或學術研究，其專業領域對教學或技藝的傳承有傑出表現者。</w:t>
      </w:r>
    </w:p>
    <w:p w14:paraId="2A4AEFF6" w14:textId="77777777" w:rsidR="005021B2" w:rsidRPr="00F451B8" w:rsidRDefault="005021B2" w:rsidP="005021B2">
      <w:pPr>
        <w:pStyle w:val="a3"/>
        <w:numPr>
          <w:ilvl w:val="0"/>
          <w:numId w:val="30"/>
        </w:numPr>
        <w:ind w:leftChars="0"/>
        <w:jc w:val="both"/>
        <w:rPr>
          <w:rFonts w:ascii="Times New Roman" w:eastAsia="標楷體" w:hAnsi="Times New Roman"/>
        </w:rPr>
      </w:pPr>
      <w:r w:rsidRPr="00724895">
        <w:rPr>
          <w:rFonts w:ascii="Times New Roman" w:eastAsia="標楷體" w:hAnsi="Times New Roman" w:hint="eastAsia"/>
        </w:rPr>
        <w:t>企業經營類</w:t>
      </w:r>
      <w:r w:rsidRPr="00F451B8">
        <w:rPr>
          <w:rFonts w:ascii="Times New Roman" w:eastAsia="標楷體" w:hAnsi="Times New Roman" w:hint="eastAsia"/>
        </w:rPr>
        <w:t>：創業或經營企業有顯著成就者。</w:t>
      </w:r>
    </w:p>
    <w:p w14:paraId="17E478FA" w14:textId="77777777" w:rsidR="005021B2" w:rsidRPr="00F451B8" w:rsidRDefault="005021B2" w:rsidP="005021B2">
      <w:pPr>
        <w:pStyle w:val="a3"/>
        <w:numPr>
          <w:ilvl w:val="0"/>
          <w:numId w:val="30"/>
        </w:numPr>
        <w:ind w:leftChars="0"/>
        <w:jc w:val="both"/>
        <w:rPr>
          <w:rFonts w:ascii="Times New Roman" w:eastAsia="標楷體" w:hAnsi="Times New Roman"/>
        </w:rPr>
      </w:pPr>
      <w:r w:rsidRPr="00F451B8">
        <w:rPr>
          <w:rFonts w:ascii="Times New Roman" w:eastAsia="標楷體" w:hAnsi="Times New Roman" w:hint="eastAsia"/>
        </w:rPr>
        <w:t>社會服務類：投入社會公益、國家建設具有特殊貢獻者。</w:t>
      </w:r>
    </w:p>
    <w:p w14:paraId="3301C2AC" w14:textId="77777777" w:rsidR="005021B2" w:rsidRPr="00F451B8" w:rsidRDefault="005021B2" w:rsidP="005021B2">
      <w:pPr>
        <w:pStyle w:val="a3"/>
        <w:numPr>
          <w:ilvl w:val="0"/>
          <w:numId w:val="30"/>
        </w:numPr>
        <w:ind w:leftChars="0"/>
        <w:jc w:val="both"/>
        <w:rPr>
          <w:rFonts w:ascii="Times New Roman" w:eastAsia="標楷體" w:hAnsi="Times New Roman"/>
        </w:rPr>
      </w:pPr>
      <w:r w:rsidRPr="00F451B8">
        <w:rPr>
          <w:rFonts w:ascii="Times New Roman" w:eastAsia="標楷體" w:hAnsi="Times New Roman" w:hint="eastAsia"/>
        </w:rPr>
        <w:t>文化藝術類：在文化藝術方面有特殊創作或傑出成就者。</w:t>
      </w:r>
    </w:p>
    <w:p w14:paraId="65960EA2" w14:textId="77777777" w:rsidR="005021B2" w:rsidRPr="00724895" w:rsidRDefault="005021B2" w:rsidP="005021B2">
      <w:pPr>
        <w:pStyle w:val="a3"/>
        <w:numPr>
          <w:ilvl w:val="0"/>
          <w:numId w:val="30"/>
        </w:numPr>
        <w:ind w:leftChars="0"/>
        <w:jc w:val="both"/>
        <w:rPr>
          <w:rFonts w:ascii="Times New Roman" w:eastAsia="標楷體" w:hAnsi="Times New Roman"/>
        </w:rPr>
      </w:pPr>
      <w:r w:rsidRPr="00724895">
        <w:rPr>
          <w:rFonts w:ascii="Times New Roman" w:eastAsia="標楷體" w:hAnsi="Times New Roman" w:hint="eastAsia"/>
        </w:rPr>
        <w:t>行誼事蹟類：行誼、聲望、品德或其他優良事蹟堪為表率者。</w:t>
      </w:r>
    </w:p>
    <w:p w14:paraId="48BC4800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凡符合前條候選人資格者，經校友或社會賢達或本校師長三人以上，向本校傑出校友遴選委員會推薦；其被推薦者之次數不限，但當選以一次為限。被推薦者應填寫南臺科技大學傑出校友推薦表暨檢附相關佐證資料，於每年九月三十日前，逕送本校職涯發展暨校友中心推薦。</w:t>
      </w:r>
    </w:p>
    <w:p w14:paraId="7A22F818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傑出校友遴選需經初選及決選程序。初選程序由</w:t>
      </w:r>
      <w:r w:rsidRPr="00724895">
        <w:rPr>
          <w:rFonts w:ascii="Times New Roman" w:eastAsia="標楷體" w:hAnsi="Times New Roman" w:hint="eastAsia"/>
        </w:rPr>
        <w:t>行政副校長</w:t>
      </w:r>
      <w:r w:rsidRPr="00FD52ED">
        <w:rPr>
          <w:rFonts w:ascii="Times New Roman" w:eastAsia="標楷體" w:hAnsi="Times New Roman" w:hint="eastAsia"/>
        </w:rPr>
        <w:t>、各學院院長、歷屆傑出校友代表等擔任審查委員，審查傑出校友人選資格。決選須經傑出校友遴選委員會出席委員二分之一以上出席，並以超過出席委員三分之二同意議決，當選名單需於每年十一月三十日前產生。</w:t>
      </w:r>
    </w:p>
    <w:p w14:paraId="2A94B797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傑出校友每二年辦理一次遴選為原則，總名額至</w:t>
      </w:r>
      <w:r w:rsidRPr="00724895">
        <w:rPr>
          <w:rFonts w:ascii="Times New Roman" w:eastAsia="標楷體" w:hAnsi="Times New Roman" w:hint="eastAsia"/>
        </w:rPr>
        <w:t>多八</w:t>
      </w:r>
      <w:r w:rsidRPr="00FD52ED">
        <w:rPr>
          <w:rFonts w:ascii="Times New Roman" w:eastAsia="標楷體" w:hAnsi="Times New Roman" w:hint="eastAsia"/>
        </w:rPr>
        <w:t>名，必要時得從缺。傑出校友選出後，由校長於當年校慶頒獎表揚，並將具體事蹟刊載於學校相關刊物，以示尊崇。</w:t>
      </w:r>
    </w:p>
    <w:p w14:paraId="2653F3E6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當選之傑出校友，嗣後如因其行為有損國譽、校譽或個人不名譽事件發生，經遴選委員會查明屬實者取消傑出校友資格。</w:t>
      </w:r>
    </w:p>
    <w:p w14:paraId="7DC08270" w14:textId="77777777" w:rsidR="005021B2" w:rsidRPr="00FD52ED" w:rsidRDefault="005021B2" w:rsidP="005021B2">
      <w:pPr>
        <w:pStyle w:val="a3"/>
        <w:numPr>
          <w:ilvl w:val="0"/>
          <w:numId w:val="31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本要點經行政會議通過，陳請校長核定後公布實施，修正時亦同。</w:t>
      </w:r>
    </w:p>
    <w:p w14:paraId="197F99A4" w14:textId="7FF75ADB" w:rsidR="00860781" w:rsidRPr="005021B2" w:rsidRDefault="00860781" w:rsidP="005021B2"/>
    <w:sectPr w:rsidR="00860781" w:rsidRPr="005021B2" w:rsidSect="003D75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8D025" w14:textId="77777777" w:rsidR="0047055D" w:rsidRDefault="0047055D" w:rsidP="00696C93">
      <w:r>
        <w:separator/>
      </w:r>
    </w:p>
  </w:endnote>
  <w:endnote w:type="continuationSeparator" w:id="0">
    <w:p w14:paraId="202E7450" w14:textId="77777777" w:rsidR="0047055D" w:rsidRDefault="0047055D" w:rsidP="0069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8AFF" w14:textId="77777777" w:rsidR="0047055D" w:rsidRDefault="0047055D" w:rsidP="00696C93">
      <w:r>
        <w:separator/>
      </w:r>
    </w:p>
  </w:footnote>
  <w:footnote w:type="continuationSeparator" w:id="0">
    <w:p w14:paraId="7BB10F4C" w14:textId="77777777" w:rsidR="0047055D" w:rsidRDefault="0047055D" w:rsidP="0069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B19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82735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3061F"/>
    <w:multiLevelType w:val="hybridMultilevel"/>
    <w:tmpl w:val="78860ED8"/>
    <w:lvl w:ilvl="0" w:tplc="6312305C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C5359"/>
    <w:multiLevelType w:val="hybridMultilevel"/>
    <w:tmpl w:val="6846C98A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9B1D69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780D9C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813A8A"/>
    <w:multiLevelType w:val="hybridMultilevel"/>
    <w:tmpl w:val="21586E3A"/>
    <w:lvl w:ilvl="0" w:tplc="7452EB02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4509AA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C920EA"/>
    <w:multiLevelType w:val="hybridMultilevel"/>
    <w:tmpl w:val="E1DC53D2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C75D37"/>
    <w:multiLevelType w:val="hybridMultilevel"/>
    <w:tmpl w:val="C38C5072"/>
    <w:lvl w:ilvl="0" w:tplc="BEFC49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32A8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A664E3"/>
    <w:multiLevelType w:val="hybridMultilevel"/>
    <w:tmpl w:val="FE86F910"/>
    <w:lvl w:ilvl="0" w:tplc="6DFA70C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C03790"/>
    <w:multiLevelType w:val="hybridMultilevel"/>
    <w:tmpl w:val="CA2EC176"/>
    <w:lvl w:ilvl="0" w:tplc="15D62A3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3">
    <w:nsid w:val="41EE0758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DF61EE"/>
    <w:multiLevelType w:val="hybridMultilevel"/>
    <w:tmpl w:val="C8AE5B8A"/>
    <w:lvl w:ilvl="0" w:tplc="6AAA9112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3C25F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6F127B"/>
    <w:multiLevelType w:val="hybridMultilevel"/>
    <w:tmpl w:val="D37271A2"/>
    <w:lvl w:ilvl="0" w:tplc="BA5A7CB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DA3F81"/>
    <w:multiLevelType w:val="hybridMultilevel"/>
    <w:tmpl w:val="40DECEFC"/>
    <w:lvl w:ilvl="0" w:tplc="2032A422">
      <w:start w:val="1"/>
      <w:numFmt w:val="taiwaneseCountingThousand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9">
    <w:nsid w:val="4E141360"/>
    <w:multiLevelType w:val="hybridMultilevel"/>
    <w:tmpl w:val="77DEFA88"/>
    <w:lvl w:ilvl="0" w:tplc="CC6C05A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>
    <w:nsid w:val="5D7652F2"/>
    <w:multiLevelType w:val="hybridMultilevel"/>
    <w:tmpl w:val="CBFC01C0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75748C"/>
    <w:multiLevelType w:val="hybridMultilevel"/>
    <w:tmpl w:val="B93836BC"/>
    <w:lvl w:ilvl="0" w:tplc="9D96FEF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DD3DE7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2F517EE"/>
    <w:multiLevelType w:val="hybridMultilevel"/>
    <w:tmpl w:val="41F49216"/>
    <w:lvl w:ilvl="0" w:tplc="00E6CAE2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F5626B"/>
    <w:multiLevelType w:val="hybridMultilevel"/>
    <w:tmpl w:val="21DC5DD6"/>
    <w:lvl w:ilvl="0" w:tplc="669A8C9A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85714A"/>
    <w:multiLevelType w:val="hybridMultilevel"/>
    <w:tmpl w:val="EA149672"/>
    <w:lvl w:ilvl="0" w:tplc="02A6136E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C985B2A"/>
    <w:multiLevelType w:val="hybridMultilevel"/>
    <w:tmpl w:val="33861790"/>
    <w:lvl w:ilvl="0" w:tplc="688413C8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FFB3BAA"/>
    <w:multiLevelType w:val="hybridMultilevel"/>
    <w:tmpl w:val="77DEFA88"/>
    <w:lvl w:ilvl="0" w:tplc="CC6C05A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7B680868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C396CFF"/>
    <w:multiLevelType w:val="hybridMultilevel"/>
    <w:tmpl w:val="37AACCD2"/>
    <w:lvl w:ilvl="0" w:tplc="2E18B254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F8E4FD1"/>
    <w:multiLevelType w:val="hybridMultilevel"/>
    <w:tmpl w:val="B82E5348"/>
    <w:lvl w:ilvl="0" w:tplc="CA80353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29"/>
  </w:num>
  <w:num w:numId="5">
    <w:abstractNumId w:val="28"/>
  </w:num>
  <w:num w:numId="6">
    <w:abstractNumId w:val="21"/>
  </w:num>
  <w:num w:numId="7">
    <w:abstractNumId w:val="15"/>
  </w:num>
  <w:num w:numId="8">
    <w:abstractNumId w:val="10"/>
  </w:num>
  <w:num w:numId="9">
    <w:abstractNumId w:val="24"/>
  </w:num>
  <w:num w:numId="10">
    <w:abstractNumId w:val="1"/>
  </w:num>
  <w:num w:numId="11">
    <w:abstractNumId w:val="23"/>
  </w:num>
  <w:num w:numId="12">
    <w:abstractNumId w:val="19"/>
  </w:num>
  <w:num w:numId="13">
    <w:abstractNumId w:val="11"/>
  </w:num>
  <w:num w:numId="14">
    <w:abstractNumId w:val="14"/>
  </w:num>
  <w:num w:numId="15">
    <w:abstractNumId w:val="6"/>
  </w:num>
  <w:num w:numId="16">
    <w:abstractNumId w:val="26"/>
  </w:num>
  <w:num w:numId="17">
    <w:abstractNumId w:val="22"/>
  </w:num>
  <w:num w:numId="18">
    <w:abstractNumId w:val="18"/>
  </w:num>
  <w:num w:numId="19">
    <w:abstractNumId w:val="20"/>
  </w:num>
  <w:num w:numId="20">
    <w:abstractNumId w:val="8"/>
  </w:num>
  <w:num w:numId="21">
    <w:abstractNumId w:val="3"/>
  </w:num>
  <w:num w:numId="22">
    <w:abstractNumId w:val="30"/>
  </w:num>
  <w:num w:numId="23">
    <w:abstractNumId w:val="5"/>
  </w:num>
  <w:num w:numId="24">
    <w:abstractNumId w:val="0"/>
  </w:num>
  <w:num w:numId="25">
    <w:abstractNumId w:val="2"/>
  </w:num>
  <w:num w:numId="26">
    <w:abstractNumId w:val="4"/>
  </w:num>
  <w:num w:numId="27">
    <w:abstractNumId w:val="25"/>
  </w:num>
  <w:num w:numId="28">
    <w:abstractNumId w:val="27"/>
  </w:num>
  <w:num w:numId="29">
    <w:abstractNumId w:val="13"/>
  </w:num>
  <w:num w:numId="30">
    <w:abstractNumId w:val="1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81"/>
    <w:rsid w:val="000011BB"/>
    <w:rsid w:val="000127D6"/>
    <w:rsid w:val="00094CCE"/>
    <w:rsid w:val="000B40D5"/>
    <w:rsid w:val="000B4440"/>
    <w:rsid w:val="000F0D7E"/>
    <w:rsid w:val="001014FA"/>
    <w:rsid w:val="00135567"/>
    <w:rsid w:val="00167F34"/>
    <w:rsid w:val="00181EC8"/>
    <w:rsid w:val="001C5365"/>
    <w:rsid w:val="001D2AF9"/>
    <w:rsid w:val="00325583"/>
    <w:rsid w:val="003B7A19"/>
    <w:rsid w:val="003D75E0"/>
    <w:rsid w:val="00426042"/>
    <w:rsid w:val="00435145"/>
    <w:rsid w:val="004422E1"/>
    <w:rsid w:val="00455CE1"/>
    <w:rsid w:val="0047055D"/>
    <w:rsid w:val="0047268A"/>
    <w:rsid w:val="004839C0"/>
    <w:rsid w:val="004B3BF5"/>
    <w:rsid w:val="005008EC"/>
    <w:rsid w:val="005021B2"/>
    <w:rsid w:val="0050371C"/>
    <w:rsid w:val="00562451"/>
    <w:rsid w:val="005728A3"/>
    <w:rsid w:val="00575334"/>
    <w:rsid w:val="0059531C"/>
    <w:rsid w:val="005C7AA1"/>
    <w:rsid w:val="00621417"/>
    <w:rsid w:val="00676DFF"/>
    <w:rsid w:val="00696C93"/>
    <w:rsid w:val="006C7D7B"/>
    <w:rsid w:val="006D1613"/>
    <w:rsid w:val="007979C6"/>
    <w:rsid w:val="007A0BB9"/>
    <w:rsid w:val="00826D85"/>
    <w:rsid w:val="00860781"/>
    <w:rsid w:val="00872142"/>
    <w:rsid w:val="008A4BD4"/>
    <w:rsid w:val="008D3B66"/>
    <w:rsid w:val="009A447C"/>
    <w:rsid w:val="009C3B84"/>
    <w:rsid w:val="00A10F75"/>
    <w:rsid w:val="00A319C2"/>
    <w:rsid w:val="00A71313"/>
    <w:rsid w:val="00AA7961"/>
    <w:rsid w:val="00AB05AE"/>
    <w:rsid w:val="00AC005D"/>
    <w:rsid w:val="00AD3FE1"/>
    <w:rsid w:val="00AD5DC0"/>
    <w:rsid w:val="00AF792C"/>
    <w:rsid w:val="00B25EE9"/>
    <w:rsid w:val="00BC3B8E"/>
    <w:rsid w:val="00BE7BBF"/>
    <w:rsid w:val="00CC2656"/>
    <w:rsid w:val="00CC3EE6"/>
    <w:rsid w:val="00D10BB4"/>
    <w:rsid w:val="00D4173A"/>
    <w:rsid w:val="00D5388F"/>
    <w:rsid w:val="00DA593E"/>
    <w:rsid w:val="00E93928"/>
    <w:rsid w:val="00EE7C24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1F8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5021B2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5021B2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3195-0D9D-4923-B57E-DC6AE53A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2014-10-27T02:50:00Z</cp:lastPrinted>
  <dcterms:created xsi:type="dcterms:W3CDTF">2014-10-15T09:57:00Z</dcterms:created>
  <dcterms:modified xsi:type="dcterms:W3CDTF">2018-04-27T07:38:00Z</dcterms:modified>
</cp:coreProperties>
</file>