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99BD9" w14:textId="3C0EE8A4" w:rsidR="002F0945" w:rsidRPr="009A6B71" w:rsidRDefault="002F0945" w:rsidP="002F0945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科技大學通識教育中心設置辦法</w:t>
      </w:r>
    </w:p>
    <w:p w14:paraId="62FC8A27" w14:textId="2F99F6BB" w:rsidR="002F0945" w:rsidRPr="009A6B71" w:rsidRDefault="002F0945" w:rsidP="002F0945">
      <w:pPr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88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13</w:t>
      </w:r>
      <w:r w:rsidRPr="009A6B71">
        <w:rPr>
          <w:rFonts w:ascii="Times New Roman" w:eastAsia="標楷體" w:hAnsi="Times New Roman"/>
          <w:sz w:val="20"/>
          <w:szCs w:val="20"/>
        </w:rPr>
        <w:t>日校務會議通過</w:t>
      </w:r>
    </w:p>
    <w:p w14:paraId="0D4CEE76" w14:textId="77777777" w:rsidR="002F0945" w:rsidRPr="009A6B71" w:rsidRDefault="002F0945" w:rsidP="002F0945">
      <w:pPr>
        <w:tabs>
          <w:tab w:val="left" w:pos="2752"/>
        </w:tabs>
        <w:spacing w:line="240" w:lineRule="exact"/>
        <w:ind w:leftChars="-295" w:left="-708" w:right="-1" w:firstLineChars="354" w:firstLine="708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88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19</w:t>
      </w:r>
      <w:r w:rsidRPr="009A6B71">
        <w:rPr>
          <w:rFonts w:ascii="Times New Roman" w:eastAsia="標楷體" w:hAnsi="Times New Roman"/>
          <w:sz w:val="20"/>
          <w:szCs w:val="20"/>
        </w:rPr>
        <w:t>日教育部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臺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（</w:t>
      </w:r>
      <w:r w:rsidRPr="009A6B71">
        <w:rPr>
          <w:rFonts w:ascii="Times New Roman" w:eastAsia="標楷體" w:hAnsi="Times New Roman"/>
          <w:sz w:val="20"/>
          <w:szCs w:val="20"/>
        </w:rPr>
        <w:t>88</w:t>
      </w:r>
      <w:r w:rsidRPr="009A6B71">
        <w:rPr>
          <w:rFonts w:ascii="Times New Roman" w:eastAsia="標楷體" w:hAnsi="Times New Roman"/>
          <w:sz w:val="20"/>
          <w:szCs w:val="20"/>
        </w:rPr>
        <w:t>）技（二）字第八八一四二六七七號文核定</w:t>
      </w:r>
    </w:p>
    <w:p w14:paraId="5B64D4BF" w14:textId="409B2DF7"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93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9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30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14:paraId="46427FD9" w14:textId="1C3F21E4"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14:paraId="002F8738" w14:textId="77777777"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2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21</w:t>
      </w:r>
      <w:r w:rsidRPr="009A6B71">
        <w:rPr>
          <w:rFonts w:ascii="Times New Roman" w:eastAsia="標楷體" w:hAnsi="Times New Roman"/>
          <w:sz w:val="20"/>
          <w:szCs w:val="20"/>
        </w:rPr>
        <w:t>日教育部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臺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技（四）字第</w:t>
      </w:r>
      <w:r w:rsidRPr="009A6B71">
        <w:rPr>
          <w:rFonts w:ascii="Times New Roman" w:eastAsia="標楷體" w:hAnsi="Times New Roman"/>
          <w:sz w:val="20"/>
          <w:szCs w:val="20"/>
        </w:rPr>
        <w:t>0940022817</w:t>
      </w:r>
      <w:r w:rsidRPr="009A6B71">
        <w:rPr>
          <w:rFonts w:ascii="Times New Roman" w:eastAsia="標楷體" w:hAnsi="Times New Roman"/>
          <w:sz w:val="20"/>
          <w:szCs w:val="20"/>
        </w:rPr>
        <w:t>號文核定</w:t>
      </w:r>
    </w:p>
    <w:p w14:paraId="3A632B96" w14:textId="3D03F468"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14:paraId="098BF4D6" w14:textId="5BC405AF"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6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22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14:paraId="593C6159" w14:textId="77777777" w:rsidR="002F0945" w:rsidRPr="009A6B71" w:rsidRDefault="002F0945" w:rsidP="002F094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14:paraId="0AF08FFF" w14:textId="4089A0C5" w:rsidR="00C64701" w:rsidRPr="009A6B71" w:rsidRDefault="00C64701" w:rsidP="00C64701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="005D3579">
        <w:rPr>
          <w:rFonts w:ascii="Times New Roman" w:eastAsia="標楷體" w:hAnsi="Times New Roman" w:hint="eastAsia"/>
          <w:sz w:val="20"/>
          <w:szCs w:val="20"/>
        </w:rPr>
        <w:t>111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="005D3579">
        <w:rPr>
          <w:rFonts w:ascii="Times New Roman" w:eastAsia="標楷體" w:hAnsi="Times New Roman" w:hint="eastAsia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="005D3579">
        <w:rPr>
          <w:rFonts w:ascii="Times New Roman" w:eastAsia="標楷體" w:hAnsi="Times New Roman" w:hint="eastAsia"/>
          <w:sz w:val="20"/>
          <w:szCs w:val="20"/>
        </w:rPr>
        <w:t>25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14:paraId="7C6F8897" w14:textId="77777777" w:rsidR="002F0945" w:rsidRPr="00C6470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</w:p>
    <w:p w14:paraId="5DD81352" w14:textId="77777777" w:rsidR="002F0945" w:rsidRPr="005D3579" w:rsidRDefault="002F0945" w:rsidP="002F0945">
      <w:pPr>
        <w:ind w:left="960" w:hangingChars="400" w:hanging="960"/>
        <w:jc w:val="both"/>
        <w:rPr>
          <w:rFonts w:ascii="Times New Roman" w:eastAsia="標楷體" w:hAnsi="Times New Roman"/>
          <w:color w:val="000000" w:themeColor="text1"/>
        </w:rPr>
      </w:pPr>
      <w:bookmarkStart w:id="0" w:name="_GoBack"/>
      <w:r w:rsidRPr="005D3579">
        <w:rPr>
          <w:rFonts w:ascii="Times New Roman" w:eastAsia="標楷體" w:hAnsi="Times New Roman"/>
          <w:color w:val="000000" w:themeColor="text1"/>
        </w:rPr>
        <w:t>第一條</w:t>
      </w:r>
      <w:r w:rsidRPr="005D3579">
        <w:rPr>
          <w:rFonts w:ascii="Times New Roman" w:eastAsia="標楷體" w:hAnsi="Times New Roman"/>
          <w:color w:val="000000" w:themeColor="text1"/>
        </w:rPr>
        <w:t xml:space="preserve">  </w:t>
      </w:r>
      <w:r w:rsidRPr="005D3579">
        <w:rPr>
          <w:rFonts w:ascii="Times New Roman" w:eastAsia="標楷體" w:hAnsi="Times New Roman"/>
          <w:color w:val="000000" w:themeColor="text1"/>
        </w:rPr>
        <w:t>南</w:t>
      </w:r>
      <w:proofErr w:type="gramStart"/>
      <w:r w:rsidRPr="005D3579">
        <w:rPr>
          <w:rFonts w:ascii="Times New Roman" w:eastAsia="標楷體" w:hAnsi="Times New Roman"/>
          <w:color w:val="000000" w:themeColor="text1"/>
        </w:rPr>
        <w:t>臺</w:t>
      </w:r>
      <w:proofErr w:type="gramEnd"/>
      <w:r w:rsidRPr="005D3579">
        <w:rPr>
          <w:rFonts w:ascii="Times New Roman" w:eastAsia="標楷體" w:hAnsi="Times New Roman"/>
          <w:color w:val="000000" w:themeColor="text1"/>
        </w:rPr>
        <w:t>科技大學</w:t>
      </w:r>
      <w:r w:rsidRPr="005D3579">
        <w:rPr>
          <w:rFonts w:ascii="Times New Roman" w:eastAsia="標楷體" w:hAnsi="Times New Roman"/>
          <w:color w:val="000000" w:themeColor="text1"/>
        </w:rPr>
        <w:t>(</w:t>
      </w:r>
      <w:r w:rsidRPr="005D3579">
        <w:rPr>
          <w:rFonts w:ascii="Times New Roman" w:eastAsia="標楷體" w:hAnsi="Times New Roman"/>
          <w:color w:val="000000" w:themeColor="text1"/>
        </w:rPr>
        <w:t>以下簡稱本校</w:t>
      </w:r>
      <w:r w:rsidRPr="005D3579">
        <w:rPr>
          <w:rFonts w:ascii="Times New Roman" w:eastAsia="標楷體" w:hAnsi="Times New Roman"/>
          <w:color w:val="000000" w:themeColor="text1"/>
        </w:rPr>
        <w:t>)</w:t>
      </w:r>
      <w:r w:rsidRPr="005D3579">
        <w:rPr>
          <w:rFonts w:ascii="Times New Roman" w:eastAsia="標楷體" w:hAnsi="Times New Roman"/>
          <w:color w:val="000000" w:themeColor="text1"/>
        </w:rPr>
        <w:t>為貫徹「全人教育」理念，推展本校通識教學，特依本校組織規程之規定設置通識教育中心</w:t>
      </w:r>
      <w:r w:rsidRPr="005D3579">
        <w:rPr>
          <w:rFonts w:ascii="Times New Roman" w:eastAsia="標楷體" w:hAnsi="Times New Roman"/>
          <w:color w:val="000000" w:themeColor="text1"/>
        </w:rPr>
        <w:t>(</w:t>
      </w:r>
      <w:r w:rsidRPr="005D3579">
        <w:rPr>
          <w:rFonts w:ascii="Times New Roman" w:eastAsia="標楷體" w:hAnsi="Times New Roman"/>
          <w:color w:val="000000" w:themeColor="text1"/>
        </w:rPr>
        <w:t>以下簡稱本中心</w:t>
      </w:r>
      <w:r w:rsidRPr="005D3579">
        <w:rPr>
          <w:rFonts w:ascii="Times New Roman" w:eastAsia="標楷體" w:hAnsi="Times New Roman"/>
          <w:color w:val="000000" w:themeColor="text1"/>
        </w:rPr>
        <w:t>)</w:t>
      </w:r>
      <w:r w:rsidRPr="005D3579">
        <w:rPr>
          <w:rFonts w:ascii="Times New Roman" w:eastAsia="標楷體" w:hAnsi="Times New Roman"/>
          <w:color w:val="000000" w:themeColor="text1"/>
        </w:rPr>
        <w:t>。</w:t>
      </w:r>
    </w:p>
    <w:p w14:paraId="456A2467" w14:textId="77777777" w:rsidR="002F0945" w:rsidRPr="005D3579" w:rsidRDefault="002F0945" w:rsidP="002F0945">
      <w:pPr>
        <w:ind w:left="991" w:hangingChars="413" w:hanging="991"/>
        <w:jc w:val="both"/>
        <w:rPr>
          <w:rFonts w:ascii="Times New Roman" w:eastAsia="標楷體" w:hAnsi="Times New Roman"/>
          <w:color w:val="000000" w:themeColor="text1"/>
        </w:rPr>
      </w:pPr>
      <w:r w:rsidRPr="005D3579">
        <w:rPr>
          <w:rFonts w:ascii="Times New Roman" w:eastAsia="標楷體" w:hAnsi="Times New Roman"/>
          <w:color w:val="000000" w:themeColor="text1"/>
        </w:rPr>
        <w:t>第二條</w:t>
      </w:r>
      <w:r w:rsidRPr="005D3579">
        <w:rPr>
          <w:rFonts w:ascii="Times New Roman" w:eastAsia="標楷體" w:hAnsi="Times New Roman"/>
          <w:color w:val="000000" w:themeColor="text1"/>
        </w:rPr>
        <w:t xml:space="preserve">  </w:t>
      </w:r>
      <w:r w:rsidRPr="005D3579">
        <w:rPr>
          <w:rFonts w:ascii="Times New Roman" w:eastAsia="標楷體" w:hAnsi="Times New Roman"/>
          <w:color w:val="000000" w:themeColor="text1"/>
        </w:rPr>
        <w:t>本中心為本校一級學術單位，其位階比照學院，負責通識課程之規劃、教學與研究。</w:t>
      </w:r>
    </w:p>
    <w:p w14:paraId="140367AD" w14:textId="77777777" w:rsidR="002F0945" w:rsidRPr="005D3579" w:rsidRDefault="002F0945" w:rsidP="002F0945">
      <w:pPr>
        <w:ind w:left="965" w:hangingChars="402" w:hanging="965"/>
        <w:jc w:val="both"/>
        <w:rPr>
          <w:rFonts w:ascii="Times New Roman" w:eastAsia="標楷體" w:hAnsi="Times New Roman"/>
          <w:color w:val="000000" w:themeColor="text1"/>
        </w:rPr>
      </w:pPr>
      <w:r w:rsidRPr="005D3579">
        <w:rPr>
          <w:rFonts w:ascii="Times New Roman" w:eastAsia="標楷體" w:hAnsi="Times New Roman"/>
          <w:color w:val="000000" w:themeColor="text1"/>
        </w:rPr>
        <w:t>第三條</w:t>
      </w:r>
      <w:r w:rsidRPr="005D3579">
        <w:rPr>
          <w:rFonts w:ascii="Times New Roman" w:eastAsia="標楷體" w:hAnsi="Times New Roman"/>
          <w:color w:val="000000" w:themeColor="text1"/>
        </w:rPr>
        <w:t xml:space="preserve">  </w:t>
      </w:r>
      <w:r w:rsidRPr="005D3579">
        <w:rPr>
          <w:rFonts w:ascii="Times New Roman" w:eastAsia="標楷體" w:hAnsi="Times New Roman"/>
          <w:color w:val="000000" w:themeColor="text1"/>
        </w:rPr>
        <w:t>本中心置中心主任一人，秉承校長之命，主持中心事務，推動通識課程之規劃、教學、研究與推廣服務等事宜。下置專任教師及職員若干人。</w:t>
      </w:r>
    </w:p>
    <w:p w14:paraId="61AD0CAC" w14:textId="7B24AB48" w:rsidR="002F0945" w:rsidRPr="005D3579" w:rsidRDefault="002F0945" w:rsidP="002F0945">
      <w:pPr>
        <w:pStyle w:val="ae"/>
        <w:ind w:leftChars="0" w:left="952"/>
        <w:jc w:val="both"/>
        <w:rPr>
          <w:rFonts w:ascii="Times New Roman" w:eastAsia="標楷體" w:hAnsi="Times New Roman"/>
          <w:strike/>
          <w:color w:val="000000" w:themeColor="text1"/>
          <w:szCs w:val="24"/>
        </w:rPr>
      </w:pPr>
      <w:proofErr w:type="spellStart"/>
      <w:r w:rsidRPr="005D3579">
        <w:rPr>
          <w:rFonts w:ascii="Times New Roman" w:eastAsia="標楷體" w:hAnsi="Times New Roman"/>
          <w:color w:val="000000" w:themeColor="text1"/>
          <w:szCs w:val="24"/>
        </w:rPr>
        <w:t>本</w:t>
      </w:r>
      <w:proofErr w:type="gramStart"/>
      <w:r w:rsidRPr="005D3579">
        <w:rPr>
          <w:rFonts w:ascii="Times New Roman" w:eastAsia="標楷體" w:hAnsi="Times New Roman"/>
          <w:color w:val="000000" w:themeColor="text1"/>
        </w:rPr>
        <w:t>中心</w:t>
      </w:r>
      <w:r w:rsidR="00A325EA" w:rsidRPr="005D3579">
        <w:rPr>
          <w:rFonts w:eastAsia="標楷體" w:hint="eastAsia"/>
          <w:color w:val="000000" w:themeColor="text1"/>
        </w:rPr>
        <w:t>中心</w:t>
      </w:r>
      <w:proofErr w:type="gramEnd"/>
      <w:r w:rsidRPr="005D3579">
        <w:rPr>
          <w:rFonts w:ascii="Times New Roman" w:eastAsia="標楷體" w:hAnsi="Times New Roman"/>
          <w:color w:val="000000" w:themeColor="text1"/>
          <w:szCs w:val="24"/>
        </w:rPr>
        <w:t>主</w:t>
      </w:r>
      <w:r w:rsidRPr="005D3579">
        <w:rPr>
          <w:rFonts w:ascii="Times New Roman" w:eastAsia="標楷體" w:hAnsi="Times New Roman"/>
          <w:color w:val="000000" w:themeColor="text1"/>
          <w:szCs w:val="24"/>
          <w:lang w:eastAsia="zh-TW"/>
        </w:rPr>
        <w:t>任</w:t>
      </w:r>
      <w:r w:rsidRPr="005D3579">
        <w:rPr>
          <w:rFonts w:ascii="Times New Roman" w:eastAsia="標楷體" w:hAnsi="Times New Roman"/>
          <w:color w:val="000000" w:themeColor="text1"/>
          <w:szCs w:val="24"/>
        </w:rPr>
        <w:t>之任用，依本校組織規程之規定辦理</w:t>
      </w:r>
      <w:proofErr w:type="spellEnd"/>
      <w:r w:rsidRPr="005D3579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46CBFE7F" w14:textId="77777777" w:rsidR="002F0945" w:rsidRPr="005D3579" w:rsidRDefault="002F0945" w:rsidP="002F0945">
      <w:pPr>
        <w:ind w:left="991" w:hangingChars="413" w:hanging="991"/>
        <w:jc w:val="both"/>
        <w:rPr>
          <w:rFonts w:ascii="Times New Roman" w:eastAsia="標楷體" w:hAnsi="Times New Roman"/>
          <w:color w:val="000000" w:themeColor="text1"/>
        </w:rPr>
      </w:pPr>
      <w:r w:rsidRPr="005D3579">
        <w:rPr>
          <w:rFonts w:ascii="Times New Roman" w:eastAsia="標楷體" w:hAnsi="Times New Roman"/>
          <w:color w:val="000000" w:themeColor="text1"/>
        </w:rPr>
        <w:t>第四條</w:t>
      </w:r>
      <w:r w:rsidRPr="005D3579">
        <w:rPr>
          <w:rFonts w:ascii="Times New Roman" w:eastAsia="標楷體" w:hAnsi="Times New Roman"/>
          <w:color w:val="000000" w:themeColor="text1"/>
        </w:rPr>
        <w:t xml:space="preserve">  </w:t>
      </w:r>
      <w:r w:rsidRPr="005D3579">
        <w:rPr>
          <w:rFonts w:ascii="Times New Roman" w:eastAsia="標楷體" w:hAnsi="Times New Roman"/>
          <w:color w:val="000000" w:themeColor="text1"/>
        </w:rPr>
        <w:t>為因應通識課程教學及研究需求，本中心下設人文藝術、社會科學、自然科學</w:t>
      </w:r>
      <w:r w:rsidRPr="005D3579">
        <w:rPr>
          <w:rFonts w:ascii="Times New Roman" w:eastAsia="標楷體" w:hAnsi="Times New Roman"/>
          <w:color w:val="000000" w:themeColor="text1"/>
        </w:rPr>
        <w:t>3</w:t>
      </w:r>
      <w:r w:rsidRPr="005D3579">
        <w:rPr>
          <w:rFonts w:ascii="Times New Roman" w:eastAsia="標楷體" w:hAnsi="Times New Roman"/>
          <w:color w:val="000000" w:themeColor="text1"/>
        </w:rPr>
        <w:t>組。</w:t>
      </w:r>
    </w:p>
    <w:p w14:paraId="1AEF2A14" w14:textId="77777777" w:rsidR="002F0945" w:rsidRPr="005D3579" w:rsidRDefault="002F0945" w:rsidP="002F0945">
      <w:pPr>
        <w:ind w:leftChars="408" w:left="989" w:hangingChars="4" w:hanging="10"/>
        <w:jc w:val="both"/>
        <w:rPr>
          <w:rFonts w:ascii="Times New Roman" w:eastAsia="標楷體" w:hAnsi="Times New Roman"/>
          <w:color w:val="000000" w:themeColor="text1"/>
        </w:rPr>
      </w:pPr>
      <w:proofErr w:type="gramStart"/>
      <w:r w:rsidRPr="005D3579">
        <w:rPr>
          <w:rFonts w:ascii="Times New Roman" w:eastAsia="標楷體" w:hAnsi="Times New Roman"/>
          <w:color w:val="000000" w:themeColor="text1"/>
        </w:rPr>
        <w:t>每組置召集人</w:t>
      </w:r>
      <w:proofErr w:type="gramEnd"/>
      <w:r w:rsidRPr="005D3579">
        <w:rPr>
          <w:rFonts w:ascii="Times New Roman" w:eastAsia="標楷體" w:hAnsi="Times New Roman"/>
          <w:color w:val="000000" w:themeColor="text1"/>
        </w:rPr>
        <w:t>一人，負責所屬學術領域通識課程之協調及研發工作，並得視通識教育發展趨勢簽請校長同意新設或整併組別。召集人由中心主任就本校專任</w:t>
      </w:r>
      <w:proofErr w:type="gramStart"/>
      <w:r w:rsidRPr="005D3579">
        <w:rPr>
          <w:rFonts w:ascii="Times New Roman" w:eastAsia="標楷體" w:hAnsi="Times New Roman"/>
          <w:color w:val="000000" w:themeColor="text1"/>
        </w:rPr>
        <w:t>教師中薦請</w:t>
      </w:r>
      <w:proofErr w:type="gramEnd"/>
      <w:r w:rsidRPr="005D3579">
        <w:rPr>
          <w:rFonts w:ascii="Times New Roman" w:eastAsia="標楷體" w:hAnsi="Times New Roman"/>
          <w:color w:val="000000" w:themeColor="text1"/>
        </w:rPr>
        <w:t>校長聘兼之。</w:t>
      </w:r>
    </w:p>
    <w:p w14:paraId="642DEFDF" w14:textId="77777777" w:rsidR="002F0945" w:rsidRPr="005D3579" w:rsidRDefault="002F0945" w:rsidP="002F0945">
      <w:pPr>
        <w:ind w:left="991" w:hangingChars="413" w:hanging="991"/>
        <w:jc w:val="both"/>
        <w:rPr>
          <w:rFonts w:ascii="Times New Roman" w:eastAsia="標楷體" w:hAnsi="Times New Roman"/>
          <w:color w:val="000000" w:themeColor="text1"/>
        </w:rPr>
      </w:pPr>
      <w:r w:rsidRPr="005D3579">
        <w:rPr>
          <w:rFonts w:ascii="Times New Roman" w:eastAsia="標楷體" w:hAnsi="Times New Roman"/>
          <w:color w:val="000000" w:themeColor="text1"/>
        </w:rPr>
        <w:t>第五條</w:t>
      </w:r>
      <w:r w:rsidRPr="005D3579">
        <w:rPr>
          <w:rFonts w:ascii="Times New Roman" w:eastAsia="標楷體" w:hAnsi="Times New Roman"/>
          <w:color w:val="000000" w:themeColor="text1"/>
        </w:rPr>
        <w:t xml:space="preserve">  </w:t>
      </w:r>
      <w:r w:rsidRPr="005D3579">
        <w:rPr>
          <w:rFonts w:ascii="Times New Roman" w:eastAsia="標楷體" w:hAnsi="Times New Roman"/>
          <w:color w:val="000000" w:themeColor="text1"/>
        </w:rPr>
        <w:t>本中心與所屬各組應設置中心會議與組</w:t>
      </w:r>
      <w:proofErr w:type="gramStart"/>
      <w:r w:rsidRPr="005D3579">
        <w:rPr>
          <w:rFonts w:ascii="Times New Roman" w:eastAsia="標楷體" w:hAnsi="Times New Roman"/>
          <w:color w:val="000000" w:themeColor="text1"/>
        </w:rPr>
        <w:t>務</w:t>
      </w:r>
      <w:proofErr w:type="gramEnd"/>
      <w:r w:rsidRPr="005D3579">
        <w:rPr>
          <w:rFonts w:ascii="Times New Roman" w:eastAsia="標楷體" w:hAnsi="Times New Roman"/>
          <w:color w:val="000000" w:themeColor="text1"/>
        </w:rPr>
        <w:t>會議、教師評審委員會及課程委員會，討論及議決中心與各組相關事項。中心會議與組</w:t>
      </w:r>
      <w:proofErr w:type="gramStart"/>
      <w:r w:rsidRPr="005D3579">
        <w:rPr>
          <w:rFonts w:ascii="Times New Roman" w:eastAsia="標楷體" w:hAnsi="Times New Roman"/>
          <w:color w:val="000000" w:themeColor="text1"/>
        </w:rPr>
        <w:t>務</w:t>
      </w:r>
      <w:proofErr w:type="gramEnd"/>
      <w:r w:rsidRPr="005D3579">
        <w:rPr>
          <w:rFonts w:ascii="Times New Roman" w:eastAsia="標楷體" w:hAnsi="Times New Roman"/>
          <w:color w:val="000000" w:themeColor="text1"/>
        </w:rPr>
        <w:t>會議、教師評審委員會及課程委員會設置辦法另訂之。</w:t>
      </w:r>
    </w:p>
    <w:p w14:paraId="5158171A" w14:textId="31E7AABB" w:rsidR="002F0945" w:rsidRPr="005D3579" w:rsidRDefault="002F0945" w:rsidP="002F0945">
      <w:pPr>
        <w:ind w:left="991" w:hangingChars="413" w:hanging="991"/>
        <w:jc w:val="both"/>
        <w:rPr>
          <w:rFonts w:ascii="Times New Roman" w:eastAsia="標楷體" w:hAnsi="Times New Roman"/>
          <w:color w:val="000000" w:themeColor="text1"/>
        </w:rPr>
      </w:pPr>
      <w:r w:rsidRPr="005D3579">
        <w:rPr>
          <w:rFonts w:ascii="Times New Roman" w:eastAsia="標楷體" w:hAnsi="Times New Roman"/>
          <w:color w:val="000000" w:themeColor="text1"/>
        </w:rPr>
        <w:t>第六條</w:t>
      </w:r>
      <w:r w:rsidRPr="005D3579">
        <w:rPr>
          <w:rFonts w:ascii="Times New Roman" w:eastAsia="標楷體" w:hAnsi="Times New Roman"/>
          <w:color w:val="000000" w:themeColor="text1"/>
        </w:rPr>
        <w:t xml:space="preserve">  </w:t>
      </w:r>
      <w:r w:rsidRPr="005D3579">
        <w:rPr>
          <w:rFonts w:ascii="Times New Roman" w:eastAsia="標楷體" w:hAnsi="Times New Roman"/>
          <w:color w:val="000000" w:themeColor="text1"/>
        </w:rPr>
        <w:t>本中心得視業務需要，經</w:t>
      </w:r>
      <w:r w:rsidR="00A325EA" w:rsidRPr="005D3579">
        <w:rPr>
          <w:rFonts w:eastAsia="標楷體" w:hint="eastAsia"/>
          <w:color w:val="000000" w:themeColor="text1"/>
        </w:rPr>
        <w:t>中心</w:t>
      </w:r>
      <w:r w:rsidRPr="005D3579">
        <w:rPr>
          <w:rFonts w:ascii="Times New Roman" w:eastAsia="標楷體" w:hAnsi="Times New Roman"/>
          <w:color w:val="000000" w:themeColor="text1"/>
        </w:rPr>
        <w:t>主任同意後成立工作小組。</w:t>
      </w:r>
    </w:p>
    <w:p w14:paraId="3B7B1929" w14:textId="77777777" w:rsidR="002F0945" w:rsidRPr="005D3579" w:rsidRDefault="002F0945" w:rsidP="002F0945">
      <w:pPr>
        <w:ind w:left="850" w:hangingChars="354" w:hanging="850"/>
        <w:jc w:val="both"/>
        <w:rPr>
          <w:rFonts w:ascii="Times New Roman" w:eastAsia="標楷體" w:hAnsi="Times New Roman"/>
          <w:color w:val="000000" w:themeColor="text1"/>
        </w:rPr>
      </w:pPr>
      <w:r w:rsidRPr="005D3579">
        <w:rPr>
          <w:rFonts w:ascii="Times New Roman" w:eastAsia="標楷體" w:hAnsi="Times New Roman"/>
          <w:color w:val="000000" w:themeColor="text1"/>
        </w:rPr>
        <w:t>第七條</w:t>
      </w:r>
      <w:r w:rsidRPr="005D3579">
        <w:rPr>
          <w:rFonts w:ascii="Times New Roman" w:eastAsia="標楷體" w:hAnsi="Times New Roman"/>
          <w:color w:val="000000" w:themeColor="text1"/>
        </w:rPr>
        <w:t xml:space="preserve">  </w:t>
      </w:r>
      <w:r w:rsidRPr="005D3579">
        <w:rPr>
          <w:rFonts w:ascii="Times New Roman" w:eastAsia="標楷體" w:hAnsi="Times New Roman"/>
          <w:color w:val="000000" w:themeColor="text1"/>
        </w:rPr>
        <w:t>本辦法經校務會議通過後，陳請校長核定後公布施行，修正時亦同。</w:t>
      </w:r>
    </w:p>
    <w:bookmarkEnd w:id="0"/>
    <w:p w14:paraId="7C811621" w14:textId="77777777" w:rsidR="00DD1A2B" w:rsidRPr="002F0945" w:rsidRDefault="00DD1A2B" w:rsidP="002F0945"/>
    <w:sectPr w:rsidR="00DD1A2B" w:rsidRPr="002F0945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6728B" w14:textId="77777777" w:rsidR="007063B5" w:rsidRDefault="007063B5" w:rsidP="00D103CC">
      <w:r>
        <w:separator/>
      </w:r>
    </w:p>
  </w:endnote>
  <w:endnote w:type="continuationSeparator" w:id="0">
    <w:p w14:paraId="4C5932CF" w14:textId="77777777" w:rsidR="007063B5" w:rsidRDefault="007063B5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Liberation Serif"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18137" w14:textId="77777777" w:rsidR="007063B5" w:rsidRDefault="007063B5" w:rsidP="00D103CC">
      <w:r>
        <w:separator/>
      </w:r>
    </w:p>
  </w:footnote>
  <w:footnote w:type="continuationSeparator" w:id="0">
    <w:p w14:paraId="1C42F017" w14:textId="77777777" w:rsidR="007063B5" w:rsidRDefault="007063B5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40B0" w14:textId="77777777"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9C9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45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579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3B5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5EA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487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CF4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01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9B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0A8FD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卑南壹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aliases w:val="卑南壹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6B5BA3-395D-495E-B892-D2986112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stust</cp:lastModifiedBy>
  <cp:revision>6</cp:revision>
  <cp:lastPrinted>2019-05-20T09:29:00Z</cp:lastPrinted>
  <dcterms:created xsi:type="dcterms:W3CDTF">2019-05-30T06:41:00Z</dcterms:created>
  <dcterms:modified xsi:type="dcterms:W3CDTF">2022-05-27T02:11:00Z</dcterms:modified>
</cp:coreProperties>
</file>