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5D1" w:rsidRDefault="00C075D1" w:rsidP="00C075D1">
      <w:pPr>
        <w:spacing w:line="360" w:lineRule="auto"/>
        <w:ind w:leftChars="1" w:left="2241" w:hangingChars="699" w:hanging="2239"/>
        <w:jc w:val="center"/>
        <w:rPr>
          <w:rFonts w:eastAsia="標楷體"/>
          <w:b/>
          <w:kern w:val="0"/>
          <w:sz w:val="32"/>
          <w:szCs w:val="32"/>
        </w:rPr>
      </w:pPr>
      <w:r w:rsidRPr="00345D21">
        <w:rPr>
          <w:rFonts w:eastAsia="標楷體"/>
          <w:b/>
          <w:kern w:val="0"/>
          <w:sz w:val="32"/>
          <w:szCs w:val="32"/>
        </w:rPr>
        <w:t>南臺科技大學提升教師研發能量經費補助要點</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97</w:t>
      </w:r>
      <w:r w:rsidRPr="00BB03D3">
        <w:rPr>
          <w:rFonts w:eastAsia="標楷體"/>
          <w:kern w:val="0"/>
          <w:sz w:val="20"/>
          <w:szCs w:val="20"/>
        </w:rPr>
        <w:t>年</w:t>
      </w:r>
      <w:r w:rsidRPr="00BB03D3">
        <w:rPr>
          <w:rFonts w:eastAsia="標楷體"/>
          <w:kern w:val="0"/>
          <w:sz w:val="20"/>
          <w:szCs w:val="20"/>
        </w:rPr>
        <w:t>11</w:t>
      </w:r>
      <w:r w:rsidRPr="00BB03D3">
        <w:rPr>
          <w:rFonts w:eastAsia="標楷體"/>
          <w:kern w:val="0"/>
          <w:sz w:val="20"/>
          <w:szCs w:val="20"/>
        </w:rPr>
        <w:t>月</w:t>
      </w:r>
      <w:r w:rsidRPr="00BB03D3">
        <w:rPr>
          <w:rFonts w:eastAsia="標楷體"/>
          <w:kern w:val="0"/>
          <w:sz w:val="20"/>
          <w:szCs w:val="20"/>
        </w:rPr>
        <w:t>28</w:t>
      </w:r>
      <w:r w:rsidRPr="00BB03D3">
        <w:rPr>
          <w:rFonts w:eastAsia="標楷體"/>
          <w:kern w:val="0"/>
          <w:sz w:val="20"/>
          <w:szCs w:val="20"/>
        </w:rPr>
        <w:t>日校務會議通過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101</w:t>
      </w:r>
      <w:r w:rsidRPr="00BB03D3">
        <w:rPr>
          <w:rFonts w:eastAsia="標楷體"/>
          <w:kern w:val="0"/>
          <w:sz w:val="20"/>
          <w:szCs w:val="20"/>
        </w:rPr>
        <w:t>年</w:t>
      </w:r>
      <w:r w:rsidRPr="00BB03D3">
        <w:rPr>
          <w:rFonts w:eastAsia="標楷體"/>
          <w:kern w:val="0"/>
          <w:sz w:val="20"/>
          <w:szCs w:val="20"/>
        </w:rPr>
        <w:t>1</w:t>
      </w:r>
      <w:r w:rsidRPr="00BB03D3">
        <w:rPr>
          <w:rFonts w:eastAsia="標楷體"/>
          <w:kern w:val="0"/>
          <w:sz w:val="20"/>
          <w:szCs w:val="20"/>
        </w:rPr>
        <w:t>月</w:t>
      </w:r>
      <w:r w:rsidRPr="00BB03D3">
        <w:rPr>
          <w:rFonts w:eastAsia="標楷體"/>
          <w:kern w:val="0"/>
          <w:sz w:val="20"/>
          <w:szCs w:val="20"/>
        </w:rPr>
        <w:t>10</w:t>
      </w:r>
      <w:r w:rsidRPr="00BB03D3">
        <w:rPr>
          <w:rFonts w:eastAsia="標楷體"/>
          <w:kern w:val="0"/>
          <w:sz w:val="20"/>
          <w:szCs w:val="20"/>
        </w:rPr>
        <w:t>日校務會議修訂通過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102</w:t>
      </w:r>
      <w:r w:rsidRPr="00BB03D3">
        <w:rPr>
          <w:rFonts w:eastAsia="標楷體"/>
          <w:kern w:val="0"/>
          <w:sz w:val="20"/>
          <w:szCs w:val="20"/>
        </w:rPr>
        <w:t>年</w:t>
      </w:r>
      <w:r w:rsidRPr="00BB03D3">
        <w:rPr>
          <w:rFonts w:eastAsia="標楷體"/>
          <w:kern w:val="0"/>
          <w:sz w:val="20"/>
          <w:szCs w:val="20"/>
        </w:rPr>
        <w:t>12</w:t>
      </w:r>
      <w:r w:rsidRPr="00BB03D3">
        <w:rPr>
          <w:rFonts w:eastAsia="標楷體"/>
          <w:kern w:val="0"/>
          <w:sz w:val="20"/>
          <w:szCs w:val="20"/>
        </w:rPr>
        <w:t>月</w:t>
      </w:r>
      <w:r w:rsidRPr="00BB03D3">
        <w:rPr>
          <w:rFonts w:eastAsia="標楷體"/>
          <w:kern w:val="0"/>
          <w:sz w:val="20"/>
          <w:szCs w:val="20"/>
        </w:rPr>
        <w:t>2</w:t>
      </w:r>
      <w:r w:rsidRPr="00BB03D3">
        <w:rPr>
          <w:rFonts w:eastAsia="標楷體"/>
          <w:kern w:val="0"/>
          <w:sz w:val="20"/>
          <w:szCs w:val="20"/>
        </w:rPr>
        <w:t>日行政會議修訂通過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103</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8</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103</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8</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105</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Pr="00BB03D3">
        <w:rPr>
          <w:rFonts w:eastAsia="標楷體"/>
          <w:kern w:val="0"/>
          <w:sz w:val="20"/>
          <w:szCs w:val="20"/>
        </w:rPr>
        <w:t>21</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106</w:t>
      </w:r>
      <w:r w:rsidRPr="00BB03D3">
        <w:rPr>
          <w:rFonts w:eastAsia="標楷體"/>
          <w:kern w:val="0"/>
          <w:sz w:val="20"/>
          <w:szCs w:val="20"/>
        </w:rPr>
        <w:t>年</w:t>
      </w:r>
      <w:r w:rsidR="004A280F">
        <w:rPr>
          <w:rFonts w:eastAsia="標楷體" w:hint="eastAsia"/>
          <w:kern w:val="0"/>
          <w:sz w:val="20"/>
          <w:szCs w:val="20"/>
        </w:rPr>
        <w:t>0</w:t>
      </w:r>
      <w:r w:rsidRPr="00BB03D3">
        <w:rPr>
          <w:rFonts w:eastAsia="標楷體"/>
          <w:kern w:val="0"/>
          <w:sz w:val="20"/>
          <w:szCs w:val="20"/>
        </w:rPr>
        <w:t>1</w:t>
      </w:r>
      <w:r w:rsidRPr="00BB03D3">
        <w:rPr>
          <w:rFonts w:eastAsia="標楷體"/>
          <w:kern w:val="0"/>
          <w:sz w:val="20"/>
          <w:szCs w:val="20"/>
        </w:rPr>
        <w:t>月</w:t>
      </w:r>
      <w:r w:rsidRPr="00BB03D3">
        <w:rPr>
          <w:rFonts w:eastAsia="標楷體"/>
          <w:kern w:val="0"/>
          <w:sz w:val="20"/>
          <w:szCs w:val="20"/>
        </w:rPr>
        <w:t>18</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107</w:t>
      </w:r>
      <w:r w:rsidRPr="00BB03D3">
        <w:rPr>
          <w:rFonts w:eastAsia="標楷體"/>
          <w:kern w:val="0"/>
          <w:sz w:val="20"/>
          <w:szCs w:val="20"/>
        </w:rPr>
        <w:t>年</w:t>
      </w:r>
      <w:r w:rsidR="004A280F">
        <w:rPr>
          <w:rFonts w:eastAsia="標楷體" w:hint="eastAsia"/>
          <w:kern w:val="0"/>
          <w:sz w:val="20"/>
          <w:szCs w:val="20"/>
        </w:rPr>
        <w:t>0</w:t>
      </w:r>
      <w:r w:rsidRPr="00BB03D3">
        <w:rPr>
          <w:rFonts w:eastAsia="標楷體"/>
          <w:kern w:val="0"/>
          <w:sz w:val="20"/>
          <w:szCs w:val="20"/>
        </w:rPr>
        <w:t>7</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4</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108</w:t>
      </w:r>
      <w:r w:rsidRPr="00BB03D3">
        <w:rPr>
          <w:rFonts w:eastAsia="標楷體"/>
          <w:kern w:val="0"/>
          <w:sz w:val="20"/>
          <w:szCs w:val="20"/>
        </w:rPr>
        <w:t>年</w:t>
      </w:r>
      <w:r w:rsidR="004A280F">
        <w:rPr>
          <w:rFonts w:eastAsia="標楷體" w:hint="eastAsia"/>
          <w:kern w:val="0"/>
          <w:sz w:val="20"/>
          <w:szCs w:val="20"/>
        </w:rPr>
        <w:t>0</w:t>
      </w:r>
      <w:r w:rsidRPr="00BB03D3">
        <w:rPr>
          <w:rFonts w:eastAsia="標楷體"/>
          <w:kern w:val="0"/>
          <w:sz w:val="20"/>
          <w:szCs w:val="20"/>
        </w:rPr>
        <w:t>7</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4</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109</w:t>
      </w:r>
      <w:r w:rsidRPr="00BB03D3">
        <w:rPr>
          <w:rFonts w:eastAsia="標楷體"/>
          <w:color w:val="000000"/>
          <w:kern w:val="0"/>
          <w:sz w:val="20"/>
          <w:szCs w:val="20"/>
        </w:rPr>
        <w:t>年</w:t>
      </w:r>
      <w:r w:rsidR="004A280F">
        <w:rPr>
          <w:rFonts w:eastAsia="標楷體" w:hint="eastAsia"/>
          <w:color w:val="000000"/>
          <w:kern w:val="0"/>
          <w:sz w:val="20"/>
          <w:szCs w:val="20"/>
        </w:rPr>
        <w:t>0</w:t>
      </w:r>
      <w:r w:rsidRPr="00BB03D3">
        <w:rPr>
          <w:rFonts w:eastAsia="標楷體" w:hint="eastAsia"/>
          <w:color w:val="000000"/>
          <w:kern w:val="0"/>
          <w:sz w:val="20"/>
          <w:szCs w:val="20"/>
        </w:rPr>
        <w:t>3</w:t>
      </w:r>
      <w:r w:rsidRPr="00BB03D3">
        <w:rPr>
          <w:rFonts w:eastAsia="標楷體"/>
          <w:color w:val="000000"/>
          <w:kern w:val="0"/>
          <w:sz w:val="20"/>
          <w:szCs w:val="20"/>
        </w:rPr>
        <w:t>月</w:t>
      </w:r>
      <w:r w:rsidRPr="00BB03D3">
        <w:rPr>
          <w:rFonts w:eastAsia="標楷體" w:hint="eastAsia"/>
          <w:color w:val="000000"/>
          <w:kern w:val="0"/>
          <w:sz w:val="20"/>
          <w:szCs w:val="20"/>
        </w:rPr>
        <w:t>11</w:t>
      </w:r>
      <w:r w:rsidRPr="00BB03D3">
        <w:rPr>
          <w:rFonts w:eastAsia="標楷體"/>
          <w:color w:val="000000"/>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color w:val="000000"/>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w:t>
      </w:r>
      <w:r w:rsidRPr="00BB03D3">
        <w:rPr>
          <w:rFonts w:eastAsia="標楷體" w:hint="eastAsia"/>
          <w:color w:val="000000"/>
          <w:kern w:val="0"/>
          <w:sz w:val="20"/>
          <w:szCs w:val="20"/>
        </w:rPr>
        <w:t>10</w:t>
      </w:r>
      <w:r w:rsidRPr="00BB03D3">
        <w:rPr>
          <w:rFonts w:eastAsia="標楷體"/>
          <w:color w:val="000000"/>
          <w:kern w:val="0"/>
          <w:sz w:val="20"/>
          <w:szCs w:val="20"/>
        </w:rPr>
        <w:t>年</w:t>
      </w:r>
      <w:r w:rsidR="004A280F">
        <w:rPr>
          <w:rFonts w:eastAsia="標楷體" w:hint="eastAsia"/>
          <w:color w:val="000000"/>
          <w:kern w:val="0"/>
          <w:sz w:val="20"/>
          <w:szCs w:val="20"/>
        </w:rPr>
        <w:t>0</w:t>
      </w:r>
      <w:r w:rsidRPr="00BB03D3">
        <w:rPr>
          <w:rFonts w:eastAsia="標楷體" w:hint="eastAsia"/>
          <w:color w:val="000000"/>
          <w:kern w:val="0"/>
          <w:sz w:val="20"/>
          <w:szCs w:val="20"/>
        </w:rPr>
        <w:t>1</w:t>
      </w:r>
      <w:r w:rsidRPr="00BB03D3">
        <w:rPr>
          <w:rFonts w:eastAsia="標楷體"/>
          <w:color w:val="000000"/>
          <w:kern w:val="0"/>
          <w:sz w:val="20"/>
          <w:szCs w:val="20"/>
        </w:rPr>
        <w:t>月</w:t>
      </w:r>
      <w:r w:rsidRPr="00BB03D3">
        <w:rPr>
          <w:rFonts w:eastAsia="標楷體" w:hint="eastAsia"/>
          <w:color w:val="000000"/>
          <w:kern w:val="0"/>
          <w:sz w:val="20"/>
          <w:szCs w:val="20"/>
        </w:rPr>
        <w:t>20</w:t>
      </w:r>
      <w:r w:rsidRPr="00BB03D3">
        <w:rPr>
          <w:rFonts w:eastAsia="標楷體"/>
          <w:color w:val="000000"/>
          <w:kern w:val="0"/>
          <w:sz w:val="20"/>
          <w:szCs w:val="20"/>
        </w:rPr>
        <w:t>日校教評會議修正通過</w:t>
      </w:r>
    </w:p>
    <w:p w:rsidR="00C075D1" w:rsidRDefault="00C075D1" w:rsidP="00C075D1">
      <w:pPr>
        <w:autoSpaceDE w:val="0"/>
        <w:autoSpaceDN w:val="0"/>
        <w:adjustRightInd w:val="0"/>
        <w:snapToGrid w:val="0"/>
        <w:spacing w:line="240" w:lineRule="exact"/>
        <w:jc w:val="right"/>
        <w:rPr>
          <w:rFonts w:eastAsia="標楷體"/>
          <w:color w:val="000000"/>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w:t>
      </w:r>
      <w:r w:rsidRPr="00BB03D3">
        <w:rPr>
          <w:rFonts w:eastAsia="標楷體" w:hint="eastAsia"/>
          <w:color w:val="000000"/>
          <w:kern w:val="0"/>
          <w:sz w:val="20"/>
          <w:szCs w:val="20"/>
        </w:rPr>
        <w:t>10</w:t>
      </w:r>
      <w:r w:rsidRPr="00BB03D3">
        <w:rPr>
          <w:rFonts w:eastAsia="標楷體"/>
          <w:color w:val="000000"/>
          <w:kern w:val="0"/>
          <w:sz w:val="20"/>
          <w:szCs w:val="20"/>
        </w:rPr>
        <w:t>年</w:t>
      </w:r>
      <w:r w:rsidR="004A280F">
        <w:rPr>
          <w:rFonts w:eastAsia="標楷體" w:hint="eastAsia"/>
          <w:color w:val="000000"/>
          <w:kern w:val="0"/>
          <w:sz w:val="20"/>
          <w:szCs w:val="20"/>
        </w:rPr>
        <w:t>0</w:t>
      </w:r>
      <w:r>
        <w:rPr>
          <w:rFonts w:eastAsia="標楷體"/>
          <w:color w:val="000000"/>
          <w:kern w:val="0"/>
          <w:sz w:val="20"/>
          <w:szCs w:val="20"/>
        </w:rPr>
        <w:t>7</w:t>
      </w:r>
      <w:r w:rsidRPr="00BB03D3">
        <w:rPr>
          <w:rFonts w:eastAsia="標楷體"/>
          <w:color w:val="000000"/>
          <w:kern w:val="0"/>
          <w:sz w:val="20"/>
          <w:szCs w:val="20"/>
        </w:rPr>
        <w:t>月</w:t>
      </w:r>
      <w:r w:rsidR="004A280F">
        <w:rPr>
          <w:rFonts w:eastAsia="標楷體" w:hint="eastAsia"/>
          <w:color w:val="000000"/>
          <w:kern w:val="0"/>
          <w:sz w:val="20"/>
          <w:szCs w:val="20"/>
        </w:rPr>
        <w:t>0</w:t>
      </w:r>
      <w:r>
        <w:rPr>
          <w:rFonts w:eastAsia="標楷體"/>
          <w:color w:val="000000"/>
          <w:kern w:val="0"/>
          <w:sz w:val="20"/>
          <w:szCs w:val="20"/>
        </w:rPr>
        <w:t>7</w:t>
      </w:r>
      <w:r w:rsidRPr="00BB03D3">
        <w:rPr>
          <w:rFonts w:eastAsia="標楷體"/>
          <w:color w:val="000000"/>
          <w:kern w:val="0"/>
          <w:sz w:val="20"/>
          <w:szCs w:val="20"/>
        </w:rPr>
        <w:t>日校教評會議修正通過</w:t>
      </w:r>
    </w:p>
    <w:p w:rsidR="001B2B24" w:rsidRPr="00BB03D3" w:rsidRDefault="001B2B24" w:rsidP="00C075D1">
      <w:pPr>
        <w:autoSpaceDE w:val="0"/>
        <w:autoSpaceDN w:val="0"/>
        <w:adjustRightInd w:val="0"/>
        <w:snapToGrid w:val="0"/>
        <w:spacing w:line="240" w:lineRule="exact"/>
        <w:jc w:val="right"/>
        <w:rPr>
          <w:rFonts w:eastAsia="標楷體"/>
          <w:color w:val="FF0000"/>
          <w:kern w:val="0"/>
          <w:sz w:val="20"/>
          <w:szCs w:val="20"/>
        </w:rPr>
      </w:pPr>
      <w:r w:rsidRPr="00447EC3">
        <w:rPr>
          <w:rFonts w:ascii="標楷體" w:eastAsia="標楷體" w:hAnsi="標楷體"/>
          <w:sz w:val="20"/>
          <w:szCs w:val="20"/>
        </w:rPr>
        <w:t>民國111年</w:t>
      </w:r>
      <w:r w:rsidR="004A280F">
        <w:rPr>
          <w:rFonts w:ascii="標楷體" w:eastAsia="標楷體" w:hAnsi="標楷體" w:hint="eastAsia"/>
          <w:sz w:val="20"/>
          <w:szCs w:val="20"/>
        </w:rPr>
        <w:t>06</w:t>
      </w:r>
      <w:r w:rsidRPr="00447EC3">
        <w:rPr>
          <w:rFonts w:ascii="標楷體" w:eastAsia="標楷體" w:hAnsi="標楷體"/>
          <w:sz w:val="20"/>
          <w:szCs w:val="20"/>
        </w:rPr>
        <w:t>月</w:t>
      </w:r>
      <w:r w:rsidR="004A280F">
        <w:rPr>
          <w:rFonts w:ascii="標楷體" w:eastAsia="標楷體" w:hAnsi="標楷體" w:hint="eastAsia"/>
          <w:sz w:val="20"/>
          <w:szCs w:val="20"/>
        </w:rPr>
        <w:t>22</w:t>
      </w:r>
      <w:r w:rsidRPr="00447EC3">
        <w:rPr>
          <w:rFonts w:ascii="標楷體" w:eastAsia="標楷體" w:hAnsi="標楷體"/>
          <w:sz w:val="20"/>
          <w:szCs w:val="20"/>
        </w:rPr>
        <w:t>日</w:t>
      </w:r>
      <w:r w:rsidR="004A280F" w:rsidRPr="00BB03D3">
        <w:rPr>
          <w:rFonts w:eastAsia="標楷體"/>
          <w:color w:val="000000"/>
          <w:kern w:val="0"/>
          <w:sz w:val="20"/>
          <w:szCs w:val="20"/>
        </w:rPr>
        <w:t>校教評會議修正通過</w:t>
      </w:r>
    </w:p>
    <w:p w:rsidR="00C075D1" w:rsidRPr="00BB03D3" w:rsidRDefault="00C075D1" w:rsidP="00C075D1">
      <w:pPr>
        <w:autoSpaceDE w:val="0"/>
        <w:autoSpaceDN w:val="0"/>
        <w:adjustRightInd w:val="0"/>
        <w:snapToGrid w:val="0"/>
        <w:spacing w:beforeLines="50" w:before="120"/>
        <w:ind w:left="475" w:hangingChars="198" w:hanging="475"/>
        <w:jc w:val="both"/>
        <w:rPr>
          <w:rFonts w:eastAsia="標楷體"/>
          <w:color w:val="000000"/>
          <w:kern w:val="0"/>
        </w:rPr>
      </w:pPr>
      <w:r w:rsidRPr="00BB03D3">
        <w:rPr>
          <w:rFonts w:eastAsia="標楷體"/>
          <w:color w:val="000000"/>
          <w:kern w:val="0"/>
        </w:rPr>
        <w:t>一、南臺科技大學（以下簡稱本校）為鼓勵本校專任教師積極從事研究，提升教師研發能量，促進學術研究競爭力，特訂定本要點。</w:t>
      </w:r>
    </w:p>
    <w:p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二、申請項目及資格</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國際學術研究與產學合作：有意執行國際性學術研究、國際產學合作，且五年內曾發表國際期刊或學術研討會論文者優先</w:t>
      </w:r>
      <w:r w:rsidRPr="00BB03D3">
        <w:rPr>
          <w:rFonts w:eastAsia="標楷體"/>
          <w:color w:val="000000"/>
          <w:kern w:val="0"/>
        </w:rPr>
        <w:t xml:space="preserve"> </w:t>
      </w:r>
      <w:r w:rsidRPr="00BB03D3">
        <w:rPr>
          <w:rFonts w:eastAsia="標楷體"/>
          <w:color w:val="000000"/>
          <w:kern w:val="0"/>
        </w:rPr>
        <w:t>。</w:t>
      </w:r>
    </w:p>
    <w:p w:rsidR="00C075D1" w:rsidRPr="000D7D7A" w:rsidRDefault="00C075D1" w:rsidP="00C075D1">
      <w:pPr>
        <w:autoSpaceDE w:val="0"/>
        <w:autoSpaceDN w:val="0"/>
        <w:adjustRightInd w:val="0"/>
        <w:snapToGrid w:val="0"/>
        <w:ind w:leftChars="212" w:left="922" w:hangingChars="172" w:hanging="413"/>
        <w:jc w:val="both"/>
        <w:rPr>
          <w:rFonts w:eastAsia="標楷體"/>
          <w:kern w:val="0"/>
        </w:rPr>
      </w:pPr>
      <w:r w:rsidRPr="000D7D7A">
        <w:rPr>
          <w:rFonts w:eastAsia="標楷體"/>
          <w:kern w:val="0"/>
        </w:rPr>
        <w:t>(</w:t>
      </w:r>
      <w:r w:rsidRPr="000D7D7A">
        <w:rPr>
          <w:rFonts w:eastAsia="標楷體"/>
          <w:kern w:val="0"/>
        </w:rPr>
        <w:t>二</w:t>
      </w:r>
      <w:r w:rsidRPr="000D7D7A">
        <w:rPr>
          <w:rFonts w:eastAsia="標楷體"/>
          <w:kern w:val="0"/>
        </w:rPr>
        <w:t>)</w:t>
      </w:r>
      <w:r w:rsidRPr="000D7D7A">
        <w:rPr>
          <w:rFonts w:eastAsia="標楷體"/>
          <w:kern w:val="0"/>
        </w:rPr>
        <w:t>國內學術研究：當年度一般型科技部計畫未獲通過且無執行任何計畫者</w:t>
      </w:r>
      <w:r w:rsidRPr="000D7D7A">
        <w:rPr>
          <w:rFonts w:eastAsia="標楷體" w:hint="eastAsia"/>
          <w:kern w:val="0"/>
        </w:rPr>
        <w:t>，惟執行教育部非研究型計畫者不在此限。</w:t>
      </w:r>
      <w:r w:rsidRPr="000D7D7A">
        <w:rPr>
          <w:rFonts w:eastAsia="標楷體"/>
          <w:kern w:val="0"/>
        </w:rPr>
        <w:t>每位專任教師獲本項補助後申請翌年度科技部計畫如未獲補助，至多僅限二次，將不得再申請本項補助</w:t>
      </w:r>
      <w:r w:rsidRPr="000D7D7A">
        <w:rPr>
          <w:rFonts w:eastAsia="標楷體" w:hint="eastAsia"/>
          <w:kern w:val="0"/>
        </w:rPr>
        <w:t>；惟後續年度若獲得科技部補助計畫，則前開補助次數</w:t>
      </w:r>
      <w:r w:rsidR="00482304" w:rsidRPr="000D7D7A">
        <w:rPr>
          <w:rFonts w:eastAsia="標楷體" w:hint="eastAsia"/>
          <w:kern w:val="0"/>
        </w:rPr>
        <w:t>將</w:t>
      </w:r>
      <w:r w:rsidRPr="000D7D7A">
        <w:rPr>
          <w:rFonts w:eastAsia="標楷體" w:hint="eastAsia"/>
          <w:kern w:val="0"/>
        </w:rPr>
        <w:t>重新計算。</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三</w:t>
      </w:r>
      <w:r w:rsidRPr="00BB03D3">
        <w:rPr>
          <w:rFonts w:eastAsia="標楷體"/>
          <w:color w:val="000000"/>
          <w:kern w:val="0"/>
        </w:rPr>
        <w:t>)</w:t>
      </w:r>
      <w:r w:rsidRPr="00BB03D3">
        <w:rPr>
          <w:rFonts w:eastAsia="標楷體"/>
          <w:color w:val="000000"/>
          <w:kern w:val="0"/>
        </w:rPr>
        <w:t>論文委外潤稿：以本校名義投稿</w:t>
      </w:r>
      <w:r w:rsidRPr="00BB03D3">
        <w:rPr>
          <w:rFonts w:eastAsia="標楷體"/>
          <w:color w:val="000000"/>
          <w:kern w:val="0"/>
        </w:rPr>
        <w:t>WOS</w:t>
      </w:r>
      <w:r w:rsidRPr="00BB03D3">
        <w:rPr>
          <w:rFonts w:eastAsia="標楷體"/>
          <w:color w:val="000000"/>
          <w:kern w:val="0"/>
        </w:rPr>
        <w:t>收錄之國際期刊論文之第一作者或通訊作者。</w:t>
      </w:r>
    </w:p>
    <w:p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三、申請</w:t>
      </w:r>
      <w:r w:rsidRPr="00BB03D3">
        <w:rPr>
          <w:rFonts w:eastAsia="標楷體" w:hint="eastAsia"/>
          <w:color w:val="000000"/>
          <w:kern w:val="0"/>
        </w:rPr>
        <w:t>規定：</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國際學術研究與產學合作、國內學術研究：申請人提出研究計畫書，送</w:t>
      </w:r>
      <w:r w:rsidRPr="00BB03D3">
        <w:rPr>
          <w:rFonts w:eastAsia="標楷體" w:hint="eastAsia"/>
          <w:color w:val="000000"/>
          <w:kern w:val="0"/>
        </w:rPr>
        <w:t>所屬</w:t>
      </w:r>
      <w:r w:rsidRPr="00BB03D3">
        <w:rPr>
          <w:rFonts w:eastAsia="標楷體"/>
          <w:color w:val="000000"/>
          <w:kern w:val="0"/>
        </w:rPr>
        <w:t>系</w:t>
      </w:r>
      <w:r w:rsidRPr="00BB03D3">
        <w:rPr>
          <w:rFonts w:eastAsia="標楷體" w:hint="eastAsia"/>
          <w:color w:val="000000"/>
          <w:kern w:val="0"/>
        </w:rPr>
        <w:t>(</w:t>
      </w:r>
      <w:r w:rsidRPr="00BB03D3">
        <w:rPr>
          <w:rFonts w:eastAsia="標楷體" w:hint="eastAsia"/>
          <w:color w:val="000000"/>
          <w:kern w:val="0"/>
        </w:rPr>
        <w:t>所、中心、學位學程</w:t>
      </w:r>
      <w:r w:rsidRPr="00BB03D3">
        <w:rPr>
          <w:rFonts w:eastAsia="標楷體" w:hint="eastAsia"/>
          <w:color w:val="000000"/>
          <w:kern w:val="0"/>
        </w:rPr>
        <w:t>)</w:t>
      </w:r>
      <w:r w:rsidRPr="00BB03D3">
        <w:rPr>
          <w:rFonts w:eastAsia="標楷體"/>
          <w:color w:val="000000"/>
          <w:kern w:val="0"/>
        </w:rPr>
        <w:t>、院主管審查，經院主管簽註推薦意見後再送審查小組審議。</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論文委外潤稿：申請人檢具前一年</w:t>
      </w:r>
      <w:r w:rsidRPr="00BB03D3">
        <w:rPr>
          <w:rFonts w:eastAsia="標楷體"/>
          <w:color w:val="000000"/>
          <w:kern w:val="0"/>
        </w:rPr>
        <w:t>10</w:t>
      </w:r>
      <w:r w:rsidRPr="00BB03D3">
        <w:rPr>
          <w:rFonts w:eastAsia="標楷體"/>
          <w:color w:val="000000"/>
          <w:kern w:val="0"/>
        </w:rPr>
        <w:t>月</w:t>
      </w:r>
      <w:r w:rsidRPr="00BB03D3">
        <w:rPr>
          <w:rFonts w:eastAsia="標楷體"/>
          <w:color w:val="000000"/>
          <w:kern w:val="0"/>
        </w:rPr>
        <w:t>1</w:t>
      </w:r>
      <w:r w:rsidRPr="00BB03D3">
        <w:rPr>
          <w:rFonts w:eastAsia="標楷體"/>
          <w:color w:val="000000"/>
          <w:kern w:val="0"/>
        </w:rPr>
        <w:t>日至當年</w:t>
      </w:r>
      <w:r w:rsidRPr="00BB03D3">
        <w:rPr>
          <w:rFonts w:eastAsia="標楷體"/>
          <w:color w:val="000000"/>
          <w:kern w:val="0"/>
        </w:rPr>
        <w:t>9</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日前之潤稿費用支出憑證</w:t>
      </w:r>
      <w:r w:rsidRPr="00BB03D3">
        <w:rPr>
          <w:rFonts w:eastAsia="標楷體" w:hint="eastAsia"/>
          <w:color w:val="000000"/>
          <w:kern w:val="0"/>
        </w:rPr>
        <w:t>，連同</w:t>
      </w:r>
      <w:r w:rsidRPr="00BB03D3">
        <w:rPr>
          <w:rFonts w:eastAsia="標楷體"/>
          <w:color w:val="000000"/>
          <w:kern w:val="0"/>
        </w:rPr>
        <w:t>投稿之回函</w:t>
      </w:r>
      <w:r w:rsidRPr="00BB03D3">
        <w:rPr>
          <w:rFonts w:eastAsia="標楷體" w:hint="eastAsia"/>
          <w:color w:val="000000"/>
          <w:kern w:val="0"/>
        </w:rPr>
        <w:t>與</w:t>
      </w:r>
      <w:r w:rsidRPr="00BB03D3">
        <w:rPr>
          <w:rFonts w:eastAsia="標楷體"/>
          <w:color w:val="000000"/>
          <w:kern w:val="0"/>
        </w:rPr>
        <w:t>已潤稿之稿件全文提出申請，送</w:t>
      </w:r>
      <w:r w:rsidRPr="00BB03D3">
        <w:rPr>
          <w:rFonts w:eastAsia="標楷體" w:hint="eastAsia"/>
          <w:color w:val="000000"/>
          <w:kern w:val="0"/>
        </w:rPr>
        <w:t>所屬</w:t>
      </w:r>
      <w:r w:rsidRPr="00BB03D3">
        <w:rPr>
          <w:rFonts w:eastAsia="標楷體"/>
          <w:color w:val="000000"/>
          <w:kern w:val="0"/>
        </w:rPr>
        <w:t>系</w:t>
      </w:r>
      <w:r w:rsidRPr="00BB03D3">
        <w:rPr>
          <w:rFonts w:eastAsia="標楷體" w:hint="eastAsia"/>
          <w:color w:val="000000"/>
          <w:kern w:val="0"/>
        </w:rPr>
        <w:t>(</w:t>
      </w:r>
      <w:r w:rsidRPr="00BB03D3">
        <w:rPr>
          <w:rFonts w:eastAsia="標楷體" w:hint="eastAsia"/>
          <w:color w:val="000000"/>
          <w:kern w:val="0"/>
        </w:rPr>
        <w:t>所、中心、學位學程</w:t>
      </w:r>
      <w:r w:rsidRPr="00BB03D3">
        <w:rPr>
          <w:rFonts w:eastAsia="標楷體" w:hint="eastAsia"/>
          <w:color w:val="000000"/>
          <w:kern w:val="0"/>
        </w:rPr>
        <w:t>)</w:t>
      </w:r>
      <w:r w:rsidRPr="00BB03D3">
        <w:rPr>
          <w:rFonts w:eastAsia="標楷體"/>
          <w:color w:val="000000"/>
          <w:kern w:val="0"/>
        </w:rPr>
        <w:t>、院主管審查後，再送審查小組審議。同一稿件不得重複申請校內</w:t>
      </w:r>
      <w:r w:rsidRPr="00BB03D3">
        <w:rPr>
          <w:rFonts w:eastAsia="標楷體" w:hint="eastAsia"/>
          <w:color w:val="000000"/>
          <w:kern w:val="0"/>
        </w:rPr>
        <w:t>外</w:t>
      </w:r>
      <w:r w:rsidRPr="00BB03D3">
        <w:rPr>
          <w:rFonts w:eastAsia="標楷體"/>
          <w:color w:val="000000"/>
          <w:kern w:val="0"/>
        </w:rPr>
        <w:t>其他</w:t>
      </w:r>
      <w:r w:rsidRPr="00BB03D3">
        <w:rPr>
          <w:rFonts w:eastAsia="標楷體" w:hint="eastAsia"/>
          <w:color w:val="000000"/>
          <w:kern w:val="0"/>
        </w:rPr>
        <w:t>潤稿</w:t>
      </w:r>
      <w:r w:rsidRPr="00BB03D3">
        <w:rPr>
          <w:rFonts w:eastAsia="標楷體"/>
          <w:color w:val="000000"/>
          <w:kern w:val="0"/>
        </w:rPr>
        <w:t>補助。</w:t>
      </w:r>
    </w:p>
    <w:p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四、補助項目及金額</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國際學術研究與產學合作：每人每年最高補助二十五萬元；補助天數以不超過</w:t>
      </w:r>
      <w:r w:rsidRPr="00BB03D3">
        <w:rPr>
          <w:rFonts w:eastAsia="標楷體"/>
          <w:color w:val="000000"/>
          <w:kern w:val="0"/>
        </w:rPr>
        <w:t>30</w:t>
      </w:r>
      <w:r w:rsidRPr="00BB03D3">
        <w:rPr>
          <w:rFonts w:eastAsia="標楷體"/>
          <w:color w:val="000000"/>
          <w:kern w:val="0"/>
        </w:rPr>
        <w:t>天為原則</w:t>
      </w:r>
      <w:r w:rsidRPr="00BB03D3">
        <w:rPr>
          <w:rFonts w:eastAsia="標楷體" w:hint="eastAsia"/>
          <w:color w:val="000000"/>
          <w:kern w:val="0"/>
        </w:rPr>
        <w:t>(</w:t>
      </w:r>
      <w:r w:rsidRPr="00BB03D3">
        <w:rPr>
          <w:rFonts w:eastAsia="標楷體"/>
          <w:color w:val="000000"/>
          <w:kern w:val="0"/>
        </w:rPr>
        <w:t>以暑假出國為原則</w:t>
      </w:r>
      <w:r w:rsidRPr="00BB03D3">
        <w:rPr>
          <w:rFonts w:eastAsia="標楷體" w:hint="eastAsia"/>
          <w:color w:val="000000"/>
          <w:kern w:val="0"/>
        </w:rPr>
        <w:t>)</w:t>
      </w:r>
      <w:r w:rsidRPr="00BB03D3">
        <w:rPr>
          <w:rFonts w:eastAsia="標楷體"/>
          <w:color w:val="000000"/>
          <w:kern w:val="0"/>
        </w:rPr>
        <w:t>；應於申請後之次年</w:t>
      </w:r>
      <w:r w:rsidRPr="00BB03D3">
        <w:rPr>
          <w:rFonts w:eastAsia="標楷體"/>
          <w:color w:val="000000"/>
          <w:kern w:val="0"/>
        </w:rPr>
        <w:t>9</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日前執行完畢。</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國內學術研究：每案補助不超過十萬元</w:t>
      </w:r>
      <w:r w:rsidRPr="00BB03D3">
        <w:rPr>
          <w:rFonts w:eastAsia="標楷體"/>
          <w:color w:val="00000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rPr>
        <w:t>(</w:t>
      </w:r>
      <w:r w:rsidRPr="00BB03D3">
        <w:rPr>
          <w:rFonts w:eastAsia="標楷體"/>
          <w:color w:val="000000"/>
        </w:rPr>
        <w:t>三</w:t>
      </w:r>
      <w:r w:rsidRPr="00BB03D3">
        <w:rPr>
          <w:rFonts w:eastAsia="標楷體"/>
          <w:color w:val="000000"/>
        </w:rPr>
        <w:t>)</w:t>
      </w:r>
      <w:r w:rsidRPr="00BB03D3">
        <w:rPr>
          <w:rFonts w:eastAsia="標楷體"/>
          <w:color w:val="000000"/>
          <w:kern w:val="0"/>
        </w:rPr>
        <w:t>論文委外潤稿：每篇論文補助上限為一萬元，每人每年至多補助三篇。本項補助金額全校每年以八十萬元為上限，教學年資淺之教師得優先補助。</w:t>
      </w:r>
    </w:p>
    <w:p w:rsidR="00C075D1" w:rsidRPr="00BB03D3" w:rsidRDefault="00C075D1" w:rsidP="00C075D1">
      <w:pPr>
        <w:autoSpaceDE w:val="0"/>
        <w:autoSpaceDN w:val="0"/>
        <w:adjustRightInd w:val="0"/>
        <w:snapToGrid w:val="0"/>
        <w:ind w:leftChars="177" w:left="425"/>
        <w:jc w:val="both"/>
        <w:rPr>
          <w:rFonts w:eastAsia="標楷體"/>
          <w:color w:val="000000"/>
          <w:kern w:val="0"/>
        </w:rPr>
      </w:pPr>
      <w:r w:rsidRPr="00BB03D3">
        <w:rPr>
          <w:rFonts w:eastAsia="標楷體"/>
          <w:color w:val="000000"/>
          <w:kern w:val="0"/>
        </w:rPr>
        <w:t>每年補助總金額以二百五十萬元為上限，補助經費由「私立技專校院整體發展獎勵補助經費」項下支應。特殊申請案經審查小組審議後簽請校長核准者，不受限前項補助金額及天數之限制。</w:t>
      </w:r>
    </w:p>
    <w:p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五、審查標準</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177" w:left="425" w:firstLine="1"/>
        <w:jc w:val="both"/>
        <w:rPr>
          <w:rFonts w:eastAsia="標楷體"/>
          <w:color w:val="000000"/>
        </w:rPr>
      </w:pPr>
      <w:r w:rsidRPr="00BB03D3">
        <w:rPr>
          <w:rFonts w:eastAsia="標楷體"/>
          <w:color w:val="000000"/>
          <w:kern w:val="0"/>
        </w:rPr>
        <w:t>依申請者之</w:t>
      </w:r>
      <w:r w:rsidRPr="00BB03D3">
        <w:rPr>
          <w:rFonts w:eastAsia="標楷體"/>
          <w:color w:val="000000"/>
        </w:rPr>
        <w:t>既有研究成果與潛力、計畫內容與特色、預期效益、相關研究計畫之配合等因素審議之。</w:t>
      </w:r>
    </w:p>
    <w:p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六、審查小組由督導</w:t>
      </w:r>
      <w:r w:rsidRPr="00BB03D3">
        <w:rPr>
          <w:rFonts w:eastAsia="標楷體"/>
          <w:color w:val="000000"/>
        </w:rPr>
        <w:t>副校長、研發</w:t>
      </w:r>
      <w:r w:rsidRPr="00BB03D3">
        <w:rPr>
          <w:rFonts w:eastAsia="標楷體"/>
          <w:color w:val="000000"/>
          <w:kern w:val="0"/>
        </w:rPr>
        <w:t>長、</w:t>
      </w:r>
      <w:r w:rsidRPr="00BB03D3">
        <w:rPr>
          <w:rFonts w:eastAsia="標楷體"/>
          <w:color w:val="000000"/>
        </w:rPr>
        <w:t>國際事務長、各學院院長、</w:t>
      </w:r>
      <w:r w:rsidRPr="004A280F">
        <w:rPr>
          <w:rFonts w:eastAsia="標楷體"/>
          <w:color w:val="000000" w:themeColor="text1"/>
        </w:rPr>
        <w:t>通識教育中心</w:t>
      </w:r>
      <w:r w:rsidR="001B2B24" w:rsidRPr="004A280F">
        <w:rPr>
          <w:rFonts w:eastAsia="標楷體" w:hint="eastAsia"/>
          <w:color w:val="000000" w:themeColor="text1"/>
        </w:rPr>
        <w:t>中心</w:t>
      </w:r>
      <w:r w:rsidRPr="004A280F">
        <w:rPr>
          <w:rFonts w:eastAsia="標楷體"/>
          <w:color w:val="000000" w:themeColor="text1"/>
        </w:rPr>
        <w:t>主任</w:t>
      </w:r>
      <w:r w:rsidRPr="00BB03D3">
        <w:rPr>
          <w:rFonts w:eastAsia="標楷體"/>
          <w:color w:val="000000"/>
        </w:rPr>
        <w:t>、人事室主任及會計室主任組成之。督導副校長擔任召集人，研發</w:t>
      </w:r>
      <w:r w:rsidRPr="00BB03D3">
        <w:rPr>
          <w:rFonts w:eastAsia="標楷體"/>
          <w:color w:val="000000"/>
          <w:kern w:val="0"/>
        </w:rPr>
        <w:t>長及</w:t>
      </w:r>
      <w:r w:rsidRPr="00BB03D3">
        <w:rPr>
          <w:rFonts w:eastAsia="標楷體"/>
          <w:color w:val="000000"/>
        </w:rPr>
        <w:t>國際事務長</w:t>
      </w:r>
      <w:r w:rsidRPr="00BB03D3">
        <w:rPr>
          <w:rFonts w:eastAsia="標楷體"/>
          <w:color w:val="000000"/>
          <w:kern w:val="0"/>
        </w:rPr>
        <w:t>為執行秘書。必要時得邀請產業或專家學者列席指導。</w:t>
      </w:r>
    </w:p>
    <w:p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七、受補助人應履行下列義務</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t>1.</w:t>
      </w:r>
      <w:r w:rsidRPr="00BB03D3">
        <w:rPr>
          <w:rFonts w:eastAsia="標楷體"/>
          <w:color w:val="000000"/>
          <w:kern w:val="0"/>
        </w:rPr>
        <w:t>研究結束一個月內，應檢附單據辦理核銷、上網填寫研究心得並繳交紙本報告經系</w:t>
      </w:r>
      <w:r w:rsidRPr="00BB03D3">
        <w:rPr>
          <w:rFonts w:eastAsia="標楷體"/>
          <w:color w:val="000000"/>
          <w:kern w:val="0"/>
        </w:rPr>
        <w:lastRenderedPageBreak/>
        <w:t>院主管審核。</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t>2.</w:t>
      </w:r>
      <w:r w:rsidRPr="00BB03D3">
        <w:rPr>
          <w:rFonts w:eastAsia="標楷體"/>
          <w:color w:val="000000"/>
          <w:kern w:val="0"/>
        </w:rPr>
        <w:t>執行完畢後一年內應提出科技部雙邊合作計畫、整合型研究計畫或簽訂國際產學合作計畫。</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國內學術研究：</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t>1.</w:t>
      </w:r>
      <w:r w:rsidRPr="00BB03D3">
        <w:rPr>
          <w:rFonts w:eastAsia="標楷體"/>
          <w:color w:val="000000"/>
          <w:kern w:val="0"/>
        </w:rPr>
        <w:t>申請後之次年</w:t>
      </w:r>
      <w:r w:rsidRPr="00BB03D3">
        <w:rPr>
          <w:rFonts w:eastAsia="標楷體"/>
          <w:color w:val="000000"/>
          <w:kern w:val="0"/>
        </w:rPr>
        <w:t>11</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日前應檢附憑證依規定核銷，並提出結案報告。</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rPr>
      </w:pPr>
      <w:r w:rsidRPr="00BB03D3">
        <w:rPr>
          <w:rFonts w:eastAsia="標楷體"/>
          <w:color w:val="000000"/>
        </w:rPr>
        <w:t>2.</w:t>
      </w:r>
      <w:r w:rsidRPr="00BB03D3">
        <w:rPr>
          <w:rFonts w:eastAsia="標楷體"/>
          <w:color w:val="000000"/>
        </w:rPr>
        <w:t>次年年底前提出申請</w:t>
      </w:r>
      <w:r w:rsidRPr="00BB03D3">
        <w:rPr>
          <w:rFonts w:eastAsia="標楷體"/>
          <w:color w:val="000000"/>
          <w:kern w:val="0"/>
        </w:rPr>
        <w:t>科技部</w:t>
      </w:r>
      <w:r w:rsidRPr="00BB03D3">
        <w:rPr>
          <w:rFonts w:eastAsia="標楷體"/>
          <w:color w:val="000000"/>
        </w:rPr>
        <w:t>計畫或相關研究性質之產學合作計畫。</w:t>
      </w:r>
    </w:p>
    <w:p w:rsidR="00C075D1" w:rsidRPr="00BB03D3" w:rsidRDefault="00C075D1" w:rsidP="00C075D1">
      <w:pPr>
        <w:autoSpaceDE w:val="0"/>
        <w:autoSpaceDN w:val="0"/>
        <w:adjustRightInd w:val="0"/>
        <w:snapToGrid w:val="0"/>
        <w:ind w:leftChars="178" w:left="1130" w:hangingChars="293" w:hanging="703"/>
        <w:jc w:val="both"/>
        <w:rPr>
          <w:rFonts w:eastAsia="標楷體"/>
          <w:color w:val="000000"/>
        </w:rPr>
      </w:pPr>
      <w:r w:rsidRPr="00BB03D3">
        <w:rPr>
          <w:rFonts w:eastAsia="標楷體"/>
          <w:color w:val="000000"/>
        </w:rPr>
        <w:t>如未履行義務者，二年內不得提出申請。</w:t>
      </w:r>
      <w:r w:rsidRPr="00BB03D3">
        <w:rPr>
          <w:rFonts w:eastAsia="標楷體"/>
          <w:color w:val="000000"/>
        </w:rPr>
        <w:t xml:space="preserve">  </w:t>
      </w:r>
    </w:p>
    <w:p w:rsidR="00C075D1" w:rsidRPr="00BB03D3" w:rsidRDefault="00C075D1" w:rsidP="00C075D1">
      <w:pPr>
        <w:snapToGrid w:val="0"/>
        <w:ind w:left="425" w:hangingChars="177" w:hanging="425"/>
        <w:jc w:val="both"/>
        <w:rPr>
          <w:rFonts w:eastAsia="標楷體"/>
          <w:color w:val="000000"/>
          <w:kern w:val="0"/>
        </w:rPr>
      </w:pPr>
      <w:r w:rsidRPr="00BB03D3">
        <w:rPr>
          <w:rFonts w:eastAsia="標楷體"/>
          <w:color w:val="000000"/>
          <w:kern w:val="0"/>
        </w:rPr>
        <w:t>八、</w:t>
      </w:r>
      <w:r w:rsidRPr="00BB03D3">
        <w:rPr>
          <w:rFonts w:eastAsia="標楷體"/>
          <w:color w:val="000000"/>
        </w:rPr>
        <w:t>本要點經校教師評審委員會議通過，陳請校長核定後公布施行，修正時亦同。</w:t>
      </w:r>
    </w:p>
    <w:p w:rsidR="00C075D1" w:rsidRPr="00BB03D3" w:rsidRDefault="00C075D1" w:rsidP="00C075D1">
      <w:pPr>
        <w:autoSpaceDE w:val="0"/>
        <w:autoSpaceDN w:val="0"/>
        <w:adjustRightInd w:val="0"/>
        <w:snapToGrid w:val="0"/>
        <w:spacing w:line="240" w:lineRule="exact"/>
        <w:jc w:val="right"/>
        <w:rPr>
          <w:rFonts w:eastAsia="標楷體"/>
          <w:color w:val="FF0000"/>
          <w:kern w:val="0"/>
          <w:sz w:val="20"/>
          <w:szCs w:val="20"/>
        </w:rPr>
      </w:pPr>
    </w:p>
    <w:p w:rsidR="00C075D1" w:rsidRPr="00BB03D3" w:rsidRDefault="00C075D1" w:rsidP="00C075D1">
      <w:pPr>
        <w:widowControl/>
        <w:rPr>
          <w:rFonts w:eastAsia="標楷體"/>
          <w:kern w:val="0"/>
        </w:rPr>
      </w:pPr>
      <w:r w:rsidRPr="00BB03D3">
        <w:rPr>
          <w:rFonts w:eastAsia="標楷體"/>
          <w:kern w:val="0"/>
        </w:rPr>
        <w:br w:type="page"/>
      </w:r>
      <w:r w:rsidRPr="00BB03D3">
        <w:rPr>
          <w:rFonts w:eastAsia="標楷體"/>
          <w:kern w:val="0"/>
        </w:rPr>
        <w:lastRenderedPageBreak/>
        <w:t>附表</w:t>
      </w:r>
    </w:p>
    <w:p w:rsidR="00C075D1" w:rsidRPr="00BB03D3" w:rsidRDefault="00C075D1" w:rsidP="00C075D1">
      <w:pPr>
        <w:autoSpaceDE w:val="0"/>
        <w:autoSpaceDN w:val="0"/>
        <w:adjustRightInd w:val="0"/>
        <w:snapToGrid w:val="0"/>
        <w:jc w:val="center"/>
        <w:rPr>
          <w:rFonts w:eastAsia="標楷體"/>
          <w:kern w:val="0"/>
          <w:sz w:val="32"/>
          <w:szCs w:val="32"/>
        </w:rPr>
      </w:pPr>
      <w:r w:rsidRPr="00BB03D3">
        <w:rPr>
          <w:rFonts w:eastAsia="標楷體"/>
          <w:kern w:val="0"/>
          <w:sz w:val="32"/>
          <w:szCs w:val="32"/>
        </w:rPr>
        <w:t>南臺科技大學</w:t>
      </w:r>
    </w:p>
    <w:p w:rsidR="00C075D1" w:rsidRPr="00BB03D3" w:rsidRDefault="00C075D1" w:rsidP="00C075D1">
      <w:pPr>
        <w:autoSpaceDE w:val="0"/>
        <w:autoSpaceDN w:val="0"/>
        <w:adjustRightInd w:val="0"/>
        <w:snapToGrid w:val="0"/>
        <w:spacing w:afterLines="50" w:after="120"/>
        <w:jc w:val="center"/>
        <w:rPr>
          <w:rFonts w:eastAsia="標楷體"/>
          <w:kern w:val="0"/>
          <w:sz w:val="32"/>
          <w:szCs w:val="32"/>
        </w:rPr>
      </w:pPr>
      <w:r w:rsidRPr="00BB03D3">
        <w:rPr>
          <w:rFonts w:eastAsia="標楷體"/>
          <w:kern w:val="0"/>
          <w:sz w:val="32"/>
          <w:szCs w:val="32"/>
        </w:rPr>
        <w:t>提升教師研發能量經費補助支出用途範例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C075D1" w:rsidRPr="00BB03D3" w:rsidTr="00DE0955">
        <w:tc>
          <w:tcPr>
            <w:tcW w:w="1843" w:type="dxa"/>
            <w:vAlign w:val="center"/>
          </w:tcPr>
          <w:p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說</w:t>
            </w:r>
            <w:r w:rsidRPr="00BB03D3">
              <w:rPr>
                <w:rFonts w:eastAsia="標楷體"/>
                <w:kern w:val="0"/>
              </w:rPr>
              <w:t xml:space="preserve">    </w:t>
            </w:r>
            <w:r w:rsidRPr="00BB03D3">
              <w:rPr>
                <w:rFonts w:eastAsia="標楷體"/>
                <w:kern w:val="0"/>
              </w:rPr>
              <w:t>明</w:t>
            </w:r>
          </w:p>
        </w:tc>
        <w:tc>
          <w:tcPr>
            <w:tcW w:w="7796" w:type="dxa"/>
            <w:gridSpan w:val="2"/>
          </w:tcPr>
          <w:p w:rsidR="00C075D1" w:rsidRPr="00BB03D3" w:rsidRDefault="00C075D1" w:rsidP="00DE0955">
            <w:pPr>
              <w:autoSpaceDE w:val="0"/>
              <w:autoSpaceDN w:val="0"/>
              <w:adjustRightInd w:val="0"/>
              <w:snapToGrid w:val="0"/>
              <w:spacing w:beforeLines="50" w:before="120"/>
              <w:ind w:leftChars="15" w:left="317" w:hangingChars="117" w:hanging="281"/>
              <w:rPr>
                <w:rFonts w:eastAsia="標楷體"/>
                <w:kern w:val="0"/>
              </w:rPr>
            </w:pPr>
            <w:r w:rsidRPr="00BB03D3">
              <w:rPr>
                <w:rFonts w:eastAsia="標楷體"/>
                <w:kern w:val="0"/>
              </w:rPr>
              <w:t>1.</w:t>
            </w:r>
            <w:r w:rsidRPr="00BB03D3">
              <w:rPr>
                <w:rFonts w:eastAsia="標楷體"/>
                <w:kern w:val="0"/>
              </w:rPr>
              <w:t>各申請項目依本校《提升教師研發能量經費補助要點》規定。</w:t>
            </w:r>
          </w:p>
          <w:p w:rsidR="00C075D1" w:rsidRPr="00BB03D3" w:rsidRDefault="00C075D1" w:rsidP="00DE0955">
            <w:pPr>
              <w:autoSpaceDE w:val="0"/>
              <w:autoSpaceDN w:val="0"/>
              <w:adjustRightInd w:val="0"/>
              <w:snapToGrid w:val="0"/>
              <w:spacing w:afterLines="50" w:after="120"/>
              <w:ind w:leftChars="15" w:left="317" w:hangingChars="117" w:hanging="281"/>
              <w:rPr>
                <w:rFonts w:eastAsia="標楷體"/>
                <w:kern w:val="0"/>
              </w:rPr>
            </w:pPr>
            <w:r w:rsidRPr="00BB03D3">
              <w:rPr>
                <w:rFonts w:eastAsia="標楷體"/>
                <w:kern w:val="0"/>
              </w:rPr>
              <w:t>2.</w:t>
            </w:r>
            <w:r w:rsidRPr="00BB03D3">
              <w:rPr>
                <w:rFonts w:eastAsia="標楷體"/>
                <w:kern w:val="0"/>
              </w:rPr>
              <w:t>有鑒於計畫研究標的多元且研究過程需求不一，支出用途仍應視計畫個案認定。</w:t>
            </w:r>
          </w:p>
        </w:tc>
      </w:tr>
      <w:tr w:rsidR="00C075D1" w:rsidRPr="00BB03D3" w:rsidTr="00DE0955">
        <w:trPr>
          <w:trHeight w:val="557"/>
        </w:trPr>
        <w:tc>
          <w:tcPr>
            <w:tcW w:w="1843" w:type="dxa"/>
            <w:shd w:val="clear" w:color="auto" w:fill="FFFFCC"/>
            <w:vAlign w:val="center"/>
          </w:tcPr>
          <w:p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申請項目</w:t>
            </w:r>
          </w:p>
        </w:tc>
        <w:tc>
          <w:tcPr>
            <w:tcW w:w="3969" w:type="dxa"/>
            <w:shd w:val="clear" w:color="auto" w:fill="FFFFCC"/>
            <w:vAlign w:val="center"/>
          </w:tcPr>
          <w:p w:rsidR="00C075D1" w:rsidRPr="00BB03D3" w:rsidRDefault="00C075D1" w:rsidP="00DE0955">
            <w:pPr>
              <w:snapToGrid w:val="0"/>
              <w:jc w:val="center"/>
              <w:rPr>
                <w:rFonts w:eastAsia="標楷體"/>
              </w:rPr>
            </w:pPr>
            <w:r w:rsidRPr="00BB03D3">
              <w:rPr>
                <w:rFonts w:eastAsia="標楷體"/>
                <w:kern w:val="0"/>
              </w:rPr>
              <w:t>補助項目</w:t>
            </w:r>
          </w:p>
        </w:tc>
        <w:tc>
          <w:tcPr>
            <w:tcW w:w="3827" w:type="dxa"/>
            <w:shd w:val="clear" w:color="auto" w:fill="FFFFCC"/>
            <w:vAlign w:val="center"/>
          </w:tcPr>
          <w:p w:rsidR="00C075D1" w:rsidRPr="00BB03D3" w:rsidRDefault="00C075D1" w:rsidP="00DE0955">
            <w:pPr>
              <w:snapToGrid w:val="0"/>
              <w:jc w:val="center"/>
              <w:rPr>
                <w:rFonts w:eastAsia="標楷體"/>
              </w:rPr>
            </w:pPr>
            <w:r w:rsidRPr="00BB03D3">
              <w:rPr>
                <w:rFonts w:eastAsia="標楷體"/>
                <w:kern w:val="0"/>
              </w:rPr>
              <w:t>備註</w:t>
            </w:r>
          </w:p>
        </w:tc>
      </w:tr>
      <w:tr w:rsidR="00C075D1" w:rsidRPr="00BB03D3" w:rsidTr="00DE0955">
        <w:tc>
          <w:tcPr>
            <w:tcW w:w="1843" w:type="dxa"/>
            <w:vAlign w:val="center"/>
          </w:tcPr>
          <w:p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國際學術研究與產學合作</w:t>
            </w:r>
          </w:p>
        </w:tc>
        <w:tc>
          <w:tcPr>
            <w:tcW w:w="3969" w:type="dxa"/>
          </w:tcPr>
          <w:p w:rsidR="00C075D1" w:rsidRPr="00BB03D3" w:rsidRDefault="00C075D1" w:rsidP="00C075D1">
            <w:pPr>
              <w:pStyle w:val="a3"/>
              <w:numPr>
                <w:ilvl w:val="0"/>
                <w:numId w:val="1"/>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往返交通費</w:t>
            </w:r>
            <w:r w:rsidRPr="00BB03D3">
              <w:rPr>
                <w:rFonts w:ascii="Times New Roman" w:eastAsia="標楷體" w:hAnsi="Times New Roman"/>
                <w:color w:val="000000"/>
                <w:szCs w:val="24"/>
              </w:rPr>
              <w:t>(</w:t>
            </w:r>
            <w:r w:rsidRPr="00BB03D3">
              <w:rPr>
                <w:rFonts w:ascii="Times New Roman" w:eastAsia="標楷體" w:hAnsi="Times New Roman"/>
                <w:color w:val="000000"/>
                <w:szCs w:val="24"/>
              </w:rPr>
              <w:t>學校往返機場交通費、機票費</w:t>
            </w:r>
            <w:r w:rsidRPr="00BB03D3">
              <w:rPr>
                <w:rFonts w:ascii="Times New Roman" w:eastAsia="標楷體" w:hAnsi="Times New Roman"/>
                <w:color w:val="000000"/>
                <w:szCs w:val="24"/>
              </w:rPr>
              <w:t>)</w:t>
            </w:r>
          </w:p>
          <w:p w:rsidR="00C075D1" w:rsidRPr="00BB03D3" w:rsidRDefault="00C075D1" w:rsidP="00C075D1">
            <w:pPr>
              <w:pStyle w:val="a3"/>
              <w:numPr>
                <w:ilvl w:val="0"/>
                <w:numId w:val="1"/>
              </w:numPr>
              <w:autoSpaceDE w:val="0"/>
              <w:autoSpaceDN w:val="0"/>
              <w:adjustRightInd w:val="0"/>
              <w:snapToGrid w:val="0"/>
              <w:ind w:leftChars="0"/>
              <w:rPr>
                <w:rFonts w:ascii="Times New Roman" w:eastAsia="標楷體" w:hAnsi="Times New Roman"/>
                <w:szCs w:val="24"/>
              </w:rPr>
            </w:pPr>
            <w:r w:rsidRPr="00BB03D3">
              <w:rPr>
                <w:rFonts w:ascii="Times New Roman" w:eastAsia="標楷體" w:hAnsi="Times New Roman"/>
                <w:szCs w:val="24"/>
              </w:rPr>
              <w:t>生活費</w:t>
            </w:r>
          </w:p>
        </w:tc>
        <w:tc>
          <w:tcPr>
            <w:tcW w:w="3827" w:type="dxa"/>
          </w:tcPr>
          <w:p w:rsidR="00C075D1" w:rsidRPr="00BB03D3" w:rsidRDefault="00C075D1" w:rsidP="00C075D1">
            <w:pPr>
              <w:pStyle w:val="a3"/>
              <w:numPr>
                <w:ilvl w:val="0"/>
                <w:numId w:val="2"/>
              </w:numPr>
              <w:autoSpaceDE w:val="0"/>
              <w:autoSpaceDN w:val="0"/>
              <w:adjustRightInd w:val="0"/>
              <w:snapToGrid w:val="0"/>
              <w:ind w:leftChars="0" w:left="176" w:rightChars="-44" w:right="-106" w:hanging="284"/>
              <w:jc w:val="both"/>
              <w:rPr>
                <w:rFonts w:ascii="Times New Roman" w:eastAsia="標楷體" w:hAnsi="Times New Roman"/>
                <w:szCs w:val="24"/>
              </w:rPr>
            </w:pPr>
            <w:r w:rsidRPr="00BB03D3">
              <w:rPr>
                <w:rFonts w:ascii="Times New Roman" w:eastAsia="標楷體" w:hAnsi="Times New Roman"/>
                <w:szCs w:val="24"/>
              </w:rPr>
              <w:t>天數</w:t>
            </w:r>
            <w:r w:rsidRPr="00BB03D3">
              <w:rPr>
                <w:rFonts w:ascii="Times New Roman" w:eastAsia="標楷體" w:hAnsi="Times New Roman" w:cs="新細明體" w:hint="eastAsia"/>
                <w:szCs w:val="24"/>
              </w:rPr>
              <w:t>≦</w:t>
            </w:r>
            <w:r w:rsidRPr="00BB03D3">
              <w:rPr>
                <w:rFonts w:ascii="Times New Roman" w:eastAsia="標楷體" w:hAnsi="Times New Roman"/>
                <w:szCs w:val="24"/>
              </w:rPr>
              <w:t>15</w:t>
            </w:r>
            <w:r w:rsidRPr="00BB03D3">
              <w:rPr>
                <w:rFonts w:ascii="Times New Roman" w:eastAsia="標楷體" w:hAnsi="Times New Roman"/>
                <w:szCs w:val="24"/>
              </w:rPr>
              <w:t>日：生活費依中央政府各機關派赴國外各地區出差人員生活費日支數額表規定。</w:t>
            </w:r>
          </w:p>
          <w:p w:rsidR="00C075D1" w:rsidRPr="00BB03D3" w:rsidRDefault="00C075D1" w:rsidP="00C075D1">
            <w:pPr>
              <w:pStyle w:val="a3"/>
              <w:numPr>
                <w:ilvl w:val="0"/>
                <w:numId w:val="2"/>
              </w:numPr>
              <w:autoSpaceDE w:val="0"/>
              <w:autoSpaceDN w:val="0"/>
              <w:adjustRightInd w:val="0"/>
              <w:snapToGrid w:val="0"/>
              <w:ind w:leftChars="0" w:left="176" w:rightChars="-44" w:right="-106" w:hanging="284"/>
              <w:jc w:val="both"/>
              <w:rPr>
                <w:rFonts w:ascii="Times New Roman" w:eastAsia="標楷體" w:hAnsi="Times New Roman"/>
                <w:szCs w:val="24"/>
              </w:rPr>
            </w:pPr>
            <w:r w:rsidRPr="00BB03D3">
              <w:rPr>
                <w:rFonts w:ascii="Times New Roman" w:eastAsia="標楷體" w:hAnsi="Times New Roman"/>
                <w:szCs w:val="24"/>
              </w:rPr>
              <w:t>天數</w:t>
            </w:r>
            <w:r w:rsidRPr="00BB03D3">
              <w:rPr>
                <w:rFonts w:ascii="Times New Roman" w:eastAsia="標楷體" w:hAnsi="Times New Roman" w:cs="新細明體" w:hint="eastAsia"/>
                <w:szCs w:val="24"/>
              </w:rPr>
              <w:t>≧</w:t>
            </w:r>
            <w:r w:rsidRPr="00BB03D3">
              <w:rPr>
                <w:rFonts w:ascii="Times New Roman" w:eastAsia="標楷體" w:hAnsi="Times New Roman"/>
                <w:szCs w:val="24"/>
              </w:rPr>
              <w:t>16</w:t>
            </w:r>
            <w:r w:rsidRPr="00BB03D3">
              <w:rPr>
                <w:rFonts w:ascii="Times New Roman" w:eastAsia="標楷體" w:hAnsi="Times New Roman"/>
                <w:szCs w:val="24"/>
              </w:rPr>
              <w:t>日：生活費依中央各機關</w:t>
            </w:r>
            <w:r w:rsidRPr="00BB03D3">
              <w:rPr>
                <w:rFonts w:ascii="Times New Roman" w:eastAsia="標楷體" w:hAnsi="Times New Roman"/>
                <w:szCs w:val="24"/>
              </w:rPr>
              <w:t>(</w:t>
            </w:r>
            <w:r w:rsidRPr="00BB03D3">
              <w:rPr>
                <w:rFonts w:ascii="Times New Roman" w:eastAsia="標楷體" w:hAnsi="Times New Roman"/>
                <w:szCs w:val="24"/>
              </w:rPr>
              <w:t>含事業機構</w:t>
            </w:r>
            <w:r w:rsidRPr="00BB03D3">
              <w:rPr>
                <w:rFonts w:ascii="Times New Roman" w:eastAsia="標楷體" w:hAnsi="Times New Roman"/>
                <w:szCs w:val="24"/>
              </w:rPr>
              <w:t>)</w:t>
            </w:r>
            <w:r w:rsidRPr="00BB03D3">
              <w:rPr>
                <w:rFonts w:ascii="Times New Roman" w:eastAsia="標楷體" w:hAnsi="Times New Roman"/>
                <w:szCs w:val="24"/>
              </w:rPr>
              <w:t>派赴國外進修、研究、實習人員補助項目及數額表規定。</w:t>
            </w:r>
          </w:p>
          <w:p w:rsidR="00C075D1" w:rsidRPr="00BB03D3" w:rsidRDefault="00C075D1" w:rsidP="00DE0955">
            <w:pPr>
              <w:autoSpaceDE w:val="0"/>
              <w:autoSpaceDN w:val="0"/>
              <w:adjustRightInd w:val="0"/>
              <w:snapToGrid w:val="0"/>
              <w:ind w:leftChars="-45" w:left="173" w:rightChars="-44" w:right="-106" w:hangingChars="117" w:hanging="281"/>
              <w:jc w:val="both"/>
              <w:rPr>
                <w:rFonts w:eastAsia="標楷體"/>
                <w:kern w:val="0"/>
              </w:rPr>
            </w:pPr>
            <w:r w:rsidRPr="00BB03D3">
              <w:rPr>
                <w:rFonts w:eastAsia="標楷體"/>
                <w:kern w:val="0"/>
              </w:rPr>
              <w:t>3.</w:t>
            </w:r>
            <w:r w:rsidRPr="00BB03D3">
              <w:rPr>
                <w:rFonts w:eastAsia="標楷體"/>
                <w:kern w:val="0"/>
              </w:rPr>
              <w:t>機票以經濟艙為限。</w:t>
            </w:r>
          </w:p>
        </w:tc>
      </w:tr>
      <w:tr w:rsidR="00C075D1" w:rsidRPr="00BB03D3" w:rsidTr="00DE0955">
        <w:tc>
          <w:tcPr>
            <w:tcW w:w="1843" w:type="dxa"/>
            <w:vAlign w:val="center"/>
          </w:tcPr>
          <w:p w:rsidR="00C075D1" w:rsidRPr="00BB03D3" w:rsidRDefault="00C075D1" w:rsidP="00DE0955">
            <w:pPr>
              <w:autoSpaceDE w:val="0"/>
              <w:autoSpaceDN w:val="0"/>
              <w:adjustRightInd w:val="0"/>
              <w:snapToGrid w:val="0"/>
              <w:jc w:val="center"/>
              <w:rPr>
                <w:rFonts w:eastAsia="標楷體"/>
                <w:color w:val="000000"/>
                <w:kern w:val="0"/>
              </w:rPr>
            </w:pPr>
            <w:r w:rsidRPr="00BB03D3">
              <w:rPr>
                <w:rFonts w:eastAsia="標楷體"/>
                <w:color w:val="000000"/>
                <w:kern w:val="0"/>
              </w:rPr>
              <w:t>國內學術研究</w:t>
            </w:r>
          </w:p>
        </w:tc>
        <w:tc>
          <w:tcPr>
            <w:tcW w:w="3969" w:type="dxa"/>
          </w:tcPr>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消耗性器材</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化學藥品</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資料檢索費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資料庫使用費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儀器使用費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委託試驗費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問卷調查費</w:t>
            </w:r>
          </w:p>
          <w:p w:rsidR="00C075D1" w:rsidRPr="00BB03D3" w:rsidRDefault="00C075D1" w:rsidP="00DE0955">
            <w:pPr>
              <w:pStyle w:val="a3"/>
              <w:autoSpaceDE w:val="0"/>
              <w:autoSpaceDN w:val="0"/>
              <w:adjustRightInd w:val="0"/>
              <w:snapToGrid w:val="0"/>
              <w:ind w:leftChars="0" w:left="0"/>
              <w:rPr>
                <w:rFonts w:ascii="Times New Roman" w:eastAsia="標楷體" w:hAnsi="Times New Roman"/>
                <w:color w:val="000000"/>
                <w:szCs w:val="24"/>
              </w:rPr>
            </w:pPr>
            <w:r w:rsidRPr="00BB03D3">
              <w:rPr>
                <w:rFonts w:ascii="Times New Roman" w:eastAsia="標楷體" w:hAnsi="Times New Roman" w:hint="eastAsia"/>
                <w:color w:val="000000"/>
                <w:szCs w:val="24"/>
              </w:rPr>
              <w:t xml:space="preserve">8. </w:t>
            </w:r>
            <w:r w:rsidRPr="00BB03D3">
              <w:rPr>
                <w:rFonts w:ascii="Times New Roman" w:eastAsia="標楷體" w:hAnsi="Times New Roman"/>
                <w:color w:val="000000"/>
                <w:szCs w:val="24"/>
              </w:rPr>
              <w:t>印刷與影印費</w:t>
            </w:r>
          </w:p>
          <w:p w:rsidR="00C075D1" w:rsidRPr="00BB03D3" w:rsidRDefault="00C075D1" w:rsidP="00DE0955">
            <w:pPr>
              <w:pStyle w:val="a3"/>
              <w:autoSpaceDE w:val="0"/>
              <w:autoSpaceDN w:val="0"/>
              <w:adjustRightInd w:val="0"/>
              <w:snapToGrid w:val="0"/>
              <w:ind w:leftChars="0" w:left="264" w:hangingChars="132" w:hanging="264"/>
              <w:rPr>
                <w:rFonts w:ascii="Times New Roman" w:eastAsia="標楷體" w:hAnsi="Times New Roman"/>
                <w:color w:val="000000"/>
                <w:szCs w:val="24"/>
              </w:rPr>
            </w:pPr>
            <w:r w:rsidRPr="00BB03D3">
              <w:rPr>
                <w:rFonts w:ascii="Times New Roman" w:eastAsia="標楷體" w:hAnsi="Times New Roman" w:hint="eastAsia"/>
                <w:color w:val="000000"/>
                <w:szCs w:val="24"/>
              </w:rPr>
              <w:t xml:space="preserve">9. </w:t>
            </w:r>
            <w:r w:rsidRPr="00BB03D3">
              <w:rPr>
                <w:rFonts w:ascii="Times New Roman" w:eastAsia="標楷體" w:hAnsi="Times New Roman"/>
                <w:color w:val="000000"/>
                <w:szCs w:val="24"/>
              </w:rPr>
              <w:t>雜支</w:t>
            </w:r>
            <w:r w:rsidRPr="00BB03D3">
              <w:rPr>
                <w:rFonts w:ascii="Times New Roman" w:eastAsia="標楷體" w:hAnsi="Times New Roman"/>
                <w:color w:val="000000"/>
                <w:szCs w:val="24"/>
              </w:rPr>
              <w:t>(</w:t>
            </w:r>
            <w:r w:rsidRPr="00BB03D3">
              <w:rPr>
                <w:rFonts w:ascii="Times New Roman" w:eastAsia="標楷體" w:hAnsi="Times New Roman"/>
                <w:color w:val="000000"/>
                <w:szCs w:val="24"/>
              </w:rPr>
              <w:t>含：文具、雜項支出、郵電費，不得超過補助經費之</w:t>
            </w:r>
            <w:r w:rsidRPr="00BB03D3">
              <w:rPr>
                <w:rFonts w:ascii="Times New Roman" w:eastAsia="標楷體" w:hAnsi="Times New Roman"/>
                <w:color w:val="000000"/>
                <w:szCs w:val="24"/>
              </w:rPr>
              <w:t>10%)</w:t>
            </w:r>
          </w:p>
          <w:p w:rsidR="00C075D1" w:rsidRPr="00BB03D3" w:rsidRDefault="00C075D1" w:rsidP="00DE0955">
            <w:pPr>
              <w:pStyle w:val="a3"/>
              <w:autoSpaceDE w:val="0"/>
              <w:autoSpaceDN w:val="0"/>
              <w:adjustRightInd w:val="0"/>
              <w:snapToGrid w:val="0"/>
              <w:ind w:leftChars="0" w:left="264" w:hangingChars="132" w:hanging="264"/>
              <w:rPr>
                <w:rFonts w:ascii="Times New Roman" w:eastAsia="標楷體" w:hAnsi="Times New Roman"/>
                <w:color w:val="000000"/>
                <w:szCs w:val="24"/>
              </w:rPr>
            </w:pPr>
            <w:r w:rsidRPr="00BB03D3">
              <w:rPr>
                <w:rFonts w:ascii="Times New Roman" w:eastAsia="標楷體" w:hAnsi="Times New Roman" w:hint="eastAsia"/>
                <w:color w:val="000000"/>
                <w:szCs w:val="24"/>
              </w:rPr>
              <w:t>10.</w:t>
            </w:r>
            <w:r w:rsidRPr="00BB03D3">
              <w:rPr>
                <w:rFonts w:ascii="Times New Roman" w:eastAsia="標楷體" w:hAnsi="Times New Roman"/>
                <w:color w:val="000000"/>
                <w:szCs w:val="24"/>
              </w:rPr>
              <w:t>學生兼任</w:t>
            </w:r>
            <w:r w:rsidRPr="00BB03D3">
              <w:rPr>
                <w:rFonts w:ascii="Times New Roman" w:eastAsia="標楷體" w:hAnsi="Times New Roman" w:hint="eastAsia"/>
                <w:color w:val="000000"/>
                <w:szCs w:val="24"/>
              </w:rPr>
              <w:t>人員</w:t>
            </w:r>
            <w:r w:rsidRPr="00BB03D3">
              <w:rPr>
                <w:rFonts w:ascii="Times New Roman" w:eastAsia="標楷體" w:hAnsi="Times New Roman"/>
                <w:color w:val="000000"/>
                <w:szCs w:val="24"/>
              </w:rPr>
              <w:t>費</w:t>
            </w:r>
            <w:r w:rsidRPr="00BB03D3">
              <w:rPr>
                <w:rFonts w:ascii="Times New Roman" w:eastAsia="標楷體" w:hAnsi="Times New Roman" w:hint="eastAsia"/>
                <w:color w:val="000000"/>
                <w:szCs w:val="24"/>
              </w:rPr>
              <w:t>用</w:t>
            </w:r>
            <w:r w:rsidRPr="00BB03D3">
              <w:rPr>
                <w:rFonts w:ascii="Times New Roman" w:eastAsia="標楷體" w:hAnsi="Times New Roman"/>
                <w:color w:val="000000"/>
                <w:szCs w:val="24"/>
              </w:rPr>
              <w:t>、補充保費或勞保及勞退雇主負擔費用</w:t>
            </w:r>
            <w:r w:rsidRPr="00BB03D3">
              <w:rPr>
                <w:rFonts w:ascii="Times New Roman" w:eastAsia="標楷體" w:hAnsi="Times New Roman"/>
                <w:color w:val="000000"/>
                <w:szCs w:val="24"/>
              </w:rPr>
              <w:t>(</w:t>
            </w:r>
            <w:r w:rsidRPr="00BB03D3">
              <w:rPr>
                <w:rFonts w:ascii="Times New Roman" w:eastAsia="標楷體" w:hAnsi="Times New Roman"/>
                <w:color w:val="000000"/>
                <w:szCs w:val="24"/>
              </w:rPr>
              <w:t>不得超過補助經費之</w:t>
            </w:r>
            <w:r w:rsidRPr="00BB03D3">
              <w:rPr>
                <w:rFonts w:ascii="Times New Roman" w:eastAsia="標楷體" w:hAnsi="Times New Roman"/>
                <w:color w:val="000000"/>
                <w:szCs w:val="24"/>
              </w:rPr>
              <w:t>30%)</w:t>
            </w:r>
          </w:p>
        </w:tc>
        <w:tc>
          <w:tcPr>
            <w:tcW w:w="3827" w:type="dxa"/>
          </w:tcPr>
          <w:p w:rsidR="00C075D1" w:rsidRPr="00BB03D3" w:rsidRDefault="00C075D1" w:rsidP="00DE0955">
            <w:pPr>
              <w:autoSpaceDE w:val="0"/>
              <w:autoSpaceDN w:val="0"/>
              <w:adjustRightInd w:val="0"/>
              <w:snapToGrid w:val="0"/>
              <w:ind w:leftChars="-45" w:left="173" w:rightChars="-44" w:right="-106" w:hangingChars="117" w:hanging="281"/>
              <w:jc w:val="both"/>
              <w:rPr>
                <w:rFonts w:eastAsia="標楷體"/>
                <w:color w:val="000000"/>
                <w:kern w:val="0"/>
              </w:rPr>
            </w:pPr>
            <w:r w:rsidRPr="00BB03D3">
              <w:rPr>
                <w:rFonts w:eastAsia="標楷體"/>
                <w:color w:val="000000"/>
                <w:kern w:val="0"/>
              </w:rPr>
              <w:t>1.</w:t>
            </w:r>
            <w:r w:rsidRPr="00BB03D3">
              <w:rPr>
                <w:rFonts w:eastAsia="標楷體"/>
                <w:color w:val="000000"/>
                <w:kern w:val="0"/>
              </w:rPr>
              <w:t>學生兼任助理：區分為研究獎助生、勞僱型學生兼任</w:t>
            </w:r>
            <w:r w:rsidRPr="00BB03D3">
              <w:rPr>
                <w:rFonts w:eastAsia="標楷體" w:hint="eastAsia"/>
                <w:color w:val="000000"/>
                <w:kern w:val="0"/>
              </w:rPr>
              <w:t>人員</w:t>
            </w:r>
            <w:r w:rsidRPr="00BB03D3">
              <w:rPr>
                <w:rFonts w:eastAsia="標楷體"/>
                <w:color w:val="000000"/>
                <w:kern w:val="0"/>
              </w:rPr>
              <w:t>二類，請依學校相關規定辦理。</w:t>
            </w:r>
          </w:p>
          <w:p w:rsidR="00C075D1" w:rsidRPr="00BB03D3" w:rsidRDefault="00C075D1" w:rsidP="00DE0955">
            <w:pPr>
              <w:autoSpaceDE w:val="0"/>
              <w:autoSpaceDN w:val="0"/>
              <w:adjustRightInd w:val="0"/>
              <w:snapToGrid w:val="0"/>
              <w:ind w:leftChars="-45" w:left="173" w:rightChars="-44" w:right="-106" w:hangingChars="117" w:hanging="281"/>
              <w:jc w:val="both"/>
              <w:rPr>
                <w:rFonts w:eastAsia="標楷體"/>
                <w:color w:val="000000"/>
                <w:kern w:val="0"/>
              </w:rPr>
            </w:pPr>
            <w:r w:rsidRPr="00BB03D3">
              <w:rPr>
                <w:rFonts w:eastAsia="標楷體"/>
                <w:color w:val="000000"/>
                <w:kern w:val="0"/>
              </w:rPr>
              <w:t>2.</w:t>
            </w:r>
            <w:r w:rsidRPr="00BB03D3">
              <w:rPr>
                <w:rFonts w:eastAsia="標楷體"/>
                <w:color w:val="000000"/>
                <w:kern w:val="0"/>
              </w:rPr>
              <w:t>各項支出需提供單據憑證及佐證資料，依本校流程辦</w:t>
            </w:r>
            <w:bookmarkStart w:id="0" w:name="_GoBack"/>
            <w:bookmarkEnd w:id="0"/>
            <w:r w:rsidRPr="00BB03D3">
              <w:rPr>
                <w:rFonts w:eastAsia="標楷體"/>
                <w:color w:val="000000"/>
                <w:kern w:val="0"/>
              </w:rPr>
              <w:t>理核銷。</w:t>
            </w:r>
          </w:p>
          <w:p w:rsidR="00C075D1" w:rsidRPr="00BB03D3" w:rsidRDefault="00C075D1" w:rsidP="00DE0955">
            <w:pPr>
              <w:autoSpaceDE w:val="0"/>
              <w:autoSpaceDN w:val="0"/>
              <w:adjustRightInd w:val="0"/>
              <w:snapToGrid w:val="0"/>
              <w:jc w:val="both"/>
              <w:rPr>
                <w:rFonts w:eastAsia="標楷體"/>
                <w:color w:val="000000"/>
                <w:kern w:val="0"/>
              </w:rPr>
            </w:pPr>
          </w:p>
        </w:tc>
      </w:tr>
      <w:tr w:rsidR="00C075D1" w:rsidRPr="00BB03D3" w:rsidTr="00DE0955">
        <w:trPr>
          <w:trHeight w:val="699"/>
        </w:trPr>
        <w:tc>
          <w:tcPr>
            <w:tcW w:w="1843" w:type="dxa"/>
            <w:vAlign w:val="center"/>
          </w:tcPr>
          <w:p w:rsidR="00C075D1" w:rsidRPr="00BB03D3" w:rsidRDefault="00C075D1" w:rsidP="00DE0955">
            <w:pPr>
              <w:autoSpaceDE w:val="0"/>
              <w:autoSpaceDN w:val="0"/>
              <w:adjustRightInd w:val="0"/>
              <w:snapToGrid w:val="0"/>
              <w:jc w:val="center"/>
              <w:rPr>
                <w:rFonts w:eastAsia="標楷體"/>
                <w:color w:val="000000"/>
                <w:kern w:val="0"/>
              </w:rPr>
            </w:pPr>
            <w:r w:rsidRPr="00BB03D3">
              <w:rPr>
                <w:rFonts w:eastAsia="標楷體"/>
                <w:color w:val="000000"/>
                <w:kern w:val="0"/>
              </w:rPr>
              <w:t>論文</w:t>
            </w:r>
            <w:r w:rsidRPr="00BB03D3">
              <w:rPr>
                <w:rFonts w:eastAsia="標楷體" w:hint="eastAsia"/>
                <w:color w:val="000000"/>
                <w:kern w:val="0"/>
              </w:rPr>
              <w:t>委外</w:t>
            </w:r>
            <w:r w:rsidRPr="00BB03D3">
              <w:rPr>
                <w:rFonts w:eastAsia="標楷體"/>
                <w:color w:val="000000"/>
                <w:kern w:val="0"/>
              </w:rPr>
              <w:t>潤稿</w:t>
            </w:r>
          </w:p>
        </w:tc>
        <w:tc>
          <w:tcPr>
            <w:tcW w:w="3969" w:type="dxa"/>
            <w:vAlign w:val="center"/>
          </w:tcPr>
          <w:p w:rsidR="00C075D1" w:rsidRPr="00BB03D3" w:rsidRDefault="00C075D1" w:rsidP="00DE0955">
            <w:pPr>
              <w:pStyle w:val="a3"/>
              <w:autoSpaceDE w:val="0"/>
              <w:autoSpaceDN w:val="0"/>
              <w:snapToGrid w:val="0"/>
              <w:ind w:leftChars="0" w:left="0"/>
              <w:jc w:val="both"/>
              <w:rPr>
                <w:rFonts w:ascii="Times New Roman" w:eastAsia="標楷體" w:hAnsi="Times New Roman"/>
                <w:color w:val="000000"/>
                <w:szCs w:val="24"/>
              </w:rPr>
            </w:pPr>
            <w:r w:rsidRPr="00BB03D3">
              <w:rPr>
                <w:rFonts w:ascii="Times New Roman" w:eastAsia="標楷體" w:hAnsi="Times New Roman"/>
                <w:color w:val="000000"/>
                <w:szCs w:val="24"/>
              </w:rPr>
              <w:t>潤稿費</w:t>
            </w:r>
          </w:p>
        </w:tc>
        <w:tc>
          <w:tcPr>
            <w:tcW w:w="3827" w:type="dxa"/>
            <w:vAlign w:val="center"/>
          </w:tcPr>
          <w:p w:rsidR="00C075D1" w:rsidRPr="00BB03D3" w:rsidRDefault="00C075D1" w:rsidP="00DE0955">
            <w:pPr>
              <w:spacing w:beforeLines="50" w:before="120" w:afterLines="50" w:after="120" w:line="300" w:lineRule="exact"/>
              <w:jc w:val="both"/>
              <w:rPr>
                <w:rFonts w:eastAsia="標楷體"/>
                <w:color w:val="000000"/>
              </w:rPr>
            </w:pPr>
            <w:r w:rsidRPr="00BB03D3">
              <w:rPr>
                <w:rFonts w:eastAsia="標楷體"/>
                <w:color w:val="000000"/>
              </w:rPr>
              <w:t>申請人須檢附：潤稿</w:t>
            </w:r>
            <w:r w:rsidRPr="00BB03D3">
              <w:rPr>
                <w:rFonts w:eastAsia="標楷體" w:hint="eastAsia"/>
                <w:color w:val="000000"/>
              </w:rPr>
              <w:t>費用支出</w:t>
            </w:r>
            <w:r w:rsidRPr="00BB03D3">
              <w:rPr>
                <w:rFonts w:eastAsia="標楷體"/>
                <w:color w:val="000000"/>
              </w:rPr>
              <w:t>憑證</w:t>
            </w:r>
            <w:r w:rsidRPr="00BB03D3">
              <w:rPr>
                <w:rFonts w:eastAsia="標楷體" w:hint="eastAsia"/>
                <w:color w:val="000000"/>
                <w:u w:val="single"/>
              </w:rPr>
              <w:t>、</w:t>
            </w:r>
            <w:r w:rsidRPr="00BB03D3">
              <w:rPr>
                <w:rFonts w:eastAsia="標楷體"/>
                <w:color w:val="000000"/>
              </w:rPr>
              <w:t>投稿</w:t>
            </w:r>
            <w:r w:rsidRPr="00BB03D3">
              <w:rPr>
                <w:rFonts w:eastAsia="標楷體" w:hint="eastAsia"/>
                <w:color w:val="000000"/>
              </w:rPr>
              <w:t>之回函</w:t>
            </w:r>
            <w:r w:rsidRPr="00BB03D3">
              <w:rPr>
                <w:rFonts w:eastAsia="標楷體" w:hint="eastAsia"/>
                <w:color w:val="000000"/>
                <w:u w:val="single"/>
              </w:rPr>
              <w:t>及</w:t>
            </w:r>
            <w:r w:rsidRPr="00BB03D3">
              <w:rPr>
                <w:rFonts w:eastAsia="標楷體" w:hint="eastAsia"/>
                <w:color w:val="000000"/>
              </w:rPr>
              <w:t>已潤稿之稿件全文。</w:t>
            </w:r>
          </w:p>
        </w:tc>
      </w:tr>
    </w:tbl>
    <w:p w:rsidR="00C075D1" w:rsidRPr="00BB03D3" w:rsidRDefault="00C075D1" w:rsidP="00C075D1">
      <w:pPr>
        <w:rPr>
          <w:rFonts w:eastAsia="標楷體"/>
        </w:rPr>
      </w:pPr>
    </w:p>
    <w:sectPr w:rsidR="00C075D1" w:rsidRPr="00BB03D3" w:rsidSect="00C075D1">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E3" w:rsidRDefault="00F742E3" w:rsidP="001B2B24">
      <w:r>
        <w:separator/>
      </w:r>
    </w:p>
  </w:endnote>
  <w:endnote w:type="continuationSeparator" w:id="0">
    <w:p w:rsidR="00F742E3" w:rsidRDefault="00F742E3" w:rsidP="001B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E3" w:rsidRDefault="00F742E3" w:rsidP="001B2B24">
      <w:r>
        <w:separator/>
      </w:r>
    </w:p>
  </w:footnote>
  <w:footnote w:type="continuationSeparator" w:id="0">
    <w:p w:rsidR="00F742E3" w:rsidRDefault="00F742E3" w:rsidP="001B2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D1"/>
    <w:rsid w:val="000D7D7A"/>
    <w:rsid w:val="001B2B24"/>
    <w:rsid w:val="004303C6"/>
    <w:rsid w:val="00482304"/>
    <w:rsid w:val="004A280F"/>
    <w:rsid w:val="004E4208"/>
    <w:rsid w:val="005325D2"/>
    <w:rsid w:val="00981A54"/>
    <w:rsid w:val="00AC0BD3"/>
    <w:rsid w:val="00C075D1"/>
    <w:rsid w:val="00F74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150D6F-CE6E-4E56-98FE-3F4FF122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
    <w:basedOn w:val="a"/>
    <w:link w:val="a4"/>
    <w:uiPriority w:val="34"/>
    <w:qFormat/>
    <w:rsid w:val="00C075D1"/>
    <w:pPr>
      <w:ind w:leftChars="200" w:left="480"/>
    </w:pPr>
    <w:rPr>
      <w:rFonts w:ascii="Calibri" w:hAnsi="Calibri"/>
      <w:kern w:val="0"/>
      <w:sz w:val="20"/>
      <w:szCs w:val="20"/>
      <w:lang w:val="x-none" w:eastAsia="x-none"/>
    </w:rPr>
  </w:style>
  <w:style w:type="character" w:customStyle="1" w:styleId="a4">
    <w:name w:val="清單段落 字元"/>
    <w:aliases w:val="卑南壹 字元,12 20 字元"/>
    <w:link w:val="a3"/>
    <w:uiPriority w:val="34"/>
    <w:rsid w:val="00C075D1"/>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1B2B24"/>
    <w:pPr>
      <w:tabs>
        <w:tab w:val="center" w:pos="4153"/>
        <w:tab w:val="right" w:pos="8306"/>
      </w:tabs>
      <w:snapToGrid w:val="0"/>
    </w:pPr>
    <w:rPr>
      <w:sz w:val="20"/>
      <w:szCs w:val="20"/>
    </w:rPr>
  </w:style>
  <w:style w:type="character" w:customStyle="1" w:styleId="a6">
    <w:name w:val="頁首 字元"/>
    <w:basedOn w:val="a0"/>
    <w:link w:val="a5"/>
    <w:uiPriority w:val="99"/>
    <w:rsid w:val="001B2B24"/>
    <w:rPr>
      <w:rFonts w:ascii="Times New Roman" w:eastAsia="新細明體" w:hAnsi="Times New Roman" w:cs="Times New Roman"/>
      <w:sz w:val="20"/>
      <w:szCs w:val="20"/>
    </w:rPr>
  </w:style>
  <w:style w:type="paragraph" w:styleId="a7">
    <w:name w:val="footer"/>
    <w:basedOn w:val="a"/>
    <w:link w:val="a8"/>
    <w:uiPriority w:val="99"/>
    <w:unhideWhenUsed/>
    <w:rsid w:val="001B2B24"/>
    <w:pPr>
      <w:tabs>
        <w:tab w:val="center" w:pos="4153"/>
        <w:tab w:val="right" w:pos="8306"/>
      </w:tabs>
      <w:snapToGrid w:val="0"/>
    </w:pPr>
    <w:rPr>
      <w:sz w:val="20"/>
      <w:szCs w:val="20"/>
    </w:rPr>
  </w:style>
  <w:style w:type="character" w:customStyle="1" w:styleId="a8">
    <w:name w:val="頁尾 字元"/>
    <w:basedOn w:val="a0"/>
    <w:link w:val="a7"/>
    <w:uiPriority w:val="99"/>
    <w:rsid w:val="001B2B2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2022-06-30T02:20:00Z</dcterms:created>
  <dcterms:modified xsi:type="dcterms:W3CDTF">2022-06-30T02:22:00Z</dcterms:modified>
</cp:coreProperties>
</file>