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DA" w:rsidRPr="00182FAA" w:rsidRDefault="000B6A9A" w:rsidP="00FB3DDA">
      <w:pPr>
        <w:widowControl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南臺</w:t>
      </w:r>
      <w:r w:rsidRPr="0027504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科技大學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校園</w:t>
      </w:r>
      <w:r w:rsidRPr="0027504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菸害防制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管理</w:t>
      </w:r>
      <w:r w:rsidRPr="0027504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要點</w:t>
      </w:r>
    </w:p>
    <w:p w:rsidR="00FB3DDA" w:rsidRPr="00182FAA" w:rsidRDefault="00FB3DDA" w:rsidP="00DB7C6C">
      <w:pPr>
        <w:wordWrap w:val="0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182FAA">
        <w:rPr>
          <w:rFonts w:ascii="標楷體" w:eastAsia="標楷體" w:hAnsi="標楷體"/>
          <w:color w:val="000000"/>
          <w:sz w:val="20"/>
          <w:szCs w:val="20"/>
        </w:rPr>
        <w:t>民國10</w:t>
      </w:r>
      <w:r w:rsidR="000B6A9A">
        <w:rPr>
          <w:rFonts w:ascii="標楷體" w:eastAsia="標楷體" w:hAnsi="標楷體" w:hint="eastAsia"/>
          <w:color w:val="000000"/>
          <w:sz w:val="20"/>
          <w:szCs w:val="20"/>
        </w:rPr>
        <w:t>4</w:t>
      </w:r>
      <w:r w:rsidRPr="00182FAA">
        <w:rPr>
          <w:rFonts w:ascii="標楷體" w:eastAsia="標楷體" w:hAnsi="標楷體"/>
          <w:color w:val="000000"/>
          <w:sz w:val="20"/>
          <w:szCs w:val="20"/>
        </w:rPr>
        <w:t>年</w:t>
      </w:r>
      <w:r w:rsidR="00295815">
        <w:rPr>
          <w:rFonts w:ascii="標楷體" w:eastAsia="標楷體" w:hAnsi="標楷體" w:hint="eastAsia"/>
          <w:color w:val="000000"/>
          <w:kern w:val="0"/>
          <w:sz w:val="20"/>
          <w:szCs w:val="20"/>
        </w:rPr>
        <w:t>6</w:t>
      </w:r>
      <w:r w:rsidRPr="00182FAA">
        <w:rPr>
          <w:rFonts w:ascii="標楷體" w:eastAsia="標楷體" w:hAnsi="標楷體"/>
          <w:color w:val="000000"/>
          <w:sz w:val="20"/>
          <w:szCs w:val="20"/>
        </w:rPr>
        <w:t>月</w:t>
      </w:r>
      <w:r w:rsidR="00295815">
        <w:rPr>
          <w:rFonts w:ascii="標楷體" w:eastAsia="標楷體" w:hAnsi="標楷體" w:hint="eastAsia"/>
          <w:color w:val="000000"/>
          <w:sz w:val="20"/>
          <w:szCs w:val="20"/>
        </w:rPr>
        <w:t>8</w:t>
      </w:r>
      <w:r w:rsidRPr="00182FAA">
        <w:rPr>
          <w:rFonts w:ascii="標楷體" w:eastAsia="標楷體" w:hAnsi="標楷體"/>
          <w:color w:val="000000"/>
          <w:sz w:val="20"/>
          <w:szCs w:val="20"/>
        </w:rPr>
        <w:t>日行政會議通過</w:t>
      </w:r>
    </w:p>
    <w:p w:rsidR="000B6A9A" w:rsidRPr="0028684E" w:rsidRDefault="000B6A9A" w:rsidP="000B6A9A">
      <w:pPr>
        <w:pStyle w:val="Default"/>
        <w:ind w:left="425" w:hangingChars="177" w:hanging="425"/>
        <w:rPr>
          <w:rFonts w:hAnsi="標楷體"/>
        </w:rPr>
      </w:pPr>
      <w:r>
        <w:rPr>
          <w:rFonts w:hAnsi="標楷體"/>
        </w:rPr>
        <w:t>一、</w:t>
      </w:r>
      <w:r w:rsidRPr="00526BCE">
        <w:rPr>
          <w:rFonts w:hAnsi="標楷體"/>
        </w:rPr>
        <w:t>南</w:t>
      </w:r>
      <w:r w:rsidRPr="00526BCE">
        <w:rPr>
          <w:rFonts w:hAnsi="標楷體" w:hint="eastAsia"/>
        </w:rPr>
        <w:t>臺</w:t>
      </w:r>
      <w:r w:rsidRPr="00526BCE">
        <w:rPr>
          <w:rFonts w:hAnsi="標楷體"/>
        </w:rPr>
        <w:t>科技大學（以下簡稱本校）為防制菸</w:t>
      </w:r>
      <w:r w:rsidRPr="00526BCE">
        <w:rPr>
          <w:rFonts w:hAnsi="標楷體"/>
          <w:spacing w:val="-22"/>
        </w:rPr>
        <w:t>害，</w:t>
      </w:r>
      <w:r w:rsidRPr="00526BCE">
        <w:rPr>
          <w:rFonts w:hAnsi="標楷體"/>
        </w:rPr>
        <w:t>確保環境衛生及校園空氣品</w:t>
      </w:r>
      <w:r w:rsidRPr="00526BCE">
        <w:rPr>
          <w:rFonts w:hAnsi="標楷體"/>
          <w:spacing w:val="-22"/>
        </w:rPr>
        <w:t>質，</w:t>
      </w:r>
      <w:r w:rsidRPr="00526BCE">
        <w:rPr>
          <w:rFonts w:hAnsi="標楷體"/>
        </w:rPr>
        <w:t>依學校衛生法與菸害防制法之規定，訂定本要點</w:t>
      </w:r>
      <w:r>
        <w:rPr>
          <w:rFonts w:hAnsi="標楷體"/>
        </w:rPr>
        <w:t>。</w:t>
      </w:r>
    </w:p>
    <w:p w:rsidR="000B6A9A" w:rsidRDefault="000B6A9A" w:rsidP="000B6A9A">
      <w:pPr>
        <w:spacing w:line="299" w:lineRule="exact"/>
        <w:ind w:left="425" w:right="-20" w:hangingChars="177" w:hanging="425"/>
        <w:rPr>
          <w:rFonts w:ascii="標楷體" w:eastAsia="標楷體" w:hAnsi="標楷體" w:cs="標楷體"/>
        </w:rPr>
      </w:pPr>
      <w:r w:rsidRPr="0028684E">
        <w:rPr>
          <w:rFonts w:ascii="標楷體" w:eastAsia="標楷體" w:hAnsi="標楷體"/>
          <w:color w:val="000000"/>
        </w:rPr>
        <w:t>二、</w:t>
      </w:r>
      <w:bookmarkStart w:id="0" w:name="_GoBack"/>
      <w:r w:rsidRPr="004E1302">
        <w:rPr>
          <w:rFonts w:ascii="標楷體" w:eastAsia="標楷體" w:hAnsi="標楷體" w:cs="標楷體"/>
          <w:position w:val="-1"/>
        </w:rPr>
        <w:t>本校</w:t>
      </w:r>
      <w:r w:rsidR="004235AD" w:rsidRPr="004E1302">
        <w:rPr>
          <w:rFonts w:ascii="標楷體" w:eastAsia="標楷體" w:hAnsi="標楷體" w:cs="標楷體" w:hint="eastAsia"/>
          <w:position w:val="-1"/>
        </w:rPr>
        <w:t>得於</w:t>
      </w:r>
      <w:r w:rsidRPr="004E1302">
        <w:rPr>
          <w:rFonts w:ascii="標楷體" w:eastAsia="標楷體" w:hAnsi="標楷體" w:cs="標楷體"/>
          <w:position w:val="-1"/>
        </w:rPr>
        <w:t>局部室外場</w:t>
      </w:r>
      <w:r w:rsidRPr="004E1302">
        <w:rPr>
          <w:rFonts w:ascii="標楷體" w:eastAsia="標楷體" w:hAnsi="標楷體" w:cs="標楷體"/>
        </w:rPr>
        <w:t>所設置吸菸區</w:t>
      </w:r>
      <w:r w:rsidRPr="004E1302">
        <w:rPr>
          <w:rFonts w:ascii="標楷體" w:eastAsia="標楷體" w:hAnsi="標楷體" w:cs="標楷體"/>
          <w:spacing w:val="-22"/>
        </w:rPr>
        <w:t>，</w:t>
      </w:r>
      <w:r w:rsidRPr="004E1302">
        <w:rPr>
          <w:rFonts w:ascii="標楷體" w:eastAsia="標楷體" w:hAnsi="標楷體" w:cs="標楷體"/>
        </w:rPr>
        <w:t>其他室內外場所全面禁</w:t>
      </w:r>
      <w:r w:rsidRPr="004E1302">
        <w:rPr>
          <w:rFonts w:ascii="標楷體" w:eastAsia="標楷體" w:hAnsi="標楷體" w:cs="標楷體"/>
          <w:spacing w:val="-22"/>
        </w:rPr>
        <w:t>菸。</w:t>
      </w:r>
      <w:r w:rsidRPr="004E1302">
        <w:rPr>
          <w:rFonts w:ascii="標楷體" w:eastAsia="標楷體" w:hAnsi="標楷體" w:cs="標楷體"/>
        </w:rPr>
        <w:t>本校吸菸區之管理與設</w:t>
      </w:r>
      <w:r w:rsidRPr="004E1302">
        <w:rPr>
          <w:rFonts w:ascii="標楷體" w:eastAsia="標楷體" w:hAnsi="標楷體" w:cs="標楷體"/>
          <w:spacing w:val="-10"/>
        </w:rPr>
        <w:t>置，</w:t>
      </w:r>
      <w:r w:rsidR="00106C3B" w:rsidRPr="004E1302">
        <w:rPr>
          <w:rFonts w:ascii="標楷體" w:eastAsia="標楷體" w:hAnsi="標楷體" w:cs="標楷體" w:hint="eastAsia"/>
          <w:spacing w:val="-22"/>
        </w:rPr>
        <w:t>另訂規定</w:t>
      </w:r>
      <w:r w:rsidRPr="004E1302">
        <w:rPr>
          <w:rFonts w:ascii="標楷體" w:eastAsia="標楷體" w:hAnsi="標楷體" w:cs="標楷體"/>
        </w:rPr>
        <w:t>辦理。</w:t>
      </w:r>
      <w:bookmarkEnd w:id="0"/>
    </w:p>
    <w:p w:rsidR="000B6A9A" w:rsidRPr="00AF46D2" w:rsidRDefault="000B6A9A" w:rsidP="000B6A9A">
      <w:pPr>
        <w:spacing w:line="299" w:lineRule="exact"/>
        <w:ind w:left="425" w:right="-20" w:hangingChars="177" w:hanging="425"/>
        <w:rPr>
          <w:rFonts w:ascii="標楷體" w:eastAsia="標楷體" w:hAnsi="標楷體" w:cs="標楷體"/>
        </w:rPr>
      </w:pPr>
      <w:r w:rsidRPr="0028684E">
        <w:rPr>
          <w:rFonts w:ascii="標楷體" w:eastAsia="標楷體" w:hAnsi="標楷體"/>
          <w:color w:val="000000"/>
        </w:rPr>
        <w:t>三、</w:t>
      </w:r>
      <w:r>
        <w:rPr>
          <w:rFonts w:ascii="標楷體" w:eastAsia="標楷體" w:hAnsi="標楷體" w:cs="標楷體"/>
          <w:position w:val="-1"/>
        </w:rPr>
        <w:t>本校各單位應共同</w:t>
      </w:r>
      <w:r>
        <w:rPr>
          <w:rFonts w:ascii="標楷體" w:eastAsia="標楷體" w:hAnsi="標楷體" w:cs="標楷體"/>
        </w:rPr>
        <w:t>合</w:t>
      </w:r>
      <w:r>
        <w:rPr>
          <w:rFonts w:ascii="標楷體" w:eastAsia="標楷體" w:hAnsi="標楷體" w:cs="標楷體"/>
          <w:spacing w:val="-22"/>
        </w:rPr>
        <w:t>作，</w:t>
      </w:r>
      <w:r>
        <w:rPr>
          <w:rFonts w:ascii="標楷體" w:eastAsia="標楷體" w:hAnsi="標楷體" w:cs="標楷體"/>
        </w:rPr>
        <w:t>落實校園菸害防制工</w:t>
      </w:r>
      <w:r>
        <w:rPr>
          <w:rFonts w:ascii="標楷體" w:eastAsia="標楷體" w:hAnsi="標楷體" w:cs="標楷體"/>
          <w:spacing w:val="-22"/>
        </w:rPr>
        <w:t>作，</w:t>
      </w:r>
      <w:r>
        <w:rPr>
          <w:rFonts w:ascii="標楷體" w:eastAsia="標楷體" w:hAnsi="標楷體" w:cs="標楷體"/>
        </w:rPr>
        <w:t>以營造無菸校園環</w:t>
      </w:r>
      <w:r>
        <w:rPr>
          <w:rFonts w:ascii="標楷體" w:eastAsia="標楷體" w:hAnsi="標楷體" w:cs="標楷體"/>
          <w:spacing w:val="-22"/>
        </w:rPr>
        <w:t>境，</w:t>
      </w:r>
      <w:r>
        <w:rPr>
          <w:rFonts w:ascii="標楷體" w:eastAsia="標楷體" w:hAnsi="標楷體" w:cs="標楷體"/>
        </w:rPr>
        <w:t>維護全體教職員工生之身心健康。</w:t>
      </w:r>
    </w:p>
    <w:p w:rsidR="000B6A9A" w:rsidRDefault="000B6A9A" w:rsidP="000B6A9A">
      <w:pPr>
        <w:widowControl/>
        <w:snapToGrid w:val="0"/>
        <w:ind w:left="480" w:hangingChars="200" w:hanging="480"/>
        <w:jc w:val="both"/>
        <w:rPr>
          <w:rFonts w:ascii="標楷體" w:eastAsia="標楷體" w:hAnsi="標楷體"/>
        </w:rPr>
      </w:pPr>
      <w:r w:rsidRPr="0028684E">
        <w:rPr>
          <w:rFonts w:ascii="標楷體" w:eastAsia="標楷體" w:hAnsi="標楷體"/>
        </w:rPr>
        <w:t>四、</w:t>
      </w:r>
      <w:r w:rsidR="004235AD">
        <w:rPr>
          <w:rFonts w:ascii="標楷體" w:eastAsia="標楷體" w:hAnsi="標楷體" w:hint="eastAsia"/>
        </w:rPr>
        <w:t>相關</w:t>
      </w:r>
      <w:r>
        <w:rPr>
          <w:rFonts w:ascii="標楷體" w:eastAsia="標楷體" w:hAnsi="標楷體" w:hint="eastAsia"/>
        </w:rPr>
        <w:t>單位</w:t>
      </w:r>
      <w:r w:rsidR="004235AD">
        <w:rPr>
          <w:rFonts w:ascii="標楷體" w:eastAsia="標楷體" w:hAnsi="標楷體" w:hint="eastAsia"/>
        </w:rPr>
        <w:t>配合事務</w:t>
      </w:r>
      <w:r>
        <w:rPr>
          <w:rFonts w:ascii="標楷體" w:eastAsia="標楷體" w:hAnsi="標楷體" w:hint="eastAsia"/>
        </w:rPr>
        <w:t>：</w:t>
      </w:r>
    </w:p>
    <w:p w:rsidR="000B6A9A" w:rsidRDefault="000B6A9A" w:rsidP="000B6A9A">
      <w:pPr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(一)學生事務處</w:t>
      </w:r>
    </w:p>
    <w:p w:rsidR="000B6A9A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1.衛生保健組</w:t>
      </w:r>
    </w:p>
    <w:p w:rsidR="000B6A9A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        (1)配合教育部及衛生福利部政策</w:t>
      </w:r>
      <w:r>
        <w:rPr>
          <w:rFonts w:ascii="標楷體" w:eastAsia="標楷體" w:hAnsi="標楷體" w:cs="標楷體"/>
        </w:rPr>
        <w:t>推動校園菸害防制之</w:t>
      </w:r>
      <w:r>
        <w:rPr>
          <w:rFonts w:ascii="標楷體" w:eastAsia="標楷體" w:hAnsi="標楷體" w:cs="標楷體" w:hint="eastAsia"/>
        </w:rPr>
        <w:t>衛生教育與</w:t>
      </w:r>
      <w:r>
        <w:rPr>
          <w:rFonts w:ascii="標楷體" w:eastAsia="標楷體" w:hAnsi="標楷體" w:cs="標楷體"/>
        </w:rPr>
        <w:t>宣導計畫。</w:t>
      </w:r>
    </w:p>
    <w:p w:rsidR="000B6A9A" w:rsidRDefault="000B6A9A" w:rsidP="000B6A9A">
      <w:pPr>
        <w:tabs>
          <w:tab w:val="left" w:pos="2127"/>
        </w:tabs>
        <w:spacing w:line="360" w:lineRule="exact"/>
        <w:ind w:rightChars="23" w:right="5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(2)辦理戒菸課程，</w:t>
      </w:r>
      <w:r>
        <w:rPr>
          <w:rFonts w:ascii="標楷體" w:eastAsia="標楷體" w:hAnsi="標楷體" w:cs="標楷體"/>
        </w:rPr>
        <w:t>提供戒菸諮詢與轉介。</w:t>
      </w:r>
    </w:p>
    <w:p w:rsidR="000B6A9A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2. 生活輔導組</w:t>
      </w:r>
    </w:p>
    <w:p w:rsidR="000B6A9A" w:rsidRDefault="000B6A9A" w:rsidP="000B6A9A">
      <w:pPr>
        <w:spacing w:before="24" w:line="360" w:lineRule="exact"/>
        <w:ind w:rightChars="23" w:righ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(1)</w:t>
      </w:r>
      <w:r>
        <w:rPr>
          <w:rFonts w:ascii="標楷體" w:eastAsia="標楷體" w:hAnsi="標楷體" w:cs="標楷體"/>
        </w:rPr>
        <w:t>配合推動</w:t>
      </w:r>
      <w:r>
        <w:rPr>
          <w:rFonts w:ascii="標楷體" w:eastAsia="標楷體" w:hAnsi="標楷體" w:cs="標楷體" w:hint="eastAsia"/>
        </w:rPr>
        <w:t>宿舍區內</w:t>
      </w:r>
      <w:r>
        <w:rPr>
          <w:rFonts w:ascii="標楷體" w:eastAsia="標楷體" w:hAnsi="標楷體" w:cs="標楷體"/>
        </w:rPr>
        <w:t>菸害防制之衛生教育與宣導計畫。</w:t>
      </w:r>
    </w:p>
    <w:p w:rsidR="000B6A9A" w:rsidRPr="00EF3E6C" w:rsidRDefault="000B6A9A" w:rsidP="000B6A9A">
      <w:pPr>
        <w:spacing w:before="24" w:line="360" w:lineRule="exact"/>
        <w:ind w:rightChars="23" w:righ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(2)</w:t>
      </w:r>
      <w:r>
        <w:rPr>
          <w:rFonts w:ascii="標楷體" w:eastAsia="標楷體" w:hAnsi="標楷體" w:cs="標楷體"/>
        </w:rPr>
        <w:t>配合推動</w:t>
      </w:r>
      <w:r>
        <w:rPr>
          <w:rFonts w:ascii="標楷體" w:eastAsia="標楷體" w:hAnsi="標楷體" w:cs="標楷體" w:hint="eastAsia"/>
        </w:rPr>
        <w:t>僑生與陸生</w:t>
      </w:r>
      <w:r>
        <w:rPr>
          <w:rFonts w:ascii="標楷體" w:eastAsia="標楷體" w:hAnsi="標楷體" w:cs="標楷體"/>
        </w:rPr>
        <w:t>菸害防制之衛生教育與宣導計畫。</w:t>
      </w:r>
      <w:r>
        <w:rPr>
          <w:rFonts w:ascii="標楷體" w:eastAsia="標楷體" w:hAnsi="標楷體" w:cs="標楷體" w:hint="eastAsia"/>
        </w:rPr>
        <w:t xml:space="preserve">   </w:t>
      </w:r>
    </w:p>
    <w:p w:rsidR="000B6A9A" w:rsidRDefault="000B6A9A" w:rsidP="000B6A9A">
      <w:pPr>
        <w:spacing w:before="24" w:line="360" w:lineRule="exact"/>
        <w:ind w:rightChars="23" w:righ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(3)校</w:t>
      </w:r>
      <w:r>
        <w:rPr>
          <w:rFonts w:ascii="標楷體" w:eastAsia="標楷體" w:hAnsi="標楷體" w:cs="標楷體"/>
        </w:rPr>
        <w:t>內吸菸行為之規勸</w:t>
      </w:r>
      <w:r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/>
        </w:rPr>
        <w:t>制止</w:t>
      </w:r>
      <w:r>
        <w:rPr>
          <w:rFonts w:ascii="標楷體" w:eastAsia="標楷體" w:hAnsi="標楷體" w:cs="標楷體" w:hint="eastAsia"/>
        </w:rPr>
        <w:t>與輔導</w:t>
      </w:r>
      <w:r>
        <w:rPr>
          <w:rFonts w:ascii="標楷體" w:eastAsia="標楷體" w:hAnsi="標楷體" w:cs="標楷體"/>
        </w:rPr>
        <w:t>。</w:t>
      </w:r>
    </w:p>
    <w:p w:rsidR="000B6A9A" w:rsidRDefault="000B6A9A" w:rsidP="000B6A9A">
      <w:pPr>
        <w:spacing w:before="24" w:line="360" w:lineRule="exact"/>
        <w:ind w:rightChars="23" w:righ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3.諮商輔導組</w:t>
      </w:r>
    </w:p>
    <w:p w:rsidR="000B6A9A" w:rsidRDefault="000B6A9A" w:rsidP="000B6A9A">
      <w:pPr>
        <w:spacing w:before="24" w:line="360" w:lineRule="exact"/>
        <w:ind w:rightChars="23" w:righ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(1)</w:t>
      </w:r>
      <w:r>
        <w:rPr>
          <w:rFonts w:ascii="標楷體" w:eastAsia="標楷體" w:hAnsi="標楷體" w:cs="標楷體"/>
        </w:rPr>
        <w:t>提供接受戒菸治療</w:t>
      </w:r>
      <w:r>
        <w:rPr>
          <w:rFonts w:ascii="標楷體" w:eastAsia="標楷體" w:hAnsi="標楷體" w:cs="標楷體" w:hint="eastAsia"/>
        </w:rPr>
        <w:t>師生</w:t>
      </w:r>
      <w:r>
        <w:rPr>
          <w:rFonts w:ascii="標楷體" w:eastAsia="標楷體" w:hAnsi="標楷體" w:cs="標楷體"/>
        </w:rPr>
        <w:t>心理支持與輔導</w:t>
      </w:r>
      <w:r>
        <w:rPr>
          <w:rFonts w:ascii="標楷體" w:eastAsia="標楷體" w:hAnsi="標楷體" w:cs="標楷體" w:hint="eastAsia"/>
        </w:rPr>
        <w:t>。</w:t>
      </w:r>
    </w:p>
    <w:p w:rsidR="000B6A9A" w:rsidRDefault="000B6A9A" w:rsidP="000B6A9A">
      <w:pPr>
        <w:spacing w:before="24" w:line="360" w:lineRule="exact"/>
        <w:ind w:rightChars="23" w:righ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4.課外活動組</w:t>
      </w:r>
    </w:p>
    <w:p w:rsidR="000B6A9A" w:rsidRDefault="000B6A9A" w:rsidP="000B6A9A">
      <w:pPr>
        <w:spacing w:before="24" w:line="360" w:lineRule="exact"/>
        <w:ind w:rightChars="23" w:righ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(1)</w:t>
      </w:r>
      <w:r>
        <w:rPr>
          <w:rFonts w:ascii="標楷體" w:eastAsia="標楷體" w:hAnsi="標楷體" w:hint="eastAsia"/>
        </w:rPr>
        <w:t>提供社團資源，</w:t>
      </w:r>
      <w:r>
        <w:rPr>
          <w:rFonts w:ascii="標楷體" w:eastAsia="標楷體" w:hAnsi="標楷體" w:cs="標楷體"/>
        </w:rPr>
        <w:t>配合</w:t>
      </w:r>
      <w:r>
        <w:rPr>
          <w:rFonts w:ascii="標楷體" w:eastAsia="標楷體" w:hAnsi="標楷體" w:cs="標楷體" w:hint="eastAsia"/>
        </w:rPr>
        <w:t>衛生保健組辦理</w:t>
      </w:r>
      <w:r>
        <w:rPr>
          <w:rFonts w:ascii="標楷體" w:eastAsia="標楷體" w:hAnsi="標楷體" w:cs="標楷體"/>
        </w:rPr>
        <w:t>菸害防制之衛生教育與宣導計畫。</w:t>
      </w:r>
    </w:p>
    <w:p w:rsidR="000B6A9A" w:rsidRDefault="000B6A9A" w:rsidP="000B6A9A">
      <w:pPr>
        <w:spacing w:before="24" w:line="360" w:lineRule="exact"/>
        <w:ind w:rightChars="23" w:righ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(2)</w:t>
      </w:r>
      <w:r>
        <w:rPr>
          <w:rFonts w:ascii="標楷體" w:eastAsia="標楷體" w:hAnsi="標楷體" w:cs="標楷體"/>
        </w:rPr>
        <w:t>學生社團海報不得出現菸品宣傳相關內容。</w:t>
      </w:r>
    </w:p>
    <w:p w:rsidR="000B6A9A" w:rsidRDefault="000B6A9A" w:rsidP="000B6A9A">
      <w:pPr>
        <w:spacing w:before="24" w:line="360" w:lineRule="exact"/>
        <w:ind w:rightChars="23" w:righ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(二)總務處</w:t>
      </w:r>
    </w:p>
    <w:p w:rsidR="000B6A9A" w:rsidRDefault="000B6A9A" w:rsidP="000B6A9A">
      <w:pPr>
        <w:spacing w:before="24" w:line="360" w:lineRule="exact"/>
        <w:ind w:rightChars="23" w:righ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1.總務處各組</w:t>
      </w:r>
    </w:p>
    <w:p w:rsidR="000B6A9A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(1)</w:t>
      </w:r>
      <w:r>
        <w:rPr>
          <w:rFonts w:ascii="標楷體" w:eastAsia="標楷體" w:hAnsi="標楷體" w:cs="標楷體"/>
        </w:rPr>
        <w:t>轄</w:t>
      </w:r>
      <w:r>
        <w:rPr>
          <w:rFonts w:ascii="標楷體" w:eastAsia="標楷體" w:hAnsi="標楷體" w:cs="標楷體" w:hint="eastAsia"/>
        </w:rPr>
        <w:t>下</w:t>
      </w:r>
      <w:r>
        <w:rPr>
          <w:rFonts w:ascii="標楷體" w:eastAsia="標楷體" w:hAnsi="標楷體" w:cs="標楷體"/>
        </w:rPr>
        <w:t>場地</w:t>
      </w:r>
      <w:r>
        <w:rPr>
          <w:rFonts w:ascii="標楷體" w:eastAsia="標楷體" w:hAnsi="標楷體" w:cs="標楷體" w:hint="eastAsia"/>
        </w:rPr>
        <w:t>非吸菸區</w:t>
      </w:r>
      <w:r>
        <w:rPr>
          <w:rFonts w:ascii="標楷體" w:eastAsia="標楷體" w:hAnsi="標楷體" w:cs="標楷體"/>
        </w:rPr>
        <w:t>不得出現菸品宣傳廣告</w:t>
      </w:r>
      <w:r>
        <w:rPr>
          <w:rFonts w:ascii="標楷體" w:eastAsia="標楷體" w:hAnsi="標楷體" w:cs="標楷體" w:hint="eastAsia"/>
        </w:rPr>
        <w:t>，更禁止吸菸</w:t>
      </w:r>
      <w:r>
        <w:rPr>
          <w:rFonts w:ascii="標楷體" w:eastAsia="標楷體" w:hAnsi="標楷體" w:cs="標楷體"/>
        </w:rPr>
        <w:t>。</w:t>
      </w:r>
    </w:p>
    <w:p w:rsidR="000B6A9A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  (2)</w:t>
      </w:r>
      <w:r>
        <w:rPr>
          <w:rFonts w:ascii="標楷體" w:eastAsia="標楷體" w:hAnsi="標楷體" w:hint="eastAsia"/>
        </w:rPr>
        <w:t>規範監督本校校內所有商家，不得販售任何菸品;校內若有任何建設或施</w:t>
      </w:r>
    </w:p>
    <w:p w:rsidR="000B6A9A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工，也應與廠商簽訂「禁止校園內吸菸之規定」。</w:t>
      </w:r>
    </w:p>
    <w:p w:rsidR="000B6A9A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        (3)</w:t>
      </w:r>
      <w:r w:rsidRPr="003C4E56">
        <w:rPr>
          <w:rFonts w:ascii="標楷體" w:eastAsia="標楷體" w:hAnsi="標楷體" w:cs="標楷體"/>
          <w:position w:val="-2"/>
        </w:rPr>
        <w:t>校內建築物與公</w:t>
      </w:r>
      <w:r w:rsidRPr="003C4E56">
        <w:rPr>
          <w:rFonts w:ascii="標楷體" w:eastAsia="標楷體" w:hAnsi="標楷體" w:cs="標楷體"/>
        </w:rPr>
        <w:t>共設施禁菸標誌、標線、設施之設立。</w:t>
      </w:r>
    </w:p>
    <w:p w:rsidR="000B6A9A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  (4)規範至本校借用場地</w:t>
      </w:r>
      <w:r w:rsidRPr="00D4456C">
        <w:rPr>
          <w:rFonts w:ascii="標楷體" w:eastAsia="標楷體" w:hAnsi="標楷體" w:hint="eastAsia"/>
        </w:rPr>
        <w:t>辦理各項活動之</w:t>
      </w:r>
      <w:r>
        <w:rPr>
          <w:rFonts w:ascii="標楷體" w:eastAsia="標楷體" w:hAnsi="標楷體" w:hint="eastAsia"/>
        </w:rPr>
        <w:t>單位</w:t>
      </w:r>
      <w:r w:rsidRPr="00D4456C">
        <w:rPr>
          <w:rFonts w:ascii="標楷體" w:eastAsia="標楷體" w:hAnsi="標楷體" w:hint="eastAsia"/>
        </w:rPr>
        <w:t>、工作人員，於校園內須遵守本校</w:t>
      </w:r>
    </w:p>
    <w:p w:rsidR="000B6A9A" w:rsidRPr="004A797C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D4456C">
        <w:rPr>
          <w:rFonts w:ascii="標楷體" w:eastAsia="標楷體" w:hAnsi="標楷體" w:hint="eastAsia"/>
        </w:rPr>
        <w:t>菸害防制管理要點。</w:t>
      </w:r>
    </w:p>
    <w:p w:rsidR="000B6A9A" w:rsidRDefault="000B6A9A" w:rsidP="000B6A9A">
      <w:pPr>
        <w:tabs>
          <w:tab w:val="left" w:pos="1200"/>
        </w:tabs>
        <w:spacing w:before="24" w:line="360" w:lineRule="exact"/>
        <w:ind w:rightChars="23" w:righ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2.警衛人員</w:t>
      </w:r>
    </w:p>
    <w:p w:rsidR="000B6A9A" w:rsidRDefault="000B6A9A" w:rsidP="000B6A9A">
      <w:pPr>
        <w:tabs>
          <w:tab w:val="left" w:pos="1200"/>
        </w:tabs>
        <w:spacing w:before="24" w:line="360" w:lineRule="exact"/>
        <w:ind w:rightChars="23" w:righ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(1)協助對</w:t>
      </w:r>
      <w:r>
        <w:rPr>
          <w:rFonts w:ascii="標楷體" w:eastAsia="標楷體" w:hAnsi="標楷體" w:cs="標楷體"/>
        </w:rPr>
        <w:t>校內吸菸區外吸菸行為</w:t>
      </w:r>
      <w:r>
        <w:rPr>
          <w:rFonts w:ascii="標楷體" w:eastAsia="標楷體" w:hAnsi="標楷體" w:cs="標楷體" w:hint="eastAsia"/>
        </w:rPr>
        <w:t>之</w:t>
      </w:r>
      <w:r>
        <w:rPr>
          <w:rFonts w:ascii="標楷體" w:eastAsia="標楷體" w:hAnsi="標楷體" w:cs="標楷體"/>
        </w:rPr>
        <w:t>規勸、制止與舉發。</w:t>
      </w:r>
    </w:p>
    <w:p w:rsidR="000B6A9A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 w:cs="標楷體"/>
          <w:position w:val="-2"/>
        </w:rPr>
      </w:pPr>
      <w:r>
        <w:rPr>
          <w:rFonts w:ascii="標楷體" w:eastAsia="標楷體" w:hAnsi="標楷體" w:cs="標楷體" w:hint="eastAsia"/>
        </w:rPr>
        <w:t xml:space="preserve">          (2)</w:t>
      </w:r>
      <w:r>
        <w:rPr>
          <w:rFonts w:ascii="標楷體" w:eastAsia="標楷體" w:hAnsi="標楷體" w:cs="標楷體"/>
        </w:rPr>
        <w:t>校外人士吸菸行為若不接受勸導者，由</w:t>
      </w:r>
      <w:r>
        <w:rPr>
          <w:rFonts w:ascii="標楷體" w:eastAsia="標楷體" w:hAnsi="標楷體" w:cs="標楷體" w:hint="eastAsia"/>
        </w:rPr>
        <w:t>警衛人員</w:t>
      </w:r>
      <w:r>
        <w:rPr>
          <w:rFonts w:ascii="標楷體" w:eastAsia="標楷體" w:hAnsi="標楷體" w:cs="標楷體"/>
        </w:rPr>
        <w:t>協助勸離學</w:t>
      </w:r>
      <w:r>
        <w:rPr>
          <w:rFonts w:ascii="標楷體" w:eastAsia="標楷體" w:hAnsi="標楷體" w:cs="標楷體"/>
          <w:position w:val="-2"/>
        </w:rPr>
        <w:t>校。</w:t>
      </w:r>
    </w:p>
    <w:p w:rsidR="000B6A9A" w:rsidRDefault="000B6A9A" w:rsidP="000B6A9A">
      <w:pPr>
        <w:spacing w:line="299" w:lineRule="exact"/>
        <w:ind w:right="-20"/>
        <w:rPr>
          <w:rFonts w:ascii="標楷體" w:eastAsia="標楷體" w:hAnsi="標楷體" w:cs="標楷體"/>
          <w:position w:val="-2"/>
        </w:rPr>
      </w:pPr>
      <w:r>
        <w:rPr>
          <w:rFonts w:ascii="標楷體" w:eastAsia="標楷體" w:hAnsi="標楷體" w:cs="標楷體" w:hint="eastAsia"/>
          <w:position w:val="-2"/>
        </w:rPr>
        <w:t xml:space="preserve">    (三)國際</w:t>
      </w:r>
      <w:r w:rsidR="004235AD">
        <w:rPr>
          <w:rFonts w:ascii="標楷體" w:eastAsia="標楷體" w:hAnsi="標楷體" w:cs="標楷體" w:hint="eastAsia"/>
          <w:position w:val="-2"/>
        </w:rPr>
        <w:t>暨兩岸</w:t>
      </w:r>
      <w:r>
        <w:rPr>
          <w:rFonts w:ascii="標楷體" w:eastAsia="標楷體" w:hAnsi="標楷體" w:cs="標楷體" w:hint="eastAsia"/>
          <w:position w:val="-2"/>
        </w:rPr>
        <w:t>事務處</w:t>
      </w:r>
    </w:p>
    <w:p w:rsidR="000B6A9A" w:rsidRDefault="000B6A9A" w:rsidP="000B6A9A">
      <w:pPr>
        <w:spacing w:before="24" w:line="360" w:lineRule="exact"/>
        <w:ind w:rightChars="84" w:right="202"/>
        <w:jc w:val="both"/>
        <w:rPr>
          <w:rFonts w:ascii="標楷體" w:eastAsia="標楷體" w:hAnsi="標楷體" w:cs="標楷體"/>
          <w:position w:val="-2"/>
        </w:rPr>
      </w:pPr>
      <w:r>
        <w:rPr>
          <w:rFonts w:ascii="標楷體" w:eastAsia="標楷體" w:hAnsi="標楷體" w:cs="標楷體" w:hint="eastAsia"/>
          <w:position w:val="-2"/>
        </w:rPr>
        <w:t xml:space="preserve">        </w:t>
      </w:r>
      <w:r>
        <w:rPr>
          <w:rFonts w:ascii="標楷體" w:eastAsia="標楷體" w:hAnsi="標楷體" w:cs="標楷體"/>
        </w:rPr>
        <w:t>配合推動國際生與交換生之菸害防制衛生教育與宣導計畫。</w:t>
      </w:r>
    </w:p>
    <w:p w:rsidR="000B6A9A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 w:cs="標楷體"/>
          <w:position w:val="-2"/>
        </w:rPr>
      </w:pPr>
      <w:r>
        <w:rPr>
          <w:rFonts w:ascii="標楷體" w:eastAsia="標楷體" w:hAnsi="標楷體" w:cs="標楷體" w:hint="eastAsia"/>
          <w:position w:val="-2"/>
        </w:rPr>
        <w:t xml:space="preserve">    (四)體育教育中心</w:t>
      </w:r>
    </w:p>
    <w:p w:rsidR="000B6A9A" w:rsidRDefault="000B6A9A" w:rsidP="000B6A9A">
      <w:pPr>
        <w:spacing w:before="24" w:line="360" w:lineRule="exact"/>
        <w:ind w:rightChars="23" w:right="5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position w:val="-2"/>
        </w:rPr>
        <w:t xml:space="preserve">        1.</w:t>
      </w:r>
      <w:r>
        <w:rPr>
          <w:rFonts w:ascii="標楷體" w:eastAsia="標楷體" w:hAnsi="標楷體" w:cs="標楷體"/>
        </w:rPr>
        <w:t>轄</w:t>
      </w:r>
      <w:r>
        <w:rPr>
          <w:rFonts w:ascii="標楷體" w:eastAsia="標楷體" w:hAnsi="標楷體" w:cs="標楷體" w:hint="eastAsia"/>
        </w:rPr>
        <w:t>下</w:t>
      </w:r>
      <w:r>
        <w:rPr>
          <w:rFonts w:ascii="標楷體" w:eastAsia="標楷體" w:hAnsi="標楷體" w:cs="標楷體"/>
        </w:rPr>
        <w:t>體育場地內吸菸行為之規勸與制止。</w:t>
      </w:r>
    </w:p>
    <w:p w:rsidR="000B6A9A" w:rsidRDefault="000B6A9A" w:rsidP="000B6A9A">
      <w:pPr>
        <w:spacing w:before="24" w:line="360" w:lineRule="exact"/>
        <w:ind w:rightChars="23" w:right="55"/>
        <w:jc w:val="both"/>
        <w:rPr>
          <w:rFonts w:ascii="標楷體" w:eastAsia="標楷體" w:hAnsi="標楷體" w:cs="標楷體"/>
          <w:position w:val="-2"/>
        </w:rPr>
      </w:pPr>
      <w:r>
        <w:rPr>
          <w:rFonts w:ascii="標楷體" w:eastAsia="標楷體" w:hAnsi="標楷體" w:cs="標楷體" w:hint="eastAsia"/>
        </w:rPr>
        <w:t xml:space="preserve">        2.</w:t>
      </w:r>
      <w:r>
        <w:rPr>
          <w:rFonts w:ascii="標楷體" w:eastAsia="標楷體" w:hAnsi="標楷體" w:cs="標楷體"/>
        </w:rPr>
        <w:t>管理轄</w:t>
      </w:r>
      <w:r>
        <w:rPr>
          <w:rFonts w:ascii="標楷體" w:eastAsia="標楷體" w:hAnsi="標楷體" w:cs="標楷體" w:hint="eastAsia"/>
        </w:rPr>
        <w:t>下</w:t>
      </w:r>
      <w:r>
        <w:rPr>
          <w:rFonts w:ascii="標楷體" w:eastAsia="標楷體" w:hAnsi="標楷體" w:cs="標楷體"/>
        </w:rPr>
        <w:t>場地不得出現菸品宣傳廣告。</w:t>
      </w:r>
    </w:p>
    <w:p w:rsidR="000B6A9A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 w:cs="標楷體"/>
          <w:position w:val="-2"/>
        </w:rPr>
      </w:pPr>
      <w:r>
        <w:rPr>
          <w:rFonts w:ascii="標楷體" w:eastAsia="標楷體" w:hAnsi="標楷體" w:cs="標楷體" w:hint="eastAsia"/>
          <w:position w:val="-2"/>
        </w:rPr>
        <w:lastRenderedPageBreak/>
        <w:t xml:space="preserve">    (五)圖書館</w:t>
      </w:r>
    </w:p>
    <w:p w:rsidR="000B6A9A" w:rsidRDefault="000B6A9A" w:rsidP="000B6A9A">
      <w:pPr>
        <w:spacing w:before="24" w:line="360" w:lineRule="exact"/>
        <w:ind w:leftChars="413" w:left="991" w:rightChars="-14" w:right="-3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position w:val="-2"/>
        </w:rPr>
        <w:t>1.</w:t>
      </w:r>
      <w:r>
        <w:rPr>
          <w:rFonts w:ascii="標楷體" w:eastAsia="標楷體" w:hAnsi="標楷體" w:cs="標楷體"/>
        </w:rPr>
        <w:t>圖書館內吸菸行為之規勸與制</w:t>
      </w:r>
      <w:r>
        <w:rPr>
          <w:rFonts w:ascii="標楷體" w:eastAsia="標楷體" w:hAnsi="標楷體" w:cs="標楷體"/>
          <w:spacing w:val="-5"/>
        </w:rPr>
        <w:t>止</w:t>
      </w:r>
      <w:r>
        <w:rPr>
          <w:rFonts w:ascii="標楷體" w:eastAsia="標楷體" w:hAnsi="標楷體" w:cs="標楷體"/>
        </w:rPr>
        <w:t>。</w:t>
      </w:r>
    </w:p>
    <w:p w:rsidR="000B6A9A" w:rsidRDefault="000B6A9A" w:rsidP="000B6A9A">
      <w:pPr>
        <w:spacing w:before="24" w:line="360" w:lineRule="exact"/>
        <w:ind w:leftChars="-17" w:left="-41" w:rightChars="-14" w:right="-34" w:firstLine="1034"/>
        <w:rPr>
          <w:rFonts w:ascii="標楷體" w:eastAsia="標楷體" w:hAnsi="標楷體" w:cs="標楷體"/>
          <w:position w:val="-2"/>
        </w:rPr>
      </w:pPr>
      <w:r>
        <w:rPr>
          <w:rFonts w:ascii="標楷體" w:eastAsia="標楷體" w:hAnsi="標楷體" w:cs="標楷體" w:hint="eastAsia"/>
        </w:rPr>
        <w:t>2.</w:t>
      </w:r>
      <w:r>
        <w:rPr>
          <w:rFonts w:ascii="標楷體" w:eastAsia="標楷體" w:hAnsi="標楷體" w:cs="標楷體"/>
        </w:rPr>
        <w:t>管理圖書館內不得出現菸品宣傳廣告。</w:t>
      </w:r>
    </w:p>
    <w:p w:rsidR="000B6A9A" w:rsidRDefault="000B6A9A" w:rsidP="000B6A9A">
      <w:pPr>
        <w:spacing w:line="360" w:lineRule="exact"/>
        <w:ind w:rightChars="23" w:right="55"/>
        <w:jc w:val="both"/>
        <w:rPr>
          <w:rFonts w:ascii="標楷體" w:eastAsia="標楷體" w:hAnsi="標楷體" w:cs="標楷體"/>
          <w:position w:val="-2"/>
        </w:rPr>
      </w:pPr>
      <w:r>
        <w:rPr>
          <w:rFonts w:ascii="標楷體" w:eastAsia="標楷體" w:hAnsi="標楷體" w:cs="標楷體" w:hint="eastAsia"/>
          <w:position w:val="-2"/>
        </w:rPr>
        <w:t xml:space="preserve">     (六)各院、系、所、處、室</w:t>
      </w:r>
    </w:p>
    <w:p w:rsidR="000B6A9A" w:rsidRDefault="000B6A9A" w:rsidP="000B6A9A">
      <w:pPr>
        <w:spacing w:before="24" w:line="360" w:lineRule="exact"/>
        <w:ind w:leftChars="414" w:left="995" w:rightChars="10" w:right="24" w:hanging="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1.</w:t>
      </w:r>
      <w:r>
        <w:rPr>
          <w:rFonts w:ascii="標楷體" w:eastAsia="標楷體" w:hAnsi="標楷體" w:cs="標楷體"/>
        </w:rPr>
        <w:t>所屬單</w:t>
      </w:r>
      <w:r>
        <w:rPr>
          <w:rFonts w:ascii="標楷體" w:eastAsia="標楷體" w:hAnsi="標楷體" w:cs="標楷體"/>
          <w:spacing w:val="-31"/>
        </w:rPr>
        <w:t>位</w:t>
      </w:r>
      <w:r>
        <w:rPr>
          <w:rFonts w:ascii="標楷體" w:eastAsia="標楷體" w:hAnsi="標楷體" w:cs="標楷體"/>
        </w:rPr>
        <w:t>場地吸菸行為之規勸與制止。</w:t>
      </w:r>
    </w:p>
    <w:p w:rsidR="000B6A9A" w:rsidRDefault="000B6A9A" w:rsidP="000B6A9A">
      <w:pPr>
        <w:spacing w:line="301" w:lineRule="exact"/>
        <w:ind w:leftChars="-5" w:left="-12" w:rightChars="-8" w:right="-19" w:firstLineChars="418" w:firstLine="1003"/>
        <w:rPr>
          <w:rFonts w:ascii="標楷體" w:eastAsia="標楷體" w:hAnsi="標楷體" w:cs="標楷體"/>
          <w:position w:val="-1"/>
        </w:rPr>
      </w:pPr>
      <w:r>
        <w:rPr>
          <w:rFonts w:ascii="標楷體" w:eastAsia="標楷體" w:hAnsi="標楷體" w:cs="標楷體" w:hint="eastAsia"/>
        </w:rPr>
        <w:t>2.</w:t>
      </w:r>
      <w:r>
        <w:rPr>
          <w:rFonts w:ascii="標楷體" w:eastAsia="標楷體" w:hAnsi="標楷體" w:cs="標楷體"/>
          <w:spacing w:val="2"/>
        </w:rPr>
        <w:t>管理所屬系館</w:t>
      </w:r>
      <w:r>
        <w:rPr>
          <w:rFonts w:ascii="標楷體" w:eastAsia="標楷體" w:hAnsi="標楷體" w:cs="標楷體"/>
        </w:rPr>
        <w:t>、單</w:t>
      </w:r>
      <w:r>
        <w:rPr>
          <w:rFonts w:ascii="標楷體" w:eastAsia="標楷體" w:hAnsi="標楷體" w:cs="標楷體"/>
          <w:spacing w:val="-31"/>
        </w:rPr>
        <w:t>位、</w:t>
      </w:r>
      <w:r>
        <w:rPr>
          <w:rFonts w:ascii="標楷體" w:eastAsia="標楷體" w:hAnsi="標楷體" w:cs="標楷體"/>
        </w:rPr>
        <w:t>場地內不得出現菸品宣</w:t>
      </w:r>
      <w:r>
        <w:rPr>
          <w:rFonts w:ascii="標楷體" w:eastAsia="標楷體" w:hAnsi="標楷體" w:cs="標楷體"/>
          <w:position w:val="-1"/>
        </w:rPr>
        <w:t>傳廣告。</w:t>
      </w:r>
    </w:p>
    <w:p w:rsidR="000B6A9A" w:rsidRDefault="000B6A9A" w:rsidP="000B6A9A">
      <w:pPr>
        <w:spacing w:line="301" w:lineRule="exact"/>
        <w:ind w:leftChars="-5" w:left="-12" w:rightChars="-8" w:right="-19" w:firstLineChars="418" w:firstLine="100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3.配</w:t>
      </w:r>
      <w:r>
        <w:rPr>
          <w:rFonts w:ascii="標楷體" w:eastAsia="標楷體" w:hAnsi="標楷體" w:cs="標楷體"/>
        </w:rPr>
        <w:t>合</w:t>
      </w:r>
      <w:r>
        <w:rPr>
          <w:rFonts w:ascii="標楷體" w:eastAsia="標楷體" w:hAnsi="標楷體" w:cs="標楷體" w:hint="eastAsia"/>
        </w:rPr>
        <w:t>衛生保健組</w:t>
      </w:r>
      <w:r>
        <w:rPr>
          <w:rFonts w:ascii="標楷體" w:eastAsia="標楷體" w:hAnsi="標楷體" w:cs="標楷體"/>
        </w:rPr>
        <w:t>推動菸害防制之衛生教育與宣導計畫。</w:t>
      </w:r>
    </w:p>
    <w:p w:rsidR="000B6A9A" w:rsidRDefault="000B6A9A" w:rsidP="000B6A9A">
      <w:pPr>
        <w:spacing w:line="301" w:lineRule="exact"/>
        <w:ind w:leftChars="-5" w:left="-12" w:rightChars="-8" w:right="-19" w:firstLineChars="418" w:firstLine="100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4.所</w:t>
      </w:r>
      <w:r>
        <w:rPr>
          <w:rFonts w:ascii="標楷體" w:eastAsia="標楷體" w:hAnsi="標楷體" w:cs="標楷體"/>
        </w:rPr>
        <w:t>屬學生及教職員工校內吸菸行為之規</w:t>
      </w:r>
      <w:r>
        <w:rPr>
          <w:rFonts w:ascii="標楷體" w:eastAsia="標楷體" w:hAnsi="標楷體" w:cs="標楷體"/>
          <w:spacing w:val="-31"/>
        </w:rPr>
        <w:t>勸、</w:t>
      </w:r>
      <w:r>
        <w:rPr>
          <w:rFonts w:ascii="標楷體" w:eastAsia="標楷體" w:hAnsi="標楷體" w:cs="標楷體"/>
        </w:rPr>
        <w:t>制止與輔導。</w:t>
      </w:r>
    </w:p>
    <w:p w:rsidR="000B6A9A" w:rsidRDefault="000B6A9A" w:rsidP="000B6A9A">
      <w:pPr>
        <w:spacing w:before="24" w:line="360" w:lineRule="exact"/>
        <w:ind w:rightChars="10" w:right="24"/>
        <w:rPr>
          <w:rFonts w:ascii="標楷體" w:eastAsia="標楷體" w:hAnsi="標楷體"/>
          <w:color w:val="7030A0"/>
        </w:rPr>
      </w:pPr>
      <w:r>
        <w:rPr>
          <w:rFonts w:ascii="標楷體" w:eastAsia="標楷體" w:hAnsi="標楷體" w:cs="標楷體" w:hint="eastAsia"/>
        </w:rPr>
        <w:t xml:space="preserve">     (七)</w:t>
      </w:r>
      <w:r w:rsidRPr="0053025E">
        <w:rPr>
          <w:rFonts w:ascii="標楷體" w:eastAsia="標楷體" w:hAnsi="標楷體" w:hint="eastAsia"/>
        </w:rPr>
        <w:t>計網中心</w:t>
      </w:r>
    </w:p>
    <w:p w:rsidR="000B6A9A" w:rsidRDefault="000B6A9A" w:rsidP="00452C6E">
      <w:pPr>
        <w:spacing w:before="24" w:line="360" w:lineRule="exact"/>
        <w:ind w:leftChars="448" w:left="1255" w:rightChars="10" w:right="24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配合不定期更新菸害防制相關網路資源連結，供全校師生隨時掌握最新戒菸資訊。</w:t>
      </w:r>
    </w:p>
    <w:p w:rsidR="000B6A9A" w:rsidRPr="0028684E" w:rsidRDefault="000B6A9A" w:rsidP="000B6A9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五、防制規範及獎懲規定：</w:t>
      </w:r>
    </w:p>
    <w:p w:rsidR="000B6A9A" w:rsidRPr="00096FF4" w:rsidRDefault="000B6A9A" w:rsidP="000B6A9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(一)</w:t>
      </w:r>
      <w:r w:rsidRPr="00096FF4">
        <w:rPr>
          <w:rFonts w:ascii="標楷體" w:eastAsia="標楷體" w:hAnsi="標楷體" w:hint="eastAsia"/>
        </w:rPr>
        <w:t>吸菸教職員工生戒菸成功或主動協助戒菸相關事宜者，將視情況</w:t>
      </w:r>
      <w:r>
        <w:rPr>
          <w:rFonts w:ascii="標楷體" w:eastAsia="標楷體" w:hAnsi="標楷體" w:hint="eastAsia"/>
        </w:rPr>
        <w:t>給</w:t>
      </w:r>
      <w:r w:rsidRPr="00096FF4">
        <w:rPr>
          <w:rFonts w:ascii="標楷體" w:eastAsia="標楷體" w:hAnsi="標楷體" w:hint="eastAsia"/>
        </w:rPr>
        <w:t>予行政獎勵。</w:t>
      </w:r>
    </w:p>
    <w:p w:rsidR="000B6A9A" w:rsidRDefault="000B6A9A" w:rsidP="000B6A9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(二)</w:t>
      </w:r>
      <w:r w:rsidRPr="00096FF4">
        <w:rPr>
          <w:rFonts w:ascii="標楷體" w:eastAsia="標楷體" w:hAnsi="標楷體" w:hint="eastAsia"/>
        </w:rPr>
        <w:t>為鼓勵校內教師員工參與校內外戒菸相關研習，酌予補助研習費用與交通</w:t>
      </w:r>
    </w:p>
    <w:p w:rsidR="000B6A9A" w:rsidRPr="00096FF4" w:rsidRDefault="000B6A9A" w:rsidP="000B6A9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096FF4">
        <w:rPr>
          <w:rFonts w:ascii="標楷體" w:eastAsia="標楷體" w:hAnsi="標楷體" w:hint="eastAsia"/>
        </w:rPr>
        <w:t>費。</w:t>
      </w:r>
    </w:p>
    <w:p w:rsidR="000B6A9A" w:rsidRDefault="000B6A9A" w:rsidP="000B6A9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(三)針對校內菸害防制</w:t>
      </w:r>
      <w:r w:rsidRPr="00096FF4">
        <w:rPr>
          <w:rFonts w:ascii="標楷體" w:eastAsia="標楷體" w:hAnsi="標楷體" w:hint="eastAsia"/>
        </w:rPr>
        <w:t>工作</w:t>
      </w:r>
      <w:r>
        <w:rPr>
          <w:rFonts w:ascii="標楷體" w:eastAsia="標楷體" w:hAnsi="標楷體" w:hint="eastAsia"/>
        </w:rPr>
        <w:t>有具體成效之</w:t>
      </w:r>
      <w:r w:rsidRPr="00096FF4">
        <w:rPr>
          <w:rFonts w:ascii="標楷體" w:eastAsia="標楷體" w:hAnsi="標楷體" w:hint="eastAsia"/>
        </w:rPr>
        <w:t>人員</w:t>
      </w:r>
      <w:r>
        <w:rPr>
          <w:rFonts w:ascii="標楷體" w:eastAsia="標楷體" w:hAnsi="標楷體" w:hint="eastAsia"/>
        </w:rPr>
        <w:t>或單位</w:t>
      </w:r>
      <w:r w:rsidRPr="00096FF4">
        <w:rPr>
          <w:rFonts w:ascii="標楷體" w:eastAsia="標楷體" w:hAnsi="標楷體" w:hint="eastAsia"/>
        </w:rPr>
        <w:t>，將</w:t>
      </w:r>
      <w:r>
        <w:rPr>
          <w:rFonts w:ascii="標楷體" w:eastAsia="標楷體" w:hAnsi="標楷體" w:hint="eastAsia"/>
        </w:rPr>
        <w:t>報請上級給</w:t>
      </w:r>
      <w:r w:rsidRPr="00096FF4">
        <w:rPr>
          <w:rFonts w:ascii="標楷體" w:eastAsia="標楷體" w:hAnsi="標楷體" w:hint="eastAsia"/>
        </w:rPr>
        <w:t>予行政獎勵。</w:t>
      </w:r>
      <w:r w:rsidRPr="0028684E">
        <w:rPr>
          <w:rFonts w:ascii="標楷體" w:eastAsia="標楷體" w:hAnsi="標楷體" w:hint="eastAsia"/>
        </w:rPr>
        <w:t xml:space="preserve"> </w:t>
      </w:r>
    </w:p>
    <w:p w:rsidR="000B6A9A" w:rsidRDefault="000B6A9A" w:rsidP="000B6A9A">
      <w:pPr>
        <w:spacing w:line="301" w:lineRule="exact"/>
        <w:ind w:rightChars="-8" w:right="-19"/>
        <w:rPr>
          <w:rFonts w:ascii="標楷體" w:eastAsia="標楷體" w:hAnsi="標楷體" w:cs="標楷體"/>
          <w:position w:val="-1"/>
        </w:rPr>
      </w:pPr>
      <w:r>
        <w:rPr>
          <w:rFonts w:ascii="標楷體" w:eastAsia="標楷體" w:hAnsi="標楷體" w:hint="eastAsia"/>
        </w:rPr>
        <w:t xml:space="preserve">     (四)</w:t>
      </w:r>
      <w:r>
        <w:rPr>
          <w:rFonts w:ascii="標楷體" w:eastAsia="標楷體" w:hAnsi="標楷體" w:cs="標楷體"/>
        </w:rPr>
        <w:t>違規學生經舉發</w:t>
      </w:r>
      <w:r>
        <w:rPr>
          <w:rFonts w:ascii="標楷體" w:eastAsia="標楷體" w:hAnsi="標楷體" w:cs="標楷體"/>
          <w:spacing w:val="-31"/>
        </w:rPr>
        <w:t>後，</w:t>
      </w:r>
      <w:r>
        <w:rPr>
          <w:rFonts w:ascii="標楷體" w:eastAsia="標楷體" w:hAnsi="標楷體" w:cs="標楷體"/>
        </w:rPr>
        <w:t>通報各所屬院系所主管予以輔</w:t>
      </w:r>
      <w:r>
        <w:rPr>
          <w:rFonts w:ascii="標楷體" w:eastAsia="標楷體" w:hAnsi="標楷體" w:cs="標楷體"/>
          <w:spacing w:val="-31"/>
        </w:rPr>
        <w:t>導，</w:t>
      </w:r>
      <w:r>
        <w:rPr>
          <w:rFonts w:ascii="標楷體" w:eastAsia="標楷體" w:hAnsi="標楷體" w:cs="標楷體"/>
        </w:rPr>
        <w:t>輔導無效</w:t>
      </w:r>
      <w:r>
        <w:rPr>
          <w:rFonts w:ascii="標楷體" w:eastAsia="標楷體" w:hAnsi="標楷體" w:cs="標楷體"/>
          <w:spacing w:val="-31"/>
        </w:rPr>
        <w:t>時，</w:t>
      </w:r>
      <w:r>
        <w:rPr>
          <w:rFonts w:ascii="標楷體" w:eastAsia="標楷體" w:hAnsi="標楷體" w:cs="標楷體"/>
        </w:rPr>
        <w:t>依學生獎</w:t>
      </w:r>
      <w:r>
        <w:rPr>
          <w:rFonts w:ascii="標楷體" w:eastAsia="標楷體" w:hAnsi="標楷體" w:cs="標楷體"/>
          <w:position w:val="-1"/>
        </w:rPr>
        <w:t>懲相關</w:t>
      </w:r>
    </w:p>
    <w:p w:rsidR="000B6A9A" w:rsidRDefault="000B6A9A" w:rsidP="000B6A9A">
      <w:pPr>
        <w:spacing w:line="301" w:lineRule="exact"/>
        <w:ind w:rightChars="-8" w:right="-19"/>
        <w:rPr>
          <w:rFonts w:ascii="標楷體" w:eastAsia="標楷體" w:hAnsi="標楷體" w:cs="標楷體"/>
          <w:position w:val="-2"/>
        </w:rPr>
      </w:pPr>
      <w:r>
        <w:rPr>
          <w:rFonts w:ascii="標楷體" w:eastAsia="標楷體" w:hAnsi="標楷體" w:cs="標楷體" w:hint="eastAsia"/>
          <w:position w:val="-1"/>
        </w:rPr>
        <w:t xml:space="preserve">         </w:t>
      </w:r>
      <w:r>
        <w:rPr>
          <w:rFonts w:ascii="標楷體" w:eastAsia="標楷體" w:hAnsi="標楷體" w:cs="標楷體"/>
          <w:position w:val="-1"/>
        </w:rPr>
        <w:t>規定議</w:t>
      </w:r>
      <w:r>
        <w:rPr>
          <w:rFonts w:ascii="標楷體" w:eastAsia="標楷體" w:hAnsi="標楷體" w:cs="標楷體"/>
          <w:position w:val="-2"/>
        </w:rPr>
        <w:t>處。</w:t>
      </w:r>
    </w:p>
    <w:p w:rsidR="000B6A9A" w:rsidRDefault="000B6A9A" w:rsidP="000B6A9A">
      <w:pPr>
        <w:spacing w:line="301" w:lineRule="exact"/>
        <w:ind w:rightChars="-8" w:right="-1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position w:val="-2"/>
        </w:rPr>
        <w:t xml:space="preserve">     (五)</w:t>
      </w:r>
      <w:r>
        <w:rPr>
          <w:rFonts w:ascii="標楷體" w:eastAsia="標楷體" w:hAnsi="標楷體" w:cs="標楷體"/>
        </w:rPr>
        <w:t>違規教職員工經舉發</w:t>
      </w:r>
      <w:r>
        <w:rPr>
          <w:rFonts w:ascii="標楷體" w:eastAsia="標楷體" w:hAnsi="標楷體" w:cs="標楷體"/>
          <w:spacing w:val="-31"/>
        </w:rPr>
        <w:t>後，</w:t>
      </w:r>
      <w:r>
        <w:rPr>
          <w:rFonts w:ascii="標楷體" w:eastAsia="標楷體" w:hAnsi="標楷體" w:cs="標楷體"/>
        </w:rPr>
        <w:t>通報各所屬單位主管予以規</w:t>
      </w:r>
      <w:r>
        <w:rPr>
          <w:rFonts w:ascii="標楷體" w:eastAsia="標楷體" w:hAnsi="標楷體" w:cs="標楷體"/>
          <w:spacing w:val="-31"/>
        </w:rPr>
        <w:t>勸，</w:t>
      </w:r>
      <w:r>
        <w:rPr>
          <w:rFonts w:ascii="標楷體" w:eastAsia="標楷體" w:hAnsi="標楷體" w:cs="標楷體"/>
        </w:rPr>
        <w:t>規勸無效時報請人事室依相</w:t>
      </w:r>
    </w:p>
    <w:p w:rsidR="000B6A9A" w:rsidRDefault="000B6A9A" w:rsidP="000B6A9A">
      <w:pPr>
        <w:spacing w:line="301" w:lineRule="exact"/>
        <w:ind w:rightChars="-8" w:right="-19"/>
        <w:rPr>
          <w:rFonts w:ascii="標楷體" w:eastAsia="標楷體" w:hAnsi="標楷體" w:cs="標楷體"/>
          <w:position w:val="-2"/>
        </w:rPr>
      </w:pPr>
      <w:r>
        <w:rPr>
          <w:rFonts w:ascii="標楷體" w:eastAsia="標楷體" w:hAnsi="標楷體" w:cs="標楷體" w:hint="eastAsia"/>
        </w:rPr>
        <w:t xml:space="preserve">         </w:t>
      </w:r>
      <w:r>
        <w:rPr>
          <w:rFonts w:ascii="標楷體" w:eastAsia="標楷體" w:hAnsi="標楷體" w:cs="標楷體"/>
        </w:rPr>
        <w:t>關法規議</w:t>
      </w:r>
      <w:r>
        <w:rPr>
          <w:rFonts w:ascii="標楷體" w:eastAsia="標楷體" w:hAnsi="標楷體" w:cs="標楷體"/>
          <w:spacing w:val="-31"/>
        </w:rPr>
        <w:t>處，</w:t>
      </w:r>
      <w:r>
        <w:rPr>
          <w:rFonts w:ascii="標楷體" w:eastAsia="標楷體" w:hAnsi="標楷體" w:cs="標楷體"/>
        </w:rPr>
        <w:t>或依菸害防制法通報</w:t>
      </w:r>
      <w:r>
        <w:rPr>
          <w:rFonts w:ascii="標楷體" w:eastAsia="標楷體" w:hAnsi="標楷體" w:cs="標楷體"/>
          <w:position w:val="-2"/>
        </w:rPr>
        <w:t>主管機關處</w:t>
      </w:r>
      <w:r>
        <w:rPr>
          <w:rFonts w:ascii="標楷體" w:eastAsia="標楷體" w:hAnsi="標楷體" w:cs="標楷體"/>
          <w:spacing w:val="-5"/>
          <w:position w:val="-2"/>
        </w:rPr>
        <w:t>罰</w:t>
      </w:r>
      <w:r>
        <w:rPr>
          <w:rFonts w:ascii="標楷體" w:eastAsia="標楷體" w:hAnsi="標楷體" w:cs="標楷體"/>
          <w:position w:val="-2"/>
        </w:rPr>
        <w:t>。</w:t>
      </w:r>
    </w:p>
    <w:p w:rsidR="000B6A9A" w:rsidRDefault="000B6A9A" w:rsidP="004235AD">
      <w:pPr>
        <w:spacing w:line="301" w:lineRule="exact"/>
        <w:ind w:left="1133" w:rightChars="-8" w:right="-19" w:hangingChars="472" w:hanging="113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position w:val="-2"/>
        </w:rPr>
        <w:t xml:space="preserve">     (六)</w:t>
      </w:r>
      <w:r w:rsidR="004235AD">
        <w:rPr>
          <w:rFonts w:ascii="標楷體" w:eastAsia="標楷體" w:hAnsi="標楷體" w:cs="標楷體" w:hint="eastAsia"/>
          <w:position w:val="-2"/>
        </w:rPr>
        <w:t>違規</w:t>
      </w:r>
      <w:r>
        <w:rPr>
          <w:rFonts w:ascii="標楷體" w:eastAsia="標楷體" w:hAnsi="標楷體" w:cs="標楷體" w:hint="eastAsia"/>
          <w:position w:val="-2"/>
        </w:rPr>
        <w:t>校</w:t>
      </w:r>
      <w:r>
        <w:rPr>
          <w:rFonts w:ascii="標楷體" w:eastAsia="標楷體" w:hAnsi="標楷體" w:cs="標楷體"/>
        </w:rPr>
        <w:t>外人士由</w:t>
      </w:r>
      <w:r>
        <w:rPr>
          <w:rFonts w:ascii="標楷體" w:eastAsia="標楷體" w:hAnsi="標楷體" w:cs="標楷體" w:hint="eastAsia"/>
        </w:rPr>
        <w:t>警衛人員</w:t>
      </w:r>
      <w:r>
        <w:rPr>
          <w:rFonts w:ascii="標楷體" w:eastAsia="標楷體" w:hAnsi="標楷體" w:cs="標楷體"/>
        </w:rPr>
        <w:t>協助勸離學</w:t>
      </w:r>
      <w:r>
        <w:rPr>
          <w:rFonts w:ascii="標楷體" w:eastAsia="標楷體" w:hAnsi="標楷體" w:cs="標楷體"/>
          <w:spacing w:val="-31"/>
        </w:rPr>
        <w:t>校</w:t>
      </w:r>
      <w:r>
        <w:rPr>
          <w:rFonts w:ascii="標楷體" w:eastAsia="標楷體" w:hAnsi="標楷體" w:cs="標楷體" w:hint="eastAsia"/>
          <w:spacing w:val="-31"/>
        </w:rPr>
        <w:t>，</w:t>
      </w:r>
      <w:r>
        <w:rPr>
          <w:rFonts w:ascii="標楷體" w:eastAsia="標楷體" w:hAnsi="標楷體" w:cs="標楷體"/>
        </w:rPr>
        <w:t>其情節嚴重</w:t>
      </w:r>
      <w:r>
        <w:rPr>
          <w:rFonts w:ascii="標楷體" w:eastAsia="標楷體" w:hAnsi="標楷體" w:cs="標楷體"/>
          <w:spacing w:val="-31"/>
        </w:rPr>
        <w:t>者，</w:t>
      </w:r>
      <w:r>
        <w:rPr>
          <w:rFonts w:ascii="標楷體" w:eastAsia="標楷體" w:hAnsi="標楷體" w:cs="標楷體"/>
        </w:rPr>
        <w:t>得依菸害防制法通報主管機關處罰。</w:t>
      </w:r>
    </w:p>
    <w:p w:rsidR="000B6A9A" w:rsidRPr="00D808E2" w:rsidRDefault="000B6A9A" w:rsidP="000B6A9A">
      <w:pPr>
        <w:spacing w:line="301" w:lineRule="exact"/>
        <w:ind w:left="475" w:rightChars="-8" w:right="-19" w:hangingChars="198" w:hanging="475"/>
        <w:rPr>
          <w:rFonts w:ascii="標楷體" w:eastAsia="標楷體" w:hAnsi="標楷體" w:cs="標楷體"/>
          <w:position w:val="-2"/>
        </w:rPr>
      </w:pPr>
      <w:r>
        <w:rPr>
          <w:rFonts w:ascii="標楷體" w:eastAsia="標楷體" w:hAnsi="標楷體" w:cs="標楷體" w:hint="eastAsia"/>
        </w:rPr>
        <w:t>六、</w:t>
      </w:r>
      <w:r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cs="標楷體"/>
          <w:position w:val="-1"/>
        </w:rPr>
        <w:t>要點未</w:t>
      </w:r>
      <w:r w:rsidR="004235AD">
        <w:rPr>
          <w:rFonts w:ascii="標楷體" w:eastAsia="標楷體" w:hAnsi="標楷體" w:cs="標楷體" w:hint="eastAsia"/>
          <w:position w:val="-1"/>
        </w:rPr>
        <w:t>盡事宜</w:t>
      </w:r>
      <w:r>
        <w:rPr>
          <w:rFonts w:ascii="標楷體" w:eastAsia="標楷體" w:hAnsi="標楷體" w:cs="標楷體"/>
          <w:spacing w:val="-22"/>
        </w:rPr>
        <w:t>，</w:t>
      </w:r>
      <w:r w:rsidR="004235AD">
        <w:rPr>
          <w:rFonts w:ascii="標楷體" w:eastAsia="標楷體" w:hAnsi="標楷體" w:cs="標楷體" w:hint="eastAsia"/>
          <w:spacing w:val="-22"/>
        </w:rPr>
        <w:t>須</w:t>
      </w:r>
      <w:r>
        <w:rPr>
          <w:rFonts w:ascii="標楷體" w:eastAsia="標楷體" w:hAnsi="標楷體" w:cs="標楷體"/>
        </w:rPr>
        <w:t>依相關規定辦</w:t>
      </w:r>
      <w:r w:rsidR="004235AD">
        <w:rPr>
          <w:rFonts w:ascii="標楷體" w:eastAsia="標楷體" w:hAnsi="標楷體" w:cs="標楷體"/>
          <w:spacing w:val="-22"/>
        </w:rPr>
        <w:t>理</w:t>
      </w:r>
      <w:r w:rsidR="004235AD">
        <w:rPr>
          <w:rFonts w:ascii="標楷體" w:eastAsia="標楷體" w:hAnsi="標楷體" w:cs="標楷體" w:hint="eastAsia"/>
          <w:spacing w:val="-22"/>
        </w:rPr>
        <w:t>，</w:t>
      </w:r>
      <w:r>
        <w:rPr>
          <w:rFonts w:ascii="標楷體" w:eastAsia="標楷體" w:hAnsi="標楷體" w:cs="標楷體"/>
        </w:rPr>
        <w:t>但本校有更嚴格規定者，依其規定辦理。</w:t>
      </w:r>
    </w:p>
    <w:p w:rsidR="00755557" w:rsidRPr="000B6A9A" w:rsidRDefault="000B6A9A" w:rsidP="000B6A9A">
      <w:pPr>
        <w:widowControl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七</w:t>
      </w:r>
      <w:r w:rsidRPr="0028684E">
        <w:rPr>
          <w:rFonts w:ascii="標楷體" w:eastAsia="標楷體" w:hAnsi="標楷體" w:hint="eastAsia"/>
        </w:rPr>
        <w:t>、</w:t>
      </w:r>
      <w:r w:rsidRPr="0028684E">
        <w:rPr>
          <w:rFonts w:ascii="標楷體" w:eastAsia="標楷體" w:hAnsi="標楷體"/>
        </w:rPr>
        <w:t>本要點經</w:t>
      </w:r>
      <w:r>
        <w:rPr>
          <w:rFonts w:ascii="標楷體" w:eastAsia="標楷體" w:hAnsi="標楷體" w:hint="eastAsia"/>
        </w:rPr>
        <w:t>行政</w:t>
      </w:r>
      <w:r>
        <w:rPr>
          <w:rFonts w:ascii="標楷體" w:eastAsia="標楷體" w:hAnsi="標楷體"/>
        </w:rPr>
        <w:t>會議通過，陳請校長核定後公布</w:t>
      </w:r>
      <w:r w:rsidRPr="0028684E">
        <w:rPr>
          <w:rFonts w:ascii="標楷體" w:eastAsia="標楷體" w:hAnsi="標楷體"/>
        </w:rPr>
        <w:t>施</w:t>
      </w:r>
      <w:r>
        <w:rPr>
          <w:rFonts w:ascii="標楷體" w:eastAsia="標楷體" w:hAnsi="標楷體" w:hint="eastAsia"/>
        </w:rPr>
        <w:t>行</w:t>
      </w:r>
      <w:r w:rsidRPr="0028684E">
        <w:rPr>
          <w:rFonts w:ascii="標楷體" w:eastAsia="標楷體" w:hAnsi="標楷體"/>
        </w:rPr>
        <w:t>，修正時亦同。</w:t>
      </w:r>
    </w:p>
    <w:sectPr w:rsidR="00755557" w:rsidRPr="000B6A9A" w:rsidSect="00687F42">
      <w:pgSz w:w="11906" w:h="16838"/>
      <w:pgMar w:top="1103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DC8" w:rsidRDefault="00257DC8" w:rsidP="00D103CC">
      <w:r>
        <w:separator/>
      </w:r>
    </w:p>
  </w:endnote>
  <w:endnote w:type="continuationSeparator" w:id="0">
    <w:p w:rsidR="00257DC8" w:rsidRDefault="00257DC8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DC8" w:rsidRDefault="00257DC8" w:rsidP="00D103CC">
      <w:r>
        <w:separator/>
      </w:r>
    </w:p>
  </w:footnote>
  <w:footnote w:type="continuationSeparator" w:id="0">
    <w:p w:rsidR="00257DC8" w:rsidRDefault="00257DC8" w:rsidP="00D1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9pt;height:54pt" o:bullet="t">
        <v:imagedata r:id="rId1" o:title="clip_image002"/>
      </v:shape>
    </w:pict>
  </w:numPicBullet>
  <w:numPicBullet w:numPicBulletId="1">
    <w:pict>
      <v:shape id="_x0000_i1031" type="#_x0000_t75" style="width:11.4pt;height:11.4pt" o:bullet="t">
        <v:imagedata r:id="rId2" o:title="art5460"/>
      </v:shape>
    </w:pict>
  </w:numPicBullet>
  <w:abstractNum w:abstractNumId="0" w15:restartNumberingAfterBreak="0">
    <w:nsid w:val="00E16871"/>
    <w:multiLevelType w:val="hybridMultilevel"/>
    <w:tmpl w:val="EFAC1A3C"/>
    <w:lvl w:ilvl="0" w:tplc="7718384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F755F"/>
    <w:multiLevelType w:val="hybridMultilevel"/>
    <w:tmpl w:val="A6940C28"/>
    <w:lvl w:ilvl="0" w:tplc="AB9AE03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0748B"/>
    <w:multiLevelType w:val="hybridMultilevel"/>
    <w:tmpl w:val="5E0C7858"/>
    <w:lvl w:ilvl="0" w:tplc="A5DC733C">
      <w:start w:val="1"/>
      <w:numFmt w:val="taiwaneseCountingThousand"/>
      <w:lvlText w:val="%1、"/>
      <w:lvlJc w:val="left"/>
      <w:pPr>
        <w:ind w:left="792" w:hanging="360"/>
      </w:pPr>
      <w:rPr>
        <w:rFonts w:ascii="標楷體" w:eastAsia="標楷體" w:hAnsi="標楷體" w:cs="Times New Roman" w:hint="eastAsia"/>
      </w:rPr>
    </w:lvl>
    <w:lvl w:ilvl="1" w:tplc="225A4EAE">
      <w:start w:val="1"/>
      <w:numFmt w:val="taiwaneseCountingThousand"/>
      <w:lvlText w:val="%2、"/>
      <w:lvlJc w:val="left"/>
      <w:pPr>
        <w:ind w:left="139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E6E547D"/>
    <w:multiLevelType w:val="hybridMultilevel"/>
    <w:tmpl w:val="8376C798"/>
    <w:lvl w:ilvl="0" w:tplc="0409000B">
      <w:start w:val="1"/>
      <w:numFmt w:val="bullet"/>
      <w:lvlText w:val=""/>
      <w:lvlJc w:val="left"/>
      <w:pPr>
        <w:ind w:left="375" w:hanging="375"/>
      </w:pPr>
      <w:rPr>
        <w:rFonts w:ascii="Wingdings" w:hAnsi="Wingdings" w:hint="default"/>
        <w:b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A247EA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6" w15:restartNumberingAfterBreak="0">
    <w:nsid w:val="130A219B"/>
    <w:multiLevelType w:val="hybridMultilevel"/>
    <w:tmpl w:val="D20E1910"/>
    <w:lvl w:ilvl="0" w:tplc="E9284D6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F110CB9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61D7094"/>
    <w:multiLevelType w:val="hybridMultilevel"/>
    <w:tmpl w:val="C618430A"/>
    <w:lvl w:ilvl="0" w:tplc="8450619A">
      <w:start w:val="1"/>
      <w:numFmt w:val="taiwaneseCountingThousand"/>
      <w:lvlText w:val="%1、"/>
      <w:lvlJc w:val="left"/>
      <w:pPr>
        <w:ind w:left="996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1" w15:restartNumberingAfterBreak="0">
    <w:nsid w:val="29A316BE"/>
    <w:multiLevelType w:val="hybridMultilevel"/>
    <w:tmpl w:val="2EA4C622"/>
    <w:lvl w:ilvl="0" w:tplc="8A0C94F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5048CA"/>
    <w:multiLevelType w:val="hybridMultilevel"/>
    <w:tmpl w:val="0F2A3E70"/>
    <w:lvl w:ilvl="0" w:tplc="35A0A38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3" w15:restartNumberingAfterBreak="0">
    <w:nsid w:val="35C3499B"/>
    <w:multiLevelType w:val="hybridMultilevel"/>
    <w:tmpl w:val="86DC1260"/>
    <w:lvl w:ilvl="0" w:tplc="C84CBA90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67A499D8">
      <w:start w:val="1"/>
      <w:numFmt w:val="decimal"/>
      <w:lvlText w:val="%2."/>
      <w:lvlJc w:val="left"/>
      <w:pPr>
        <w:ind w:left="876" w:hanging="396"/>
      </w:pPr>
      <w:rPr>
        <w:rFonts w:ascii="標楷體" w:eastAsia="標楷體" w:hAnsi="標楷體" w:cs="Times New Roman"/>
        <w:sz w:val="26"/>
      </w:rPr>
    </w:lvl>
    <w:lvl w:ilvl="2" w:tplc="9F0E4EF4">
      <w:start w:val="1"/>
      <w:numFmt w:val="decimal"/>
      <w:lvlText w:val="%3."/>
      <w:lvlJc w:val="left"/>
      <w:pPr>
        <w:ind w:left="1320" w:hanging="360"/>
      </w:pPr>
      <w:rPr>
        <w:rFonts w:ascii="標楷體" w:eastAsia="標楷體" w:hAnsi="標楷體" w:cs="Times New Roman"/>
      </w:rPr>
    </w:lvl>
    <w:lvl w:ilvl="3" w:tplc="A78AFC7A">
      <w:start w:val="1"/>
      <w:numFmt w:val="decimal"/>
      <w:lvlText w:val="(%4)"/>
      <w:lvlJc w:val="left"/>
      <w:pPr>
        <w:ind w:left="1800" w:hanging="360"/>
      </w:pPr>
      <w:rPr>
        <w:rFonts w:ascii="標楷體" w:eastAsia="標楷體" w:hAnsi="標楷體" w:cs="Times New Roman"/>
        <w:sz w:val="26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F33753"/>
    <w:multiLevelType w:val="hybridMultilevel"/>
    <w:tmpl w:val="28406EB2"/>
    <w:lvl w:ilvl="0" w:tplc="BCEE6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864231"/>
    <w:multiLevelType w:val="hybridMultilevel"/>
    <w:tmpl w:val="3D44A98C"/>
    <w:lvl w:ilvl="0" w:tplc="41F8331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935016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17" w15:restartNumberingAfterBreak="0">
    <w:nsid w:val="4E4741DC"/>
    <w:multiLevelType w:val="hybridMultilevel"/>
    <w:tmpl w:val="A89A9492"/>
    <w:lvl w:ilvl="0" w:tplc="7E76D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6D2042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715D1E"/>
    <w:multiLevelType w:val="hybridMultilevel"/>
    <w:tmpl w:val="298C48C0"/>
    <w:lvl w:ilvl="0" w:tplc="EB12BD00">
      <w:start w:val="1"/>
      <w:numFmt w:val="decimal"/>
      <w:lvlText w:val="%1."/>
      <w:lvlJc w:val="left"/>
      <w:pPr>
        <w:ind w:left="59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  <w:rPr>
        <w:rFonts w:cs="Times New Roman"/>
      </w:rPr>
    </w:lvl>
  </w:abstractNum>
  <w:abstractNum w:abstractNumId="20" w15:restartNumberingAfterBreak="0">
    <w:nsid w:val="55C230EC"/>
    <w:multiLevelType w:val="hybridMultilevel"/>
    <w:tmpl w:val="D93C84B6"/>
    <w:lvl w:ilvl="0" w:tplc="04090001">
      <w:start w:val="1"/>
      <w:numFmt w:val="bullet"/>
      <w:lvlText w:val=""/>
      <w:lvlJc w:val="left"/>
      <w:pPr>
        <w:ind w:left="1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21" w15:restartNumberingAfterBreak="0">
    <w:nsid w:val="57952B0D"/>
    <w:multiLevelType w:val="hybridMultilevel"/>
    <w:tmpl w:val="0BC2651E"/>
    <w:lvl w:ilvl="0" w:tplc="C4EE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3354732"/>
    <w:multiLevelType w:val="hybridMultilevel"/>
    <w:tmpl w:val="85BCF23A"/>
    <w:lvl w:ilvl="0" w:tplc="4C3C1532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67A90BD1"/>
    <w:multiLevelType w:val="hybridMultilevel"/>
    <w:tmpl w:val="F552E9CC"/>
    <w:lvl w:ilvl="0" w:tplc="F01E6442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8C7E8B"/>
    <w:multiLevelType w:val="hybridMultilevel"/>
    <w:tmpl w:val="AE14A0D4"/>
    <w:lvl w:ilvl="0" w:tplc="C7C8F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5A13DE"/>
    <w:multiLevelType w:val="hybridMultilevel"/>
    <w:tmpl w:val="7B6A2F98"/>
    <w:lvl w:ilvl="0" w:tplc="22FA45DC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8D7FBC"/>
    <w:multiLevelType w:val="hybridMultilevel"/>
    <w:tmpl w:val="4620C44C"/>
    <w:lvl w:ilvl="0" w:tplc="87AA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E84F6D"/>
    <w:multiLevelType w:val="hybridMultilevel"/>
    <w:tmpl w:val="D5805206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414C6AA0">
      <w:start w:val="8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91D0F46"/>
    <w:multiLevelType w:val="hybridMultilevel"/>
    <w:tmpl w:val="3D94BBD2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D713860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num w:numId="1">
    <w:abstractNumId w:val="7"/>
  </w:num>
  <w:num w:numId="2">
    <w:abstractNumId w:val="23"/>
  </w:num>
  <w:num w:numId="3">
    <w:abstractNumId w:val="20"/>
  </w:num>
  <w:num w:numId="4">
    <w:abstractNumId w:val="3"/>
  </w:num>
  <w:num w:numId="5">
    <w:abstractNumId w:val="8"/>
  </w:num>
  <w:num w:numId="6">
    <w:abstractNumId w:val="18"/>
  </w:num>
  <w:num w:numId="7">
    <w:abstractNumId w:val="9"/>
  </w:num>
  <w:num w:numId="8">
    <w:abstractNumId w:val="31"/>
  </w:num>
  <w:num w:numId="9">
    <w:abstractNumId w:val="16"/>
  </w:num>
  <w:num w:numId="10">
    <w:abstractNumId w:val="21"/>
  </w:num>
  <w:num w:numId="11">
    <w:abstractNumId w:val="22"/>
  </w:num>
  <w:num w:numId="12">
    <w:abstractNumId w:val="28"/>
  </w:num>
  <w:num w:numId="13">
    <w:abstractNumId w:val="0"/>
  </w:num>
  <w:num w:numId="14">
    <w:abstractNumId w:val="15"/>
  </w:num>
  <w:num w:numId="15">
    <w:abstractNumId w:val="29"/>
  </w:num>
  <w:num w:numId="16">
    <w:abstractNumId w:val="30"/>
  </w:num>
  <w:num w:numId="17">
    <w:abstractNumId w:val="19"/>
  </w:num>
  <w:num w:numId="18">
    <w:abstractNumId w:val="4"/>
  </w:num>
  <w:num w:numId="19">
    <w:abstractNumId w:val="25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6"/>
  </w:num>
  <w:num w:numId="25">
    <w:abstractNumId w:val="17"/>
  </w:num>
  <w:num w:numId="26">
    <w:abstractNumId w:val="5"/>
  </w:num>
  <w:num w:numId="27">
    <w:abstractNumId w:val="6"/>
  </w:num>
  <w:num w:numId="28">
    <w:abstractNumId w:val="13"/>
  </w:num>
  <w:num w:numId="29">
    <w:abstractNumId w:val="1"/>
  </w:num>
  <w:num w:numId="30">
    <w:abstractNumId w:val="27"/>
  </w:num>
  <w:num w:numId="31">
    <w:abstractNumId w:val="12"/>
  </w:num>
  <w:num w:numId="3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2D2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8AB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83D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880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515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1E0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A9A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C9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C86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5FF8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3EF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6C3B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90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3A4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5D9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C4E"/>
    <w:rsid w:val="00154D5B"/>
    <w:rsid w:val="001551AA"/>
    <w:rsid w:val="001552D1"/>
    <w:rsid w:val="0015546A"/>
    <w:rsid w:val="0015578D"/>
    <w:rsid w:val="00155883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60A"/>
    <w:rsid w:val="0017389E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3F9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509"/>
    <w:rsid w:val="0018264E"/>
    <w:rsid w:val="00182A72"/>
    <w:rsid w:val="00182BA8"/>
    <w:rsid w:val="00182BD3"/>
    <w:rsid w:val="00182C4E"/>
    <w:rsid w:val="00182EB4"/>
    <w:rsid w:val="00182FAA"/>
    <w:rsid w:val="00183063"/>
    <w:rsid w:val="00183110"/>
    <w:rsid w:val="0018311B"/>
    <w:rsid w:val="0018314A"/>
    <w:rsid w:val="001833BB"/>
    <w:rsid w:val="0018359B"/>
    <w:rsid w:val="00183894"/>
    <w:rsid w:val="001838FC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5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71B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4E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0FE8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1970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DC8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789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2E6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0E7C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30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82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709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815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6BF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D05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990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5CA"/>
    <w:rsid w:val="0034470E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5B3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B87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6E4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598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31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007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5AD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95A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164"/>
    <w:rsid w:val="004521A8"/>
    <w:rsid w:val="00452539"/>
    <w:rsid w:val="00452604"/>
    <w:rsid w:val="004529D9"/>
    <w:rsid w:val="00452B5B"/>
    <w:rsid w:val="00452C6E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62A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788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9E8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5D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092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6FAF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61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302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681"/>
    <w:rsid w:val="004F2A4F"/>
    <w:rsid w:val="004F2D30"/>
    <w:rsid w:val="004F3089"/>
    <w:rsid w:val="004F3211"/>
    <w:rsid w:val="004F3452"/>
    <w:rsid w:val="004F34BB"/>
    <w:rsid w:val="004F3544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48D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770"/>
    <w:rsid w:val="005367A5"/>
    <w:rsid w:val="00536DD3"/>
    <w:rsid w:val="0053702E"/>
    <w:rsid w:val="005373AD"/>
    <w:rsid w:val="005373FE"/>
    <w:rsid w:val="00537404"/>
    <w:rsid w:val="00537543"/>
    <w:rsid w:val="0053756D"/>
    <w:rsid w:val="00537571"/>
    <w:rsid w:val="0053757E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632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96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24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C1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3F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1A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66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0E51"/>
    <w:rsid w:val="00621198"/>
    <w:rsid w:val="00621D30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8EE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2E80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6F6B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42"/>
    <w:rsid w:val="00687F9B"/>
    <w:rsid w:val="0069037A"/>
    <w:rsid w:val="006903DF"/>
    <w:rsid w:val="0069040C"/>
    <w:rsid w:val="006904D4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995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09C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2D2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6E9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C92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478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53E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5D7E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34B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E4F"/>
    <w:rsid w:val="00763F87"/>
    <w:rsid w:val="007641A1"/>
    <w:rsid w:val="0076444D"/>
    <w:rsid w:val="00764493"/>
    <w:rsid w:val="0076452F"/>
    <w:rsid w:val="00764538"/>
    <w:rsid w:val="0076475C"/>
    <w:rsid w:val="00764844"/>
    <w:rsid w:val="00764E5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3CE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10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1EDD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3FF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4ECB"/>
    <w:rsid w:val="007C5184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94F"/>
    <w:rsid w:val="007C7A74"/>
    <w:rsid w:val="007C7AE9"/>
    <w:rsid w:val="007C7F4E"/>
    <w:rsid w:val="007D0146"/>
    <w:rsid w:val="007D0804"/>
    <w:rsid w:val="007D0825"/>
    <w:rsid w:val="007D1022"/>
    <w:rsid w:val="007D1060"/>
    <w:rsid w:val="007D14B2"/>
    <w:rsid w:val="007D1528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4BB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53B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5B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40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40B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547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5C2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CB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636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5A2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4BD1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107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AC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1A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6E2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1C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BB3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3EC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CA6"/>
    <w:rsid w:val="00A31F09"/>
    <w:rsid w:val="00A31F4E"/>
    <w:rsid w:val="00A3211B"/>
    <w:rsid w:val="00A321A8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27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2EA0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A0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21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06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A0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8BC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9F8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B27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8FB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1F0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585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8AA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2E2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210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322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3A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B8A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76A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18D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4C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C6C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05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41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03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41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1A4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63A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B63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36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399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4A1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8F6"/>
    <w:rsid w:val="00ED7A6D"/>
    <w:rsid w:val="00ED7C20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3912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0A7F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07E24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9C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7E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365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DDA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02D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540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80D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A0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B29D6F-6700-4C1E-8A20-5EF7AED6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99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4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5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  <w:lang w:val="x-none" w:eastAsia="x-none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011302-A068-48E3-8969-DFCFB457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1429</Characters>
  <Application>Microsoft Office Word</Application>
  <DocSecurity>0</DocSecurity>
  <Lines>11</Lines>
  <Paragraphs>3</Paragraphs>
  <ScaleCrop>false</ScaleCrop>
  <Company>HOME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cp:lastModifiedBy>吳淑涵</cp:lastModifiedBy>
  <cp:revision>4</cp:revision>
  <cp:lastPrinted>2014-08-01T03:33:00Z</cp:lastPrinted>
  <dcterms:created xsi:type="dcterms:W3CDTF">2017-07-24T01:45:00Z</dcterms:created>
  <dcterms:modified xsi:type="dcterms:W3CDTF">2023-05-02T06:34:00Z</dcterms:modified>
</cp:coreProperties>
</file>