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C107B" w14:textId="6606FE4D" w:rsidR="008769BF" w:rsidRDefault="0089295A" w:rsidP="008D2F2C">
      <w:pPr>
        <w:spacing w:line="460" w:lineRule="exact"/>
        <w:jc w:val="center"/>
        <w:rPr>
          <w:rFonts w:ascii="標楷體" w:eastAsia="標楷體" w:hAnsi="標楷體"/>
          <w:b/>
          <w:sz w:val="32"/>
        </w:rPr>
      </w:pPr>
      <w:bookmarkStart w:id="0" w:name="_GoBack"/>
      <w:bookmarkEnd w:id="0"/>
      <w:r w:rsidRPr="0089295A">
        <w:rPr>
          <w:rFonts w:ascii="標楷體" w:eastAsia="標楷體" w:hAnsi="標楷體" w:hint="eastAsia"/>
          <w:b/>
          <w:sz w:val="32"/>
        </w:rPr>
        <w:t>南</w:t>
      </w:r>
      <w:proofErr w:type="gramStart"/>
      <w:r w:rsidRPr="0089295A">
        <w:rPr>
          <w:rFonts w:ascii="標楷體" w:eastAsia="標楷體" w:hAnsi="標楷體" w:hint="eastAsia"/>
          <w:b/>
          <w:sz w:val="32"/>
        </w:rPr>
        <w:t>臺</w:t>
      </w:r>
      <w:proofErr w:type="gramEnd"/>
      <w:r w:rsidRPr="0089295A">
        <w:rPr>
          <w:rFonts w:ascii="標楷體" w:eastAsia="標楷體" w:hAnsi="標楷體" w:hint="eastAsia"/>
          <w:b/>
          <w:sz w:val="32"/>
        </w:rPr>
        <w:t>科技大學</w:t>
      </w:r>
      <w:r w:rsidR="00483E61">
        <w:rPr>
          <w:rFonts w:ascii="標楷體" w:eastAsia="標楷體" w:hAnsi="標楷體" w:hint="eastAsia"/>
          <w:b/>
          <w:sz w:val="32"/>
        </w:rPr>
        <w:t>數位設計</w:t>
      </w:r>
      <w:r w:rsidRPr="0089295A">
        <w:rPr>
          <w:rFonts w:ascii="標楷體" w:eastAsia="標楷體" w:hAnsi="標楷體" w:hint="eastAsia"/>
          <w:b/>
          <w:sz w:val="32"/>
        </w:rPr>
        <w:t>學院</w:t>
      </w:r>
      <w:r w:rsidR="002B4F10">
        <w:rPr>
          <w:rFonts w:ascii="標楷體" w:eastAsia="標楷體" w:hAnsi="標楷體" w:hint="eastAsia"/>
          <w:b/>
          <w:sz w:val="32"/>
        </w:rPr>
        <w:t>延攬及留住特殊優秀人才彈性</w:t>
      </w:r>
      <w:r w:rsidR="00615342">
        <w:rPr>
          <w:rFonts w:ascii="標楷體" w:eastAsia="標楷體" w:hAnsi="標楷體" w:hint="eastAsia"/>
          <w:b/>
          <w:sz w:val="32"/>
        </w:rPr>
        <w:t>薪</w:t>
      </w:r>
      <w:r w:rsidR="002B4F10">
        <w:rPr>
          <w:rFonts w:ascii="標楷體" w:eastAsia="標楷體" w:hAnsi="標楷體" w:hint="eastAsia"/>
          <w:b/>
          <w:sz w:val="32"/>
        </w:rPr>
        <w:t>資暨獎勵補助審議</w:t>
      </w:r>
      <w:r w:rsidR="009A69D8">
        <w:rPr>
          <w:rFonts w:ascii="標楷體" w:eastAsia="標楷體" w:hAnsi="標楷體" w:hint="eastAsia"/>
          <w:b/>
          <w:sz w:val="32"/>
        </w:rPr>
        <w:t>作業</w:t>
      </w:r>
      <w:r w:rsidR="000A55F6">
        <w:rPr>
          <w:rFonts w:ascii="標楷體" w:eastAsia="標楷體" w:hAnsi="標楷體" w:hint="eastAsia"/>
          <w:b/>
          <w:sz w:val="32"/>
        </w:rPr>
        <w:t>要點</w:t>
      </w:r>
    </w:p>
    <w:p w14:paraId="36112410" w14:textId="21C68A5C" w:rsidR="004E6DFB" w:rsidRDefault="004E6DFB" w:rsidP="0002666D">
      <w:pPr>
        <w:spacing w:line="240" w:lineRule="exact"/>
        <w:jc w:val="right"/>
        <w:rPr>
          <w:rFonts w:ascii="Times New Roman" w:eastAsia="標楷體" w:hAnsi="Times New Roman" w:cs="Times New Roman"/>
          <w:sz w:val="20"/>
          <w:lang w:eastAsia="zh-HK"/>
        </w:rPr>
      </w:pPr>
      <w:r w:rsidRPr="004E6DFB">
        <w:rPr>
          <w:rFonts w:ascii="Times New Roman" w:eastAsia="標楷體" w:hAnsi="Times New Roman" w:cs="Times New Roman"/>
          <w:sz w:val="20"/>
        </w:rPr>
        <w:t>民</w:t>
      </w:r>
      <w:r w:rsidRPr="004E6DFB">
        <w:rPr>
          <w:rFonts w:ascii="Times New Roman" w:eastAsia="標楷體" w:hAnsi="Times New Roman" w:cs="Times New Roman"/>
          <w:sz w:val="20"/>
          <w:lang w:eastAsia="zh-HK"/>
        </w:rPr>
        <w:t>國</w:t>
      </w:r>
      <w:r w:rsidRPr="004E6DFB">
        <w:rPr>
          <w:rFonts w:ascii="Times New Roman" w:eastAsia="標楷體" w:hAnsi="Times New Roman" w:cs="Times New Roman"/>
          <w:sz w:val="20"/>
        </w:rPr>
        <w:t>112</w:t>
      </w:r>
      <w:r w:rsidRPr="004E6DFB">
        <w:rPr>
          <w:rFonts w:ascii="Times New Roman" w:eastAsia="標楷體" w:hAnsi="Times New Roman" w:cs="Times New Roman"/>
          <w:sz w:val="20"/>
          <w:lang w:eastAsia="zh-HK"/>
        </w:rPr>
        <w:t>年</w:t>
      </w:r>
      <w:r w:rsidR="00262B0A">
        <w:rPr>
          <w:rFonts w:ascii="Times New Roman" w:eastAsia="標楷體" w:hAnsi="Times New Roman" w:cs="Times New Roman" w:hint="eastAsia"/>
          <w:sz w:val="20"/>
        </w:rPr>
        <w:t>11</w:t>
      </w:r>
      <w:r w:rsidR="00262B0A">
        <w:rPr>
          <w:rFonts w:ascii="Times New Roman" w:eastAsia="標楷體" w:hAnsi="Times New Roman" w:cs="Times New Roman" w:hint="eastAsia"/>
          <w:sz w:val="20"/>
        </w:rPr>
        <w:t>月</w:t>
      </w:r>
      <w:r w:rsidR="00262B0A">
        <w:rPr>
          <w:rFonts w:ascii="Times New Roman" w:eastAsia="標楷體" w:hAnsi="Times New Roman" w:cs="Times New Roman" w:hint="eastAsia"/>
          <w:sz w:val="20"/>
        </w:rPr>
        <w:t>29</w:t>
      </w:r>
      <w:r>
        <w:rPr>
          <w:rFonts w:ascii="Times New Roman" w:eastAsia="標楷體" w:hAnsi="Times New Roman" w:cs="Times New Roman" w:hint="eastAsia"/>
          <w:sz w:val="20"/>
          <w:lang w:eastAsia="zh-HK"/>
        </w:rPr>
        <w:t>日院</w:t>
      </w:r>
      <w:r w:rsidR="00391066">
        <w:rPr>
          <w:rFonts w:ascii="Times New Roman" w:eastAsia="標楷體" w:hAnsi="Times New Roman" w:cs="Times New Roman" w:hint="eastAsia"/>
          <w:sz w:val="20"/>
          <w:lang w:eastAsia="zh-HK"/>
        </w:rPr>
        <w:t>教評</w:t>
      </w:r>
      <w:r>
        <w:rPr>
          <w:rFonts w:ascii="Times New Roman" w:eastAsia="標楷體" w:hAnsi="Times New Roman" w:cs="Times New Roman" w:hint="eastAsia"/>
          <w:sz w:val="20"/>
          <w:lang w:eastAsia="zh-HK"/>
        </w:rPr>
        <w:t>會議通過</w:t>
      </w:r>
    </w:p>
    <w:p w14:paraId="6F7A8BB0" w14:textId="746A19A5" w:rsidR="00391066" w:rsidRPr="00391066" w:rsidRDefault="00391066" w:rsidP="0002666D">
      <w:pPr>
        <w:spacing w:line="240" w:lineRule="exact"/>
        <w:jc w:val="right"/>
        <w:rPr>
          <w:rFonts w:ascii="Times New Roman" w:eastAsia="標楷體" w:hAnsi="Times New Roman" w:cs="Times New Roman"/>
          <w:sz w:val="20"/>
        </w:rPr>
      </w:pPr>
      <w:r w:rsidRPr="004E6DFB">
        <w:rPr>
          <w:rFonts w:ascii="Times New Roman" w:eastAsia="標楷體" w:hAnsi="Times New Roman" w:cs="Times New Roman"/>
          <w:sz w:val="20"/>
        </w:rPr>
        <w:t>民</w:t>
      </w:r>
      <w:r w:rsidRPr="004E6DFB">
        <w:rPr>
          <w:rFonts w:ascii="Times New Roman" w:eastAsia="標楷體" w:hAnsi="Times New Roman" w:cs="Times New Roman"/>
          <w:sz w:val="20"/>
          <w:lang w:eastAsia="zh-HK"/>
        </w:rPr>
        <w:t>國</w:t>
      </w:r>
      <w:r w:rsidRPr="004E6DFB">
        <w:rPr>
          <w:rFonts w:ascii="Times New Roman" w:eastAsia="標楷體" w:hAnsi="Times New Roman" w:cs="Times New Roman"/>
          <w:sz w:val="20"/>
        </w:rPr>
        <w:t>11</w:t>
      </w:r>
      <w:r w:rsidR="00262B0A">
        <w:rPr>
          <w:rFonts w:ascii="Times New Roman" w:eastAsia="標楷體" w:hAnsi="Times New Roman" w:cs="Times New Roman" w:hint="eastAsia"/>
          <w:sz w:val="20"/>
        </w:rPr>
        <w:t>3</w:t>
      </w:r>
      <w:r w:rsidRPr="004E6DFB">
        <w:rPr>
          <w:rFonts w:ascii="Times New Roman" w:eastAsia="標楷體" w:hAnsi="Times New Roman" w:cs="Times New Roman"/>
          <w:sz w:val="20"/>
          <w:lang w:eastAsia="zh-HK"/>
        </w:rPr>
        <w:t>年</w:t>
      </w:r>
      <w:r w:rsidR="00262B0A">
        <w:rPr>
          <w:rFonts w:ascii="Times New Roman" w:eastAsia="標楷體" w:hAnsi="Times New Roman" w:cs="Times New Roman" w:hint="eastAsia"/>
          <w:sz w:val="20"/>
        </w:rPr>
        <w:t>1</w:t>
      </w:r>
      <w:r w:rsidR="00262B0A">
        <w:rPr>
          <w:rFonts w:ascii="Times New Roman" w:eastAsia="標楷體" w:hAnsi="Times New Roman" w:cs="Times New Roman" w:hint="eastAsia"/>
          <w:sz w:val="20"/>
        </w:rPr>
        <w:t>月</w:t>
      </w:r>
      <w:r w:rsidR="00262B0A">
        <w:rPr>
          <w:rFonts w:ascii="Times New Roman" w:eastAsia="標楷體" w:hAnsi="Times New Roman" w:cs="Times New Roman" w:hint="eastAsia"/>
          <w:sz w:val="20"/>
        </w:rPr>
        <w:t>11</w:t>
      </w:r>
      <w:r>
        <w:rPr>
          <w:rFonts w:ascii="Times New Roman" w:eastAsia="標楷體" w:hAnsi="Times New Roman" w:cs="Times New Roman" w:hint="eastAsia"/>
          <w:sz w:val="20"/>
          <w:lang w:eastAsia="zh-HK"/>
        </w:rPr>
        <w:t>日校教評會議核備</w:t>
      </w:r>
    </w:p>
    <w:p w14:paraId="4AA14A6F" w14:textId="1388E403" w:rsidR="0089295A" w:rsidRPr="009A69D8" w:rsidRDefault="009A69D8" w:rsidP="00783BE5">
      <w:pPr>
        <w:pStyle w:val="a3"/>
        <w:numPr>
          <w:ilvl w:val="0"/>
          <w:numId w:val="1"/>
        </w:numPr>
        <w:spacing w:beforeLines="50" w:before="180"/>
        <w:ind w:leftChars="0" w:left="357" w:hanging="357"/>
        <w:jc w:val="both"/>
        <w:rPr>
          <w:rFonts w:ascii="Times New Roman" w:eastAsia="標楷體" w:hAnsi="Times New Roman" w:cs="Times New Roman"/>
        </w:rPr>
      </w:pPr>
      <w:r w:rsidRPr="009A69D8">
        <w:rPr>
          <w:rFonts w:ascii="Times New Roman" w:eastAsia="標楷體" w:hAnsi="Times New Roman" w:cs="Times New Roman" w:hint="eastAsia"/>
        </w:rPr>
        <w:t>南</w:t>
      </w:r>
      <w:proofErr w:type="gramStart"/>
      <w:r w:rsidRPr="009A69D8">
        <w:rPr>
          <w:rFonts w:ascii="Times New Roman" w:eastAsia="標楷體" w:hAnsi="Times New Roman" w:cs="Times New Roman" w:hint="eastAsia"/>
        </w:rPr>
        <w:t>臺</w:t>
      </w:r>
      <w:proofErr w:type="gramEnd"/>
      <w:r w:rsidRPr="009A69D8">
        <w:rPr>
          <w:rFonts w:ascii="Times New Roman" w:eastAsia="標楷體" w:hAnsi="Times New Roman" w:cs="Times New Roman" w:hint="eastAsia"/>
        </w:rPr>
        <w:t>科技</w:t>
      </w:r>
      <w:r w:rsidRPr="009A69D8">
        <w:rPr>
          <w:rFonts w:ascii="Times New Roman" w:eastAsia="標楷體" w:hAnsi="Times New Roman" w:cs="Times New Roman"/>
        </w:rPr>
        <w:t>大學</w:t>
      </w:r>
      <w:r w:rsidR="00DF021C">
        <w:rPr>
          <w:rFonts w:ascii="Times New Roman" w:eastAsia="標楷體" w:hAnsi="Times New Roman" w:cs="Times New Roman" w:hint="eastAsia"/>
        </w:rPr>
        <w:t>數位設計</w:t>
      </w:r>
      <w:r w:rsidRPr="009A69D8">
        <w:rPr>
          <w:rFonts w:ascii="Times New Roman" w:eastAsia="標楷體" w:hAnsi="Times New Roman" w:cs="Times New Roman"/>
        </w:rPr>
        <w:t>學院</w:t>
      </w:r>
      <w:r w:rsidRPr="009A69D8">
        <w:rPr>
          <w:rFonts w:ascii="Times New Roman" w:eastAsia="標楷體" w:hAnsi="Times New Roman" w:cs="Times New Roman"/>
        </w:rPr>
        <w:t>(</w:t>
      </w:r>
      <w:r w:rsidRPr="009A69D8">
        <w:rPr>
          <w:rFonts w:ascii="Times New Roman" w:eastAsia="標楷體" w:hAnsi="Times New Roman" w:cs="Times New Roman"/>
        </w:rPr>
        <w:t>以下簡稱本院</w:t>
      </w:r>
      <w:r w:rsidRPr="009A69D8">
        <w:rPr>
          <w:rFonts w:ascii="Times New Roman" w:eastAsia="標楷體" w:hAnsi="Times New Roman" w:cs="Times New Roman"/>
        </w:rPr>
        <w:t>)</w:t>
      </w:r>
      <w:r w:rsidRPr="009A69D8">
        <w:rPr>
          <w:rFonts w:ascii="Times New Roman" w:eastAsia="標楷體" w:hAnsi="Times New Roman" w:cs="Times New Roman"/>
        </w:rPr>
        <w:t>為延攬及留</w:t>
      </w:r>
      <w:r w:rsidR="000A55F6">
        <w:rPr>
          <w:rFonts w:ascii="Times New Roman" w:eastAsia="標楷體" w:hAnsi="Times New Roman" w:cs="Times New Roman" w:hint="eastAsia"/>
        </w:rPr>
        <w:t>任</w:t>
      </w:r>
      <w:r w:rsidRPr="009A69D8">
        <w:rPr>
          <w:rFonts w:ascii="Times New Roman" w:eastAsia="標楷體" w:hAnsi="Times New Roman" w:cs="Times New Roman"/>
        </w:rPr>
        <w:t>特殊優秀人才</w:t>
      </w:r>
      <w:r w:rsidR="000A55F6">
        <w:rPr>
          <w:rFonts w:ascii="Times New Roman" w:eastAsia="標楷體" w:hAnsi="Times New Roman" w:cs="Times New Roman" w:hint="eastAsia"/>
        </w:rPr>
        <w:t>以提升教學水準及學術競爭力，</w:t>
      </w:r>
      <w:r w:rsidRPr="009A69D8">
        <w:rPr>
          <w:rFonts w:ascii="Times New Roman" w:eastAsia="標楷體" w:hAnsi="Times New Roman" w:cs="Times New Roman"/>
        </w:rPr>
        <w:t>特依「南臺科技大學</w:t>
      </w:r>
      <w:r w:rsidR="000A55F6">
        <w:rPr>
          <w:rFonts w:ascii="Times New Roman" w:eastAsia="標楷體" w:hAnsi="Times New Roman" w:cs="Times New Roman" w:hint="eastAsia"/>
        </w:rPr>
        <w:t>延攬及留住特殊優秀人才</w:t>
      </w:r>
      <w:r w:rsidRPr="009A69D8">
        <w:rPr>
          <w:rFonts w:ascii="Times New Roman" w:eastAsia="標楷體" w:hAnsi="Times New Roman" w:cs="Times New Roman"/>
        </w:rPr>
        <w:t>彈性</w:t>
      </w:r>
      <w:r w:rsidRPr="009A69D8">
        <w:rPr>
          <w:rFonts w:ascii="Times New Roman" w:eastAsia="標楷體" w:hAnsi="Times New Roman" w:cs="Times New Roman" w:hint="eastAsia"/>
        </w:rPr>
        <w:t>薪資</w:t>
      </w:r>
      <w:r w:rsidR="000A55F6">
        <w:rPr>
          <w:rFonts w:ascii="Times New Roman" w:eastAsia="標楷體" w:hAnsi="Times New Roman" w:cs="Times New Roman" w:hint="eastAsia"/>
        </w:rPr>
        <w:t>暨奬勵補助支應辦</w:t>
      </w:r>
      <w:r w:rsidR="00CC46F3">
        <w:rPr>
          <w:rFonts w:ascii="Times New Roman" w:eastAsia="標楷體" w:hAnsi="Times New Roman" w:cs="Times New Roman" w:hint="eastAsia"/>
        </w:rPr>
        <w:t>法</w:t>
      </w:r>
      <w:r w:rsidRPr="009A69D8">
        <w:rPr>
          <w:rFonts w:ascii="Times New Roman" w:eastAsia="標楷體" w:hAnsi="Times New Roman" w:cs="Times New Roman"/>
        </w:rPr>
        <w:t>」</w:t>
      </w:r>
      <w:r w:rsidR="000A55F6">
        <w:rPr>
          <w:rFonts w:ascii="Times New Roman" w:eastAsia="標楷體" w:hAnsi="Times New Roman" w:cs="Times New Roman" w:hint="eastAsia"/>
        </w:rPr>
        <w:t>，</w:t>
      </w:r>
      <w:r w:rsidRPr="009A69D8">
        <w:rPr>
          <w:rFonts w:ascii="Times New Roman" w:eastAsia="標楷體" w:hAnsi="Times New Roman" w:cs="Times New Roman" w:hint="eastAsia"/>
        </w:rPr>
        <w:t>訂定</w:t>
      </w:r>
      <w:r w:rsidR="00C6370F">
        <w:rPr>
          <w:rFonts w:ascii="Times New Roman" w:eastAsia="標楷體" w:hAnsi="Times New Roman" w:cs="Times New Roman" w:hint="eastAsia"/>
        </w:rPr>
        <w:t>「南臺科技大學數位設計學</w:t>
      </w:r>
      <w:r w:rsidRPr="009A69D8">
        <w:rPr>
          <w:rFonts w:ascii="Times New Roman" w:eastAsia="標楷體" w:hAnsi="Times New Roman" w:cs="Times New Roman" w:hint="eastAsia"/>
        </w:rPr>
        <w:t>院</w:t>
      </w:r>
      <w:r w:rsidR="00C6370F">
        <w:rPr>
          <w:rFonts w:ascii="Times New Roman" w:eastAsia="標楷體" w:hAnsi="Times New Roman" w:cs="Times New Roman" w:hint="eastAsia"/>
        </w:rPr>
        <w:t>延攬及留住特殊</w:t>
      </w:r>
      <w:r w:rsidR="000A55F6">
        <w:rPr>
          <w:rFonts w:ascii="Times New Roman" w:eastAsia="標楷體" w:hAnsi="Times New Roman" w:cs="Times New Roman" w:hint="eastAsia"/>
        </w:rPr>
        <w:t>績優</w:t>
      </w:r>
      <w:r w:rsidR="00C6370F">
        <w:rPr>
          <w:rFonts w:ascii="Times New Roman" w:eastAsia="標楷體" w:hAnsi="Times New Roman" w:cs="Times New Roman" w:hint="eastAsia"/>
        </w:rPr>
        <w:t>人才</w:t>
      </w:r>
      <w:r w:rsidR="000A55F6">
        <w:rPr>
          <w:rFonts w:ascii="Times New Roman" w:eastAsia="標楷體" w:hAnsi="Times New Roman" w:cs="Times New Roman" w:hint="eastAsia"/>
        </w:rPr>
        <w:t>彈性</w:t>
      </w:r>
      <w:r w:rsidR="00C6370F">
        <w:rPr>
          <w:rFonts w:ascii="Times New Roman" w:eastAsia="標楷體" w:hAnsi="Times New Roman" w:cs="Times New Roman" w:hint="eastAsia"/>
        </w:rPr>
        <w:t>薪資暨獎勵補助審議作業</w:t>
      </w:r>
      <w:r w:rsidR="000A55F6">
        <w:rPr>
          <w:rFonts w:ascii="Times New Roman" w:eastAsia="標楷體" w:hAnsi="Times New Roman" w:cs="Times New Roman" w:hint="eastAsia"/>
        </w:rPr>
        <w:t>要點</w:t>
      </w:r>
      <w:r w:rsidR="00C6370F">
        <w:rPr>
          <w:rFonts w:ascii="Times New Roman" w:eastAsia="標楷體" w:hAnsi="Times New Roman" w:cs="Times New Roman" w:hint="eastAsia"/>
        </w:rPr>
        <w:t>」</w:t>
      </w:r>
      <w:r w:rsidR="00C6370F">
        <w:rPr>
          <w:rFonts w:ascii="Times New Roman" w:eastAsia="標楷體" w:hAnsi="Times New Roman" w:cs="Times New Roman" w:hint="eastAsia"/>
        </w:rPr>
        <w:t>(</w:t>
      </w:r>
      <w:r w:rsidR="00C6370F">
        <w:rPr>
          <w:rFonts w:ascii="Times New Roman" w:eastAsia="標楷體" w:hAnsi="Times New Roman" w:cs="Times New Roman" w:hint="eastAsia"/>
        </w:rPr>
        <w:t>以下簡稱本要點</w:t>
      </w:r>
      <w:r w:rsidR="00C6370F">
        <w:rPr>
          <w:rFonts w:ascii="Times New Roman" w:eastAsia="標楷體" w:hAnsi="Times New Roman" w:cs="Times New Roman" w:hint="eastAsia"/>
        </w:rPr>
        <w:t>)</w:t>
      </w:r>
      <w:r w:rsidRPr="009A69D8">
        <w:rPr>
          <w:rFonts w:ascii="Times New Roman" w:eastAsia="標楷體" w:hAnsi="Times New Roman" w:cs="Times New Roman" w:hint="eastAsia"/>
        </w:rPr>
        <w:t>。</w:t>
      </w:r>
    </w:p>
    <w:p w14:paraId="28B16F40" w14:textId="1C6B946F" w:rsidR="009A69D8" w:rsidRPr="00CD20E7" w:rsidRDefault="009A69D8" w:rsidP="00783BE5">
      <w:pPr>
        <w:pStyle w:val="a3"/>
        <w:numPr>
          <w:ilvl w:val="0"/>
          <w:numId w:val="1"/>
        </w:numPr>
        <w:spacing w:beforeLines="50" w:before="180"/>
        <w:ind w:leftChars="0" w:left="357" w:hanging="357"/>
        <w:jc w:val="both"/>
        <w:rPr>
          <w:rFonts w:ascii="標楷體" w:eastAsia="標楷體" w:hAnsi="標楷體" w:cs="Times New Roman"/>
        </w:rPr>
      </w:pPr>
      <w:r>
        <w:rPr>
          <w:rFonts w:ascii="Times New Roman" w:eastAsia="標楷體" w:hAnsi="Times New Roman" w:cs="Times New Roman" w:hint="eastAsia"/>
        </w:rPr>
        <w:t>本院</w:t>
      </w:r>
      <w:r w:rsidR="000A55F6">
        <w:rPr>
          <w:rFonts w:ascii="Times New Roman" w:eastAsia="標楷體" w:hAnsi="Times New Roman" w:cs="Times New Roman" w:hint="eastAsia"/>
        </w:rPr>
        <w:t>所屬</w:t>
      </w:r>
      <w:r w:rsidRPr="002A42CB">
        <w:rPr>
          <w:rFonts w:ascii="Times New Roman" w:eastAsia="標楷體" w:hAnsi="Times New Roman" w:cs="Times New Roman" w:hint="eastAsia"/>
          <w:shd w:val="clear" w:color="auto" w:fill="FFFF00"/>
        </w:rPr>
        <w:t>各系專任教師</w:t>
      </w:r>
      <w:r w:rsidR="00783BE5">
        <w:rPr>
          <w:rFonts w:ascii="Times New Roman" w:eastAsia="標楷體" w:hAnsi="Times New Roman" w:cs="Times New Roman" w:hint="eastAsia"/>
        </w:rPr>
        <w:t>，因在教學</w:t>
      </w:r>
      <w:r w:rsidR="00CC46F3">
        <w:rPr>
          <w:rFonts w:ascii="Times New Roman" w:eastAsia="標楷體" w:hAnsi="Times New Roman" w:cs="Times New Roman" w:hint="eastAsia"/>
        </w:rPr>
        <w:t>與</w:t>
      </w:r>
      <w:r w:rsidR="00783BE5">
        <w:rPr>
          <w:rFonts w:ascii="Times New Roman" w:eastAsia="標楷體" w:hAnsi="Times New Roman" w:cs="Times New Roman" w:hint="eastAsia"/>
        </w:rPr>
        <w:t>輔導、研究</w:t>
      </w:r>
      <w:r w:rsidR="007B0FCA">
        <w:rPr>
          <w:rFonts w:ascii="Times New Roman" w:eastAsia="標楷體" w:hAnsi="Times New Roman" w:cs="Times New Roman" w:hint="eastAsia"/>
        </w:rPr>
        <w:t>與</w:t>
      </w:r>
      <w:r w:rsidR="00783BE5">
        <w:rPr>
          <w:rFonts w:ascii="Times New Roman" w:eastAsia="標楷體" w:hAnsi="Times New Roman" w:cs="Times New Roman" w:hint="eastAsia"/>
        </w:rPr>
        <w:t>技術開發、校內</w:t>
      </w:r>
      <w:r w:rsidR="00783BE5" w:rsidRPr="00D45FBC">
        <w:rPr>
          <w:rFonts w:ascii="Times New Roman" w:eastAsia="標楷體" w:hAnsi="Times New Roman" w:cs="Times New Roman" w:hint="eastAsia"/>
          <w:color w:val="FF0000"/>
        </w:rPr>
        <w:t>外</w:t>
      </w:r>
      <w:r w:rsidR="00783BE5">
        <w:rPr>
          <w:rFonts w:ascii="Times New Roman" w:eastAsia="標楷體" w:hAnsi="Times New Roman" w:cs="Times New Roman" w:hint="eastAsia"/>
        </w:rPr>
        <w:t>服務</w:t>
      </w:r>
      <w:r w:rsidR="007B0FCA">
        <w:rPr>
          <w:rFonts w:ascii="Times New Roman" w:eastAsia="標楷體" w:hAnsi="Times New Roman" w:cs="Times New Roman" w:hint="eastAsia"/>
        </w:rPr>
        <w:t>及綜合表現</w:t>
      </w:r>
      <w:r w:rsidR="00783BE5">
        <w:rPr>
          <w:rFonts w:ascii="Times New Roman" w:eastAsia="標楷體" w:hAnsi="Times New Roman" w:cs="Times New Roman" w:hint="eastAsia"/>
        </w:rPr>
        <w:t>等方面有具體優良表現者，</w:t>
      </w:r>
      <w:r w:rsidR="000A55F6">
        <w:rPr>
          <w:rFonts w:ascii="Times New Roman" w:eastAsia="標楷體" w:hAnsi="Times New Roman" w:cs="Times New Roman" w:hint="eastAsia"/>
        </w:rPr>
        <w:t>皆</w:t>
      </w:r>
      <w:r w:rsidR="008217BD" w:rsidRPr="008D2F2C">
        <w:rPr>
          <w:rFonts w:ascii="Times New Roman" w:eastAsia="標楷體" w:hAnsi="Times New Roman" w:cs="Times New Roman" w:hint="eastAsia"/>
          <w:color w:val="000000" w:themeColor="text1"/>
        </w:rPr>
        <w:t>為</w:t>
      </w:r>
      <w:r w:rsidR="00C6370F" w:rsidRPr="008D2F2C">
        <w:rPr>
          <w:rFonts w:ascii="Times New Roman" w:eastAsia="標楷體" w:hAnsi="Times New Roman" w:cs="Times New Roman" w:hint="eastAsia"/>
          <w:color w:val="000000" w:themeColor="text1"/>
        </w:rPr>
        <w:t>彈性薪資</w:t>
      </w:r>
      <w:r w:rsidR="00651CA2">
        <w:rPr>
          <w:rFonts w:ascii="Times New Roman" w:eastAsia="標楷體" w:hAnsi="Times New Roman" w:cs="Times New Roman" w:hint="eastAsia"/>
        </w:rPr>
        <w:t>績優教師</w:t>
      </w:r>
      <w:r w:rsidR="000A55F6">
        <w:rPr>
          <w:rFonts w:ascii="Times New Roman" w:eastAsia="標楷體" w:hAnsi="Times New Roman" w:cs="Times New Roman" w:hint="eastAsia"/>
        </w:rPr>
        <w:t>候選人資格</w:t>
      </w:r>
      <w:r w:rsidR="00783BE5">
        <w:rPr>
          <w:rFonts w:ascii="Times New Roman" w:eastAsia="標楷體" w:hAnsi="Times New Roman" w:cs="Times New Roman" w:hint="eastAsia"/>
        </w:rPr>
        <w:t>。惟</w:t>
      </w:r>
      <w:r w:rsidR="000A55F6">
        <w:rPr>
          <w:rFonts w:ascii="Times New Roman" w:eastAsia="標楷體" w:hAnsi="Times New Roman" w:cs="Times New Roman" w:hint="eastAsia"/>
        </w:rPr>
        <w:t>已獲校級講座教授或特聘教授教師者，其彈性薪資資格審查由</w:t>
      </w:r>
      <w:r w:rsidR="000A55F6" w:rsidRPr="000A55F6">
        <w:rPr>
          <w:rFonts w:ascii="標楷體" w:eastAsia="標楷體" w:hAnsi="標楷體" w:cs="Times New Roman" w:hint="eastAsia"/>
        </w:rPr>
        <w:t>「</w:t>
      </w:r>
      <w:r w:rsidR="000A55F6">
        <w:rPr>
          <w:rFonts w:ascii="Times New Roman" w:eastAsia="標楷體" w:hAnsi="Times New Roman" w:cs="Times New Roman" w:hint="eastAsia"/>
          <w:lang w:eastAsia="zh-HK"/>
        </w:rPr>
        <w:t>南</w:t>
      </w:r>
      <w:proofErr w:type="gramStart"/>
      <w:r w:rsidR="000A55F6">
        <w:rPr>
          <w:rFonts w:ascii="Times New Roman" w:eastAsia="標楷體" w:hAnsi="Times New Roman" w:cs="Times New Roman" w:hint="eastAsia"/>
          <w:lang w:eastAsia="zh-HK"/>
        </w:rPr>
        <w:t>臺</w:t>
      </w:r>
      <w:proofErr w:type="gramEnd"/>
      <w:r w:rsidR="000A55F6">
        <w:rPr>
          <w:rFonts w:ascii="Times New Roman" w:eastAsia="標楷體" w:hAnsi="Times New Roman" w:cs="Times New Roman" w:hint="eastAsia"/>
          <w:lang w:eastAsia="zh-HK"/>
        </w:rPr>
        <w:t>科技大學講座</w:t>
      </w:r>
      <w:r w:rsidR="000A55F6" w:rsidRPr="00CD20E7">
        <w:rPr>
          <w:rFonts w:ascii="標楷體" w:eastAsia="標楷體" w:hAnsi="標楷體" w:cs="Times New Roman" w:hint="eastAsia"/>
          <w:lang w:eastAsia="zh-HK"/>
        </w:rPr>
        <w:t>教授延攬聘任辦法</w:t>
      </w:r>
      <w:r w:rsidR="000A55F6" w:rsidRPr="00CD20E7">
        <w:rPr>
          <w:rFonts w:ascii="標楷體" w:eastAsia="標楷體" w:hAnsi="標楷體" w:cs="Times New Roman" w:hint="eastAsia"/>
        </w:rPr>
        <w:t>」</w:t>
      </w:r>
      <w:r w:rsidR="000A55F6" w:rsidRPr="00CD20E7">
        <w:rPr>
          <w:rFonts w:ascii="標楷體" w:eastAsia="標楷體" w:hAnsi="標楷體" w:cs="Times New Roman" w:hint="eastAsia"/>
          <w:lang w:eastAsia="zh-HK"/>
        </w:rPr>
        <w:t>及</w:t>
      </w:r>
      <w:r w:rsidR="000A55F6" w:rsidRPr="00CD20E7">
        <w:rPr>
          <w:rFonts w:ascii="標楷體" w:eastAsia="標楷體" w:hAnsi="標楷體" w:cs="Times New Roman" w:hint="eastAsia"/>
        </w:rPr>
        <w:t>「</w:t>
      </w:r>
      <w:r w:rsidR="000A55F6" w:rsidRPr="00CD20E7">
        <w:rPr>
          <w:rFonts w:ascii="標楷體" w:eastAsia="標楷體" w:hAnsi="標楷體" w:cs="Times New Roman" w:hint="eastAsia"/>
          <w:lang w:eastAsia="zh-HK"/>
        </w:rPr>
        <w:t>南臺科技大學特聘教授延攬聘任辦法</w:t>
      </w:r>
      <w:r w:rsidR="000A55F6" w:rsidRPr="00CD20E7">
        <w:rPr>
          <w:rFonts w:ascii="標楷體" w:eastAsia="標楷體" w:hAnsi="標楷體" w:cs="Times New Roman" w:hint="eastAsia"/>
        </w:rPr>
        <w:t>」辦理，不列入本</w:t>
      </w:r>
      <w:r w:rsidR="00651CA2" w:rsidRPr="00CD20E7">
        <w:rPr>
          <w:rFonts w:ascii="標楷體" w:eastAsia="標楷體" w:hAnsi="標楷體" w:cs="Times New Roman" w:hint="eastAsia"/>
        </w:rPr>
        <w:t>遴選作業</w:t>
      </w:r>
      <w:r w:rsidR="00CD20E7" w:rsidRPr="00CD20E7">
        <w:rPr>
          <w:rFonts w:ascii="標楷體" w:eastAsia="標楷體" w:hAnsi="標楷體" w:cs="Times New Roman" w:hint="eastAsia"/>
        </w:rPr>
        <w:t>要點的</w:t>
      </w:r>
      <w:r w:rsidR="00651CA2" w:rsidRPr="00CD20E7">
        <w:rPr>
          <w:rFonts w:ascii="標楷體" w:eastAsia="標楷體" w:hAnsi="標楷體" w:cs="Times New Roman" w:hint="eastAsia"/>
        </w:rPr>
        <w:t>候選人。</w:t>
      </w:r>
    </w:p>
    <w:p w14:paraId="5F6E38C0" w14:textId="5EB5DD09" w:rsidR="00D45FBC" w:rsidRPr="002A42CB" w:rsidRDefault="007B0FCA" w:rsidP="00B6715C">
      <w:pPr>
        <w:pStyle w:val="a3"/>
        <w:numPr>
          <w:ilvl w:val="0"/>
          <w:numId w:val="1"/>
        </w:numPr>
        <w:spacing w:beforeLines="50" w:before="180"/>
        <w:ind w:leftChars="0" w:left="357" w:hanging="357"/>
        <w:jc w:val="both"/>
        <w:rPr>
          <w:rFonts w:ascii="標楷體" w:eastAsia="標楷體" w:hAnsi="標楷體" w:cs="Times New Roman"/>
          <w:shd w:val="clear" w:color="auto" w:fill="FFFF00"/>
        </w:rPr>
      </w:pPr>
      <w:r w:rsidRPr="002A42CB">
        <w:rPr>
          <w:rFonts w:ascii="標楷體" w:eastAsia="標楷體" w:hAnsi="標楷體" w:cs="Times New Roman" w:hint="eastAsia"/>
          <w:shd w:val="clear" w:color="auto" w:fill="FFFF00"/>
        </w:rPr>
        <w:t>本院</w:t>
      </w:r>
      <w:r w:rsidR="00C6370F" w:rsidRPr="002A42CB">
        <w:rPr>
          <w:rFonts w:ascii="標楷體" w:eastAsia="標楷體" w:hAnsi="標楷體" w:cs="Times New Roman" w:hint="eastAsia"/>
          <w:shd w:val="clear" w:color="auto" w:fill="FFFF00"/>
        </w:rPr>
        <w:t>彈性薪資</w:t>
      </w:r>
      <w:r w:rsidRPr="002A42CB">
        <w:rPr>
          <w:rFonts w:ascii="標楷體" w:eastAsia="標楷體" w:hAnsi="標楷體" w:cs="Times New Roman" w:hint="eastAsia"/>
          <w:shd w:val="clear" w:color="auto" w:fill="FFFF00"/>
        </w:rPr>
        <w:t>績優教師</w:t>
      </w:r>
      <w:r w:rsidR="00D573DC">
        <w:rPr>
          <w:rFonts w:ascii="標楷體" w:eastAsia="標楷體" w:hAnsi="標楷體" w:cs="Times New Roman" w:hint="eastAsia"/>
          <w:shd w:val="clear" w:color="auto" w:fill="FFFF00"/>
        </w:rPr>
        <w:t>需說明教學、研發、輔導及服務等面向</w:t>
      </w:r>
      <w:r w:rsidR="00D45FBC" w:rsidRPr="002A42CB">
        <w:rPr>
          <w:rFonts w:ascii="標楷體" w:eastAsia="標楷體" w:hAnsi="標楷體" w:cs="Times New Roman" w:hint="eastAsia"/>
          <w:shd w:val="clear" w:color="auto" w:fill="FFFF00"/>
        </w:rPr>
        <w:t>提供</w:t>
      </w:r>
      <w:r w:rsidR="00D573DC">
        <w:rPr>
          <w:rFonts w:ascii="標楷體" w:eastAsia="標楷體" w:hAnsi="標楷體" w:cs="Times New Roman" w:hint="eastAsia"/>
          <w:shd w:val="clear" w:color="auto" w:fill="FFFF00"/>
        </w:rPr>
        <w:t>具體貢獻資料之</w:t>
      </w:r>
      <w:r w:rsidR="00D52FFF" w:rsidRPr="002A42CB">
        <w:rPr>
          <w:rFonts w:ascii="標楷體" w:eastAsia="標楷體" w:hAnsi="標楷體" w:cs="Times New Roman" w:hint="eastAsia"/>
          <w:shd w:val="clear" w:color="auto" w:fill="FFFF00"/>
        </w:rPr>
        <w:t>績效</w:t>
      </w:r>
      <w:r w:rsidR="00B51A8E" w:rsidRPr="002A42CB">
        <w:rPr>
          <w:rFonts w:ascii="標楷體" w:eastAsia="標楷體" w:hAnsi="標楷體" w:cs="Times New Roman" w:hint="eastAsia"/>
          <w:shd w:val="clear" w:color="auto" w:fill="FFFF00"/>
        </w:rPr>
        <w:t>作</w:t>
      </w:r>
      <w:r w:rsidR="00D52FFF" w:rsidRPr="002A42CB">
        <w:rPr>
          <w:rFonts w:ascii="標楷體" w:eastAsia="標楷體" w:hAnsi="標楷體" w:cs="Times New Roman" w:hint="eastAsia"/>
          <w:shd w:val="clear" w:color="auto" w:fill="FFFF00"/>
        </w:rPr>
        <w:t>為審查</w:t>
      </w:r>
      <w:r w:rsidR="00B51A8E" w:rsidRPr="002A42CB">
        <w:rPr>
          <w:rFonts w:ascii="標楷體" w:eastAsia="標楷體" w:hAnsi="標楷體" w:cs="Times New Roman" w:hint="eastAsia"/>
          <w:shd w:val="clear" w:color="auto" w:fill="FFFF00"/>
        </w:rPr>
        <w:t>之</w:t>
      </w:r>
      <w:r w:rsidR="00D52FFF" w:rsidRPr="002A42CB">
        <w:rPr>
          <w:rFonts w:ascii="標楷體" w:eastAsia="標楷體" w:hAnsi="標楷體" w:cs="Times New Roman" w:hint="eastAsia"/>
          <w:shd w:val="clear" w:color="auto" w:fill="FFFF00"/>
        </w:rPr>
        <w:t>參考</w:t>
      </w:r>
      <w:r w:rsidR="00B51A8E" w:rsidRPr="002A42CB">
        <w:rPr>
          <w:rFonts w:ascii="標楷體" w:eastAsia="標楷體" w:hAnsi="標楷體" w:cs="Times New Roman" w:hint="eastAsia"/>
          <w:shd w:val="clear" w:color="auto" w:fill="FFFF00"/>
        </w:rPr>
        <w:t>依據</w:t>
      </w:r>
      <w:r w:rsidR="00D52FFF" w:rsidRPr="002A42CB">
        <w:rPr>
          <w:rFonts w:ascii="標楷體" w:eastAsia="標楷體" w:hAnsi="標楷體" w:cs="Times New Roman" w:hint="eastAsia"/>
          <w:shd w:val="clear" w:color="auto" w:fill="FFFF00"/>
        </w:rPr>
        <w:t>，且</w:t>
      </w:r>
      <w:proofErr w:type="gramStart"/>
      <w:r w:rsidR="00D52FFF" w:rsidRPr="002A42CB">
        <w:rPr>
          <w:rFonts w:ascii="標楷體" w:eastAsia="標楷體" w:hAnsi="標楷體" w:cs="Times New Roman" w:hint="eastAsia"/>
          <w:shd w:val="clear" w:color="auto" w:fill="FFFF00"/>
        </w:rPr>
        <w:t>對於系</w:t>
      </w:r>
      <w:proofErr w:type="gramEnd"/>
      <w:r w:rsidR="00D52FFF" w:rsidRPr="002A42CB">
        <w:rPr>
          <w:rFonts w:ascii="標楷體" w:eastAsia="標楷體" w:hAnsi="標楷體" w:cs="Times New Roman" w:hint="eastAsia"/>
          <w:shd w:val="clear" w:color="auto" w:fill="FFFF00"/>
        </w:rPr>
        <w:t>所招生與學生輔導</w:t>
      </w:r>
      <w:r w:rsidR="00F915E7" w:rsidRPr="002A42CB">
        <w:rPr>
          <w:rFonts w:ascii="標楷體" w:eastAsia="標楷體" w:hAnsi="標楷體" w:cs="Times New Roman" w:hint="eastAsia"/>
          <w:shd w:val="clear" w:color="auto" w:fill="FFFF00"/>
        </w:rPr>
        <w:t>須</w:t>
      </w:r>
      <w:r w:rsidR="00D52FFF" w:rsidRPr="002A42CB">
        <w:rPr>
          <w:rFonts w:ascii="標楷體" w:eastAsia="標楷體" w:hAnsi="標楷體" w:cs="Times New Roman" w:hint="eastAsia"/>
          <w:shd w:val="clear" w:color="auto" w:fill="FFFF00"/>
        </w:rPr>
        <w:t>有實質助益之佐證</w:t>
      </w:r>
      <w:r w:rsidR="000C1368" w:rsidRPr="002A42CB">
        <w:rPr>
          <w:rFonts w:ascii="標楷體" w:eastAsia="標楷體" w:hAnsi="標楷體" w:cs="Times New Roman" w:hint="eastAsia"/>
          <w:shd w:val="clear" w:color="auto" w:fill="FFFF00"/>
        </w:rPr>
        <w:t>，提請系教評會推薦之</w:t>
      </w:r>
      <w:r w:rsidR="00D52FFF" w:rsidRPr="002A42CB">
        <w:rPr>
          <w:rFonts w:ascii="標楷體" w:eastAsia="標楷體" w:hAnsi="標楷體" w:cs="Times New Roman" w:hint="eastAsia"/>
          <w:shd w:val="clear" w:color="auto" w:fill="FFFF00"/>
        </w:rPr>
        <w:t>。</w:t>
      </w:r>
    </w:p>
    <w:p w14:paraId="60BC80E9" w14:textId="0CD2E21D" w:rsidR="008217BD" w:rsidRPr="0002666D" w:rsidRDefault="00C6370F" w:rsidP="008217BD">
      <w:pPr>
        <w:pStyle w:val="a3"/>
        <w:numPr>
          <w:ilvl w:val="0"/>
          <w:numId w:val="1"/>
        </w:numPr>
        <w:spacing w:beforeLines="50" w:before="180"/>
        <w:ind w:leftChars="0" w:left="357" w:hanging="357"/>
        <w:jc w:val="both"/>
        <w:rPr>
          <w:rFonts w:ascii="標楷體" w:eastAsia="標楷體" w:hAnsi="標楷體" w:cs="Times New Roman"/>
          <w:color w:val="000000" w:themeColor="text1"/>
        </w:rPr>
      </w:pPr>
      <w:r w:rsidRPr="0002666D">
        <w:rPr>
          <w:rFonts w:ascii="Times New Roman" w:eastAsia="標楷體" w:hAnsi="Times New Roman" w:cs="Times New Roman" w:hint="eastAsia"/>
          <w:color w:val="000000" w:themeColor="text1"/>
        </w:rPr>
        <w:t>彈性薪資</w:t>
      </w:r>
      <w:r w:rsidR="008217BD" w:rsidRPr="0002666D">
        <w:rPr>
          <w:rFonts w:ascii="Times New Roman" w:eastAsia="標楷體" w:hAnsi="Times New Roman" w:cs="Times New Roman" w:hint="eastAsia"/>
          <w:color w:val="000000" w:themeColor="text1"/>
        </w:rPr>
        <w:t>績優教師之</w:t>
      </w:r>
      <w:r w:rsidR="008217BD" w:rsidRPr="0002666D">
        <w:rPr>
          <w:rFonts w:ascii="標楷體" w:eastAsia="標楷體" w:hAnsi="標楷體" w:cs="Times New Roman" w:hint="eastAsia"/>
          <w:color w:val="000000" w:themeColor="text1"/>
        </w:rPr>
        <w:t>彈性薪資或奬勵支給額度</w:t>
      </w:r>
      <w:r w:rsidR="008217BD" w:rsidRPr="0002666D">
        <w:rPr>
          <w:rFonts w:ascii="Times New Roman" w:eastAsia="標楷體" w:hAnsi="Times New Roman" w:cs="Times New Roman" w:hint="eastAsia"/>
          <w:color w:val="000000" w:themeColor="text1"/>
        </w:rPr>
        <w:t>審查由院組成</w:t>
      </w:r>
      <w:r w:rsidR="008217BD" w:rsidRPr="0002666D">
        <w:rPr>
          <w:rFonts w:ascii="標楷體" w:eastAsia="標楷體" w:hAnsi="標楷體" w:cs="Times New Roman" w:hint="eastAsia"/>
          <w:color w:val="000000" w:themeColor="text1"/>
        </w:rPr>
        <w:t>「院級彈性薪資暨奬勵補助審議委員會」(以下簡稱委員會)進行審議核定。委員會成員由院長擔任當然委員及召集人，校長指定一位特聘教授為當然委員，並由院長</w:t>
      </w:r>
      <w:r w:rsidR="00870181" w:rsidRPr="0002666D">
        <w:rPr>
          <w:rFonts w:ascii="標楷體" w:eastAsia="標楷體" w:hAnsi="標楷體" w:cs="Times New Roman" w:hint="eastAsia"/>
          <w:color w:val="000000" w:themeColor="text1"/>
        </w:rPr>
        <w:t>敦</w:t>
      </w:r>
      <w:r w:rsidR="008217BD" w:rsidRPr="0002666D">
        <w:rPr>
          <w:rFonts w:ascii="標楷體" w:eastAsia="標楷體" w:hAnsi="標楷體" w:cs="Times New Roman" w:hint="eastAsia"/>
          <w:color w:val="000000" w:themeColor="text1"/>
        </w:rPr>
        <w:t>請校內外相關領域表現優異之公正人士</w:t>
      </w:r>
      <w:r w:rsidR="008217BD" w:rsidRPr="002A42CB">
        <w:rPr>
          <w:rFonts w:ascii="標楷體" w:eastAsia="標楷體" w:hAnsi="標楷體" w:cs="Times New Roman" w:hint="eastAsia"/>
          <w:color w:val="000000" w:themeColor="text1"/>
          <w:shd w:val="clear" w:color="auto" w:fill="FFFF00"/>
        </w:rPr>
        <w:t>三</w:t>
      </w:r>
      <w:r w:rsidR="00870181" w:rsidRPr="002A42CB">
        <w:rPr>
          <w:rFonts w:ascii="標楷體" w:eastAsia="標楷體" w:hAnsi="標楷體" w:cs="Times New Roman" w:hint="eastAsia"/>
          <w:color w:val="000000" w:themeColor="text1"/>
          <w:shd w:val="clear" w:color="auto" w:fill="FFFF00"/>
        </w:rPr>
        <w:t>至五</w:t>
      </w:r>
      <w:r w:rsidR="008217BD" w:rsidRPr="002A42CB">
        <w:rPr>
          <w:rFonts w:ascii="標楷體" w:eastAsia="標楷體" w:hAnsi="標楷體" w:cs="Times New Roman" w:hint="eastAsia"/>
          <w:color w:val="000000" w:themeColor="text1"/>
          <w:shd w:val="clear" w:color="auto" w:fill="FFFF00"/>
        </w:rPr>
        <w:t>人共同組成</w:t>
      </w:r>
      <w:r w:rsidR="008217BD" w:rsidRPr="0002666D">
        <w:rPr>
          <w:rFonts w:ascii="標楷體" w:eastAsia="標楷體" w:hAnsi="標楷體" w:cs="Times New Roman" w:hint="eastAsia"/>
          <w:color w:val="000000" w:themeColor="text1"/>
        </w:rPr>
        <w:t>。</w:t>
      </w:r>
      <w:r w:rsidR="00870181" w:rsidRPr="0002666D">
        <w:rPr>
          <w:rFonts w:ascii="標楷體" w:eastAsia="標楷體" w:hAnsi="標楷體" w:cs="Times New Roman" w:hint="eastAsia"/>
          <w:color w:val="000000" w:themeColor="text1"/>
        </w:rPr>
        <w:t>開會時應有全體委員三分之二出席方得開議。出席委員二分之一以上同意始作成決議。</w:t>
      </w:r>
    </w:p>
    <w:p w14:paraId="37CA50A7" w14:textId="6795164C" w:rsidR="00CD20E7" w:rsidRPr="0002666D" w:rsidRDefault="00C6370F" w:rsidP="00783BE5">
      <w:pPr>
        <w:pStyle w:val="a3"/>
        <w:numPr>
          <w:ilvl w:val="0"/>
          <w:numId w:val="1"/>
        </w:numPr>
        <w:spacing w:beforeLines="50" w:before="180"/>
        <w:ind w:leftChars="0" w:left="357" w:hanging="357"/>
        <w:jc w:val="both"/>
        <w:rPr>
          <w:rFonts w:ascii="標楷體" w:eastAsia="標楷體" w:hAnsi="標楷體" w:cs="Times New Roman"/>
          <w:color w:val="000000" w:themeColor="text1"/>
        </w:rPr>
      </w:pPr>
      <w:r w:rsidRPr="0002666D">
        <w:rPr>
          <w:rFonts w:ascii="標楷體" w:eastAsia="標楷體" w:hAnsi="標楷體" w:cs="Times New Roman" w:hint="eastAsia"/>
          <w:color w:val="000000" w:themeColor="text1"/>
        </w:rPr>
        <w:t>彈性薪資</w:t>
      </w:r>
      <w:r w:rsidR="00CD20E7" w:rsidRPr="0002666D">
        <w:rPr>
          <w:rFonts w:ascii="標楷體" w:eastAsia="標楷體" w:hAnsi="標楷體" w:cs="Times New Roman" w:hint="eastAsia"/>
          <w:color w:val="000000" w:themeColor="text1"/>
        </w:rPr>
        <w:t>績優教師一年審核一次，各系</w:t>
      </w:r>
      <w:r w:rsidRPr="0002666D">
        <w:rPr>
          <w:rFonts w:ascii="標楷體" w:eastAsia="標楷體" w:hAnsi="標楷體" w:cs="Times New Roman" w:hint="eastAsia"/>
          <w:color w:val="000000" w:themeColor="text1"/>
        </w:rPr>
        <w:t>彈性薪資</w:t>
      </w:r>
      <w:r w:rsidR="00CD20E7" w:rsidRPr="0002666D">
        <w:rPr>
          <w:rFonts w:ascii="標楷體" w:eastAsia="標楷體" w:hAnsi="標楷體" w:cs="Times New Roman" w:hint="eastAsia"/>
          <w:color w:val="000000" w:themeColor="text1"/>
        </w:rPr>
        <w:t>績優教師候選人由各系教評會</w:t>
      </w:r>
      <w:r w:rsidR="00783BE5" w:rsidRPr="0002666D">
        <w:rPr>
          <w:rFonts w:ascii="標楷體" w:eastAsia="標楷體" w:hAnsi="標楷體" w:cs="Times New Roman" w:hint="eastAsia"/>
          <w:color w:val="000000" w:themeColor="text1"/>
        </w:rPr>
        <w:t>推薦並</w:t>
      </w:r>
      <w:r w:rsidR="004E6DFB" w:rsidRPr="0002666D">
        <w:rPr>
          <w:rFonts w:ascii="標楷體" w:eastAsia="標楷體" w:hAnsi="標楷體" w:cs="Times New Roman" w:hint="eastAsia"/>
          <w:color w:val="000000" w:themeColor="text1"/>
        </w:rPr>
        <w:t>檢附</w:t>
      </w:r>
      <w:r w:rsidR="00CD20E7" w:rsidRPr="0002666D">
        <w:rPr>
          <w:rFonts w:ascii="標楷體" w:eastAsia="標楷體" w:hAnsi="標楷體" w:cs="Times New Roman" w:hint="eastAsia"/>
          <w:color w:val="000000" w:themeColor="text1"/>
        </w:rPr>
        <w:t>推薦</w:t>
      </w:r>
      <w:r w:rsidR="004E6DFB" w:rsidRPr="0002666D">
        <w:rPr>
          <w:rFonts w:ascii="標楷體" w:eastAsia="標楷體" w:hAnsi="標楷體" w:cs="Times New Roman" w:hint="eastAsia"/>
          <w:color w:val="000000" w:themeColor="text1"/>
        </w:rPr>
        <w:t>表(如附件一)送</w:t>
      </w:r>
      <w:r w:rsidR="00CD20E7" w:rsidRPr="0002666D">
        <w:rPr>
          <w:rFonts w:ascii="標楷體" w:eastAsia="標楷體" w:hAnsi="標楷體" w:cs="Times New Roman" w:hint="eastAsia"/>
          <w:color w:val="000000" w:themeColor="text1"/>
        </w:rPr>
        <w:t>至委員會進行審議</w:t>
      </w:r>
      <w:r w:rsidR="007578EF" w:rsidRPr="0002666D">
        <w:rPr>
          <w:rFonts w:ascii="標楷體" w:eastAsia="標楷體" w:hAnsi="標楷體" w:cs="Times New Roman" w:hint="eastAsia"/>
          <w:color w:val="000000" w:themeColor="text1"/>
        </w:rPr>
        <w:t>；必要時，得邀請系教評會召集人列席向委員會進行推薦績優教師之補充說明。</w:t>
      </w:r>
      <w:r w:rsidR="00CD20E7" w:rsidRPr="0002666D">
        <w:rPr>
          <w:rFonts w:ascii="標楷體" w:eastAsia="標楷體" w:hAnsi="標楷體" w:cs="Times New Roman" w:hint="eastAsia"/>
          <w:color w:val="000000" w:themeColor="text1"/>
        </w:rPr>
        <w:t>凡通過委員會核定通過之績優教師，轉</w:t>
      </w:r>
      <w:r w:rsidR="00245296" w:rsidRPr="0002666D">
        <w:rPr>
          <w:rFonts w:ascii="標楷體" w:eastAsia="標楷體" w:hAnsi="標楷體" w:cs="Times New Roman" w:hint="eastAsia"/>
          <w:color w:val="000000" w:themeColor="text1"/>
        </w:rPr>
        <w:t>陳</w:t>
      </w:r>
      <w:r w:rsidR="00CD20E7" w:rsidRPr="0002666D">
        <w:rPr>
          <w:rFonts w:ascii="標楷體" w:eastAsia="標楷體" w:hAnsi="標楷體" w:cs="Times New Roman" w:hint="eastAsia"/>
          <w:color w:val="000000" w:themeColor="text1"/>
        </w:rPr>
        <w:t>「校級彈性薪資暨奬勵補助審議委員會」裁定審核</w:t>
      </w:r>
      <w:r w:rsidR="004E6DFB" w:rsidRPr="0002666D">
        <w:rPr>
          <w:rFonts w:ascii="標楷體" w:eastAsia="標楷體" w:hAnsi="標楷體" w:cs="Times New Roman" w:hint="eastAsia"/>
          <w:color w:val="000000" w:themeColor="text1"/>
        </w:rPr>
        <w:t>彈性薪資或</w:t>
      </w:r>
      <w:r w:rsidR="00CD20E7" w:rsidRPr="0002666D">
        <w:rPr>
          <w:rFonts w:ascii="標楷體" w:eastAsia="標楷體" w:hAnsi="標楷體" w:cs="Times New Roman" w:hint="eastAsia"/>
          <w:color w:val="000000" w:themeColor="text1"/>
        </w:rPr>
        <w:t>奬勵</w:t>
      </w:r>
      <w:r w:rsidR="004E6DFB" w:rsidRPr="0002666D">
        <w:rPr>
          <w:rFonts w:ascii="標楷體" w:eastAsia="標楷體" w:hAnsi="標楷體" w:cs="Times New Roman" w:hint="eastAsia"/>
          <w:color w:val="000000" w:themeColor="text1"/>
        </w:rPr>
        <w:t>支給額度</w:t>
      </w:r>
      <w:r w:rsidR="00CD20E7" w:rsidRPr="0002666D">
        <w:rPr>
          <w:rFonts w:ascii="標楷體" w:eastAsia="標楷體" w:hAnsi="標楷體" w:cs="Times New Roman" w:hint="eastAsia"/>
          <w:color w:val="000000" w:themeColor="text1"/>
        </w:rPr>
        <w:t>。</w:t>
      </w:r>
    </w:p>
    <w:p w14:paraId="6228E538" w14:textId="7EBF4BBF" w:rsidR="00870181" w:rsidRDefault="00C6370F" w:rsidP="00783BE5">
      <w:pPr>
        <w:pStyle w:val="a3"/>
        <w:numPr>
          <w:ilvl w:val="0"/>
          <w:numId w:val="1"/>
        </w:numPr>
        <w:spacing w:beforeLines="50" w:before="180"/>
        <w:ind w:leftChars="0" w:left="357" w:hanging="357"/>
        <w:jc w:val="both"/>
        <w:rPr>
          <w:rFonts w:ascii="標楷體" w:eastAsia="標楷體" w:hAnsi="標楷體" w:cs="Times New Roman"/>
        </w:rPr>
      </w:pPr>
      <w:r w:rsidRPr="0002666D">
        <w:rPr>
          <w:rFonts w:ascii="標楷體" w:eastAsia="標楷體" w:hAnsi="標楷體" w:cs="Times New Roman" w:hint="eastAsia"/>
          <w:color w:val="000000" w:themeColor="text1"/>
        </w:rPr>
        <w:t>彈性薪資</w:t>
      </w:r>
      <w:r w:rsidR="00870181" w:rsidRPr="0002666D">
        <w:rPr>
          <w:rFonts w:ascii="標楷體" w:eastAsia="標楷體" w:hAnsi="標楷體" w:cs="Times New Roman" w:hint="eastAsia"/>
          <w:color w:val="000000" w:themeColor="text1"/>
        </w:rPr>
        <w:t>績優教師之彈性薪資</w:t>
      </w:r>
      <w:r w:rsidR="00870181">
        <w:rPr>
          <w:rFonts w:ascii="標楷體" w:eastAsia="標楷體" w:hAnsi="標楷體" w:cs="Times New Roman" w:hint="eastAsia"/>
        </w:rPr>
        <w:t>奬勵額度依</w:t>
      </w:r>
      <w:r w:rsidR="00870181" w:rsidRPr="009A69D8">
        <w:rPr>
          <w:rFonts w:ascii="Times New Roman" w:eastAsia="標楷體" w:hAnsi="Times New Roman" w:cs="Times New Roman"/>
        </w:rPr>
        <w:t>「南臺科技大學</w:t>
      </w:r>
      <w:r w:rsidR="00870181">
        <w:rPr>
          <w:rFonts w:ascii="Times New Roman" w:eastAsia="標楷體" w:hAnsi="Times New Roman" w:cs="Times New Roman" w:hint="eastAsia"/>
        </w:rPr>
        <w:t>延攬及留住特殊優秀人才</w:t>
      </w:r>
      <w:r w:rsidR="00870181" w:rsidRPr="009A69D8">
        <w:rPr>
          <w:rFonts w:ascii="Times New Roman" w:eastAsia="標楷體" w:hAnsi="Times New Roman" w:cs="Times New Roman"/>
        </w:rPr>
        <w:t>彈性</w:t>
      </w:r>
      <w:r w:rsidR="00870181" w:rsidRPr="009A69D8">
        <w:rPr>
          <w:rFonts w:ascii="Times New Roman" w:eastAsia="標楷體" w:hAnsi="Times New Roman" w:cs="Times New Roman" w:hint="eastAsia"/>
        </w:rPr>
        <w:t>薪資</w:t>
      </w:r>
      <w:r w:rsidR="00870181">
        <w:rPr>
          <w:rFonts w:ascii="Times New Roman" w:eastAsia="標楷體" w:hAnsi="Times New Roman" w:cs="Times New Roman" w:hint="eastAsia"/>
        </w:rPr>
        <w:t>暨奬勵補助支應辦法</w:t>
      </w:r>
      <w:r w:rsidR="00870181" w:rsidRPr="009A69D8">
        <w:rPr>
          <w:rFonts w:ascii="Times New Roman" w:eastAsia="標楷體" w:hAnsi="Times New Roman" w:cs="Times New Roman"/>
        </w:rPr>
        <w:t>」</w:t>
      </w:r>
      <w:r w:rsidR="00870181">
        <w:rPr>
          <w:rFonts w:ascii="標楷體" w:eastAsia="標楷體" w:hAnsi="標楷體" w:cs="Times New Roman" w:hint="eastAsia"/>
        </w:rPr>
        <w:t>第七點第三項辦理。委員會審議推薦名單及奬勵點數，在學校規定之類別額度內，得視教師多元表現調整個人奬勵點數</w:t>
      </w:r>
    </w:p>
    <w:p w14:paraId="6784E51E" w14:textId="7B9D71EF" w:rsidR="00783BE5" w:rsidRDefault="00783BE5" w:rsidP="00783BE5">
      <w:pPr>
        <w:pStyle w:val="a3"/>
        <w:numPr>
          <w:ilvl w:val="0"/>
          <w:numId w:val="1"/>
        </w:numPr>
        <w:spacing w:beforeLines="50" w:before="180"/>
        <w:ind w:leftChars="0" w:left="357" w:hanging="357"/>
        <w:jc w:val="both"/>
        <w:rPr>
          <w:rFonts w:ascii="標楷體" w:eastAsia="標楷體" w:hAnsi="標楷體" w:cs="Times New Roman"/>
        </w:rPr>
      </w:pPr>
      <w:r>
        <w:rPr>
          <w:rFonts w:ascii="標楷體" w:eastAsia="標楷體" w:hAnsi="標楷體" w:cs="Times New Roman" w:hint="eastAsia"/>
        </w:rPr>
        <w:t>凡獲得彈性薪資或奬勵支給之教師需依學校相關辦法提出年度績效報告。</w:t>
      </w:r>
    </w:p>
    <w:p w14:paraId="71CB4A44" w14:textId="77777777" w:rsidR="00870181" w:rsidRDefault="00CD20E7" w:rsidP="00783BE5">
      <w:pPr>
        <w:pStyle w:val="a3"/>
        <w:numPr>
          <w:ilvl w:val="0"/>
          <w:numId w:val="1"/>
        </w:numPr>
        <w:spacing w:beforeLines="50" w:before="180"/>
        <w:ind w:leftChars="0" w:left="357" w:hanging="357"/>
        <w:jc w:val="both"/>
        <w:rPr>
          <w:rFonts w:ascii="標楷體" w:eastAsia="標楷體" w:hAnsi="標楷體" w:cs="Times New Roman"/>
        </w:rPr>
      </w:pPr>
      <w:r>
        <w:rPr>
          <w:rFonts w:ascii="標楷體" w:eastAsia="標楷體" w:hAnsi="標楷體" w:cs="Times New Roman" w:hint="eastAsia"/>
        </w:rPr>
        <w:t>本作業要點</w:t>
      </w:r>
      <w:r w:rsidR="00870181">
        <w:rPr>
          <w:rFonts w:ascii="標楷體" w:eastAsia="標楷體" w:hAnsi="標楷體" w:cs="Times New Roman" w:hint="eastAsia"/>
        </w:rPr>
        <w:t>若有未盡事宜，提請委員會議決。</w:t>
      </w:r>
    </w:p>
    <w:p w14:paraId="7056908E" w14:textId="6E209EAC" w:rsidR="00B6715C" w:rsidRDefault="00870181" w:rsidP="00783BE5">
      <w:pPr>
        <w:pStyle w:val="a3"/>
        <w:numPr>
          <w:ilvl w:val="0"/>
          <w:numId w:val="1"/>
        </w:numPr>
        <w:spacing w:beforeLines="50" w:before="180"/>
        <w:ind w:leftChars="0" w:left="357" w:hanging="357"/>
        <w:jc w:val="both"/>
        <w:rPr>
          <w:rFonts w:ascii="標楷體" w:eastAsia="標楷體" w:hAnsi="標楷體" w:cs="Times New Roman"/>
        </w:rPr>
      </w:pPr>
      <w:r>
        <w:rPr>
          <w:rFonts w:ascii="標楷體" w:eastAsia="標楷體" w:hAnsi="標楷體" w:cs="Times New Roman" w:hint="eastAsia"/>
        </w:rPr>
        <w:t>本要點經</w:t>
      </w:r>
      <w:r w:rsidR="00CD20E7">
        <w:rPr>
          <w:rFonts w:ascii="標楷體" w:eastAsia="標楷體" w:hAnsi="標楷體" w:cs="Times New Roman" w:hint="eastAsia"/>
        </w:rPr>
        <w:t>院</w:t>
      </w:r>
      <w:r>
        <w:rPr>
          <w:rFonts w:ascii="標楷體" w:eastAsia="標楷體" w:hAnsi="標楷體" w:cs="Times New Roman" w:hint="eastAsia"/>
        </w:rPr>
        <w:t>教評審委</w:t>
      </w:r>
      <w:r w:rsidR="00CD20E7">
        <w:rPr>
          <w:rFonts w:ascii="標楷體" w:eastAsia="標楷體" w:hAnsi="標楷體" w:cs="Times New Roman" w:hint="eastAsia"/>
        </w:rPr>
        <w:t>會通過</w:t>
      </w:r>
      <w:r>
        <w:rPr>
          <w:rFonts w:ascii="標楷體" w:eastAsia="標楷體" w:hAnsi="標楷體" w:cs="Times New Roman" w:hint="eastAsia"/>
        </w:rPr>
        <w:t>，</w:t>
      </w:r>
      <w:proofErr w:type="gramStart"/>
      <w:r>
        <w:rPr>
          <w:rFonts w:ascii="標楷體" w:eastAsia="標楷體" w:hAnsi="標楷體" w:cs="Times New Roman" w:hint="eastAsia"/>
        </w:rPr>
        <w:t>送校教師</w:t>
      </w:r>
      <w:proofErr w:type="gramEnd"/>
      <w:r>
        <w:rPr>
          <w:rFonts w:ascii="標楷體" w:eastAsia="標楷體" w:hAnsi="標楷體" w:cs="Times New Roman" w:hint="eastAsia"/>
        </w:rPr>
        <w:t>評審委員會核備</w:t>
      </w:r>
      <w:r w:rsidR="00CD20E7">
        <w:rPr>
          <w:rFonts w:ascii="標楷體" w:eastAsia="標楷體" w:hAnsi="標楷體" w:cs="Times New Roman" w:hint="eastAsia"/>
        </w:rPr>
        <w:t>後施行，修正時亦同。</w:t>
      </w:r>
    </w:p>
    <w:p w14:paraId="2A432CF6" w14:textId="4145FE31" w:rsidR="00CD20E7" w:rsidRPr="00B6715C" w:rsidRDefault="00B6715C" w:rsidP="00B6715C">
      <w:pPr>
        <w:widowControl/>
        <w:rPr>
          <w:rFonts w:ascii="標楷體" w:eastAsia="標楷體" w:hAnsi="標楷體" w:cs="Times New Roman"/>
        </w:rPr>
      </w:pPr>
      <w:r>
        <w:rPr>
          <w:rFonts w:ascii="標楷體" w:eastAsia="標楷體" w:hAnsi="標楷體" w:cs="Times New Roman"/>
        </w:rPr>
        <w:br w:type="page"/>
      </w:r>
    </w:p>
    <w:p w14:paraId="45BC5DAB" w14:textId="04C1991C" w:rsidR="00B2723E" w:rsidRDefault="0002666D" w:rsidP="00B2723E">
      <w:pPr>
        <w:jc w:val="both"/>
        <w:rPr>
          <w:rFonts w:ascii="Times New Roman" w:eastAsia="標楷體" w:hAnsi="Times New Roman" w:cs="Times New Roman"/>
        </w:rPr>
      </w:pPr>
      <w:r>
        <w:rPr>
          <w:rFonts w:ascii="Times New Roman" w:eastAsia="標楷體" w:hAnsi="Times New Roman" w:cs="Times New Roman" w:hint="eastAsia"/>
        </w:rPr>
        <w:lastRenderedPageBreak/>
        <w:t xml:space="preserve"> </w:t>
      </w:r>
      <w:r w:rsidR="004E6DFB">
        <w:rPr>
          <w:rFonts w:ascii="Times New Roman" w:eastAsia="標楷體" w:hAnsi="Times New Roman" w:cs="Times New Roman" w:hint="eastAsia"/>
        </w:rPr>
        <w:t>(</w:t>
      </w:r>
      <w:r w:rsidR="004E6DFB">
        <w:rPr>
          <w:rFonts w:ascii="Times New Roman" w:eastAsia="標楷體" w:hAnsi="Times New Roman" w:cs="Times New Roman" w:hint="eastAsia"/>
        </w:rPr>
        <w:t>附件一</w:t>
      </w:r>
      <w:r w:rsidR="004E6DFB">
        <w:rPr>
          <w:rFonts w:ascii="Times New Roman" w:eastAsia="標楷體" w:hAnsi="Times New Roman" w:cs="Times New Roman" w:hint="eastAsia"/>
        </w:rPr>
        <w:t>)</w:t>
      </w:r>
    </w:p>
    <w:p w14:paraId="4C30E8F3" w14:textId="5014992D" w:rsidR="006453D1" w:rsidRDefault="004E6DFB" w:rsidP="006453D1">
      <w:pPr>
        <w:jc w:val="center"/>
      </w:pPr>
      <w:r>
        <w:rPr>
          <w:rFonts w:ascii="標楷體" w:eastAsia="標楷體" w:hAnsi="標楷體" w:hint="eastAsia"/>
          <w:b/>
          <w:bCs/>
          <w:sz w:val="32"/>
          <w:szCs w:val="32"/>
        </w:rPr>
        <w:t>南</w:t>
      </w:r>
      <w:proofErr w:type="gramStart"/>
      <w:r>
        <w:rPr>
          <w:rFonts w:ascii="標楷體" w:eastAsia="標楷體" w:hAnsi="標楷體" w:hint="eastAsia"/>
          <w:b/>
          <w:bCs/>
          <w:sz w:val="32"/>
          <w:szCs w:val="32"/>
        </w:rPr>
        <w:t>臺</w:t>
      </w:r>
      <w:proofErr w:type="gramEnd"/>
      <w:r>
        <w:rPr>
          <w:rFonts w:ascii="標楷體" w:eastAsia="標楷體" w:hAnsi="標楷體" w:hint="eastAsia"/>
          <w:b/>
          <w:bCs/>
          <w:sz w:val="32"/>
          <w:szCs w:val="32"/>
        </w:rPr>
        <w:t>科技大學</w:t>
      </w:r>
      <w:r w:rsidR="00DF021C">
        <w:rPr>
          <w:rFonts w:ascii="標楷體" w:eastAsia="標楷體" w:hAnsi="標楷體" w:hint="eastAsia"/>
          <w:b/>
          <w:bCs/>
          <w:sz w:val="32"/>
          <w:szCs w:val="32"/>
        </w:rPr>
        <w:t>數位設計</w:t>
      </w:r>
      <w:r>
        <w:rPr>
          <w:rFonts w:ascii="標楷體" w:eastAsia="標楷體" w:hAnsi="標楷體" w:hint="eastAsia"/>
          <w:b/>
          <w:bCs/>
          <w:sz w:val="32"/>
          <w:szCs w:val="32"/>
        </w:rPr>
        <w:t>學院</w:t>
      </w:r>
      <w:r w:rsidR="006453D1" w:rsidRPr="00EC1C55">
        <w:rPr>
          <w:rFonts w:ascii="Times New Roman" w:eastAsia="標楷體" w:hAnsi="Times New Roman" w:cs="Times New Roman" w:hint="eastAsia"/>
          <w:b/>
          <w:sz w:val="32"/>
        </w:rPr>
        <w:t>彈性薪資</w:t>
      </w:r>
      <w:r w:rsidR="001A4137">
        <w:rPr>
          <w:rFonts w:ascii="Times New Roman" w:eastAsia="標楷體" w:hAnsi="Times New Roman" w:cs="Times New Roman" w:hint="eastAsia"/>
          <w:b/>
          <w:sz w:val="32"/>
        </w:rPr>
        <w:t>績效</w:t>
      </w:r>
      <w:r w:rsidR="006453D1">
        <w:rPr>
          <w:rFonts w:ascii="Times New Roman" w:eastAsia="標楷體" w:hAnsi="Times New Roman" w:cs="Times New Roman" w:hint="eastAsia"/>
          <w:b/>
          <w:sz w:val="32"/>
        </w:rPr>
        <w:t>優良</w:t>
      </w:r>
      <w:r w:rsidR="006453D1">
        <w:rPr>
          <w:rFonts w:ascii="標楷體" w:eastAsia="標楷體" w:hAnsi="標楷體" w:hint="eastAsia"/>
          <w:b/>
          <w:bCs/>
          <w:sz w:val="32"/>
          <w:szCs w:val="32"/>
        </w:rPr>
        <w:t>教師</w:t>
      </w:r>
      <w:r w:rsidR="006453D1">
        <w:rPr>
          <w:rFonts w:ascii="標楷體" w:eastAsia="標楷體" w:hAnsi="標楷體"/>
          <w:b/>
          <w:bCs/>
          <w:sz w:val="32"/>
          <w:szCs w:val="32"/>
        </w:rPr>
        <w:t>推薦表</w:t>
      </w:r>
    </w:p>
    <w:p w14:paraId="600387D1" w14:textId="0B1F55F2" w:rsidR="004E6DFB" w:rsidRDefault="008E51B4" w:rsidP="006453D1">
      <w:pPr>
        <w:jc w:val="right"/>
        <w:rPr>
          <w:rFonts w:ascii="標楷體" w:eastAsia="標楷體" w:hAnsi="標楷體"/>
          <w:szCs w:val="24"/>
        </w:rPr>
      </w:pPr>
      <w:r>
        <w:rPr>
          <w:rFonts w:ascii="標楷體" w:eastAsia="標楷體" w:hAnsi="標楷體" w:hint="eastAsia"/>
          <w:szCs w:val="24"/>
        </w:rPr>
        <w:t xml:space="preserve"> </w:t>
      </w:r>
      <w:r w:rsidR="004E6DFB">
        <w:rPr>
          <w:rFonts w:ascii="標楷體" w:eastAsia="標楷體" w:hAnsi="標楷體"/>
          <w:szCs w:val="24"/>
        </w:rPr>
        <w:t>填表日期：　　年　　月　　日</w:t>
      </w:r>
    </w:p>
    <w:tbl>
      <w:tblPr>
        <w:tblW w:w="10632"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702"/>
        <w:gridCol w:w="2990"/>
        <w:gridCol w:w="5940"/>
      </w:tblGrid>
      <w:tr w:rsidR="004E6DFB" w14:paraId="698AAE44" w14:textId="77777777" w:rsidTr="00F40508">
        <w:trPr>
          <w:trHeight w:val="843"/>
          <w:jc w:val="center"/>
        </w:trPr>
        <w:tc>
          <w:tcPr>
            <w:tcW w:w="1702" w:type="dxa"/>
            <w:shd w:val="clear" w:color="auto" w:fill="auto"/>
            <w:tcMar>
              <w:top w:w="0" w:type="dxa"/>
              <w:left w:w="108" w:type="dxa"/>
              <w:bottom w:w="0" w:type="dxa"/>
              <w:right w:w="108" w:type="dxa"/>
            </w:tcMar>
            <w:vAlign w:val="center"/>
          </w:tcPr>
          <w:p w14:paraId="027E4C0C" w14:textId="77777777" w:rsidR="004E6DFB" w:rsidRPr="008E51B4" w:rsidRDefault="004E6DFB" w:rsidP="004E6DFB">
            <w:pPr>
              <w:spacing w:line="400" w:lineRule="exact"/>
              <w:jc w:val="center"/>
              <w:rPr>
                <w:rFonts w:ascii="標楷體" w:eastAsia="標楷體" w:hAnsi="標楷體"/>
                <w:b/>
                <w:sz w:val="28"/>
                <w:szCs w:val="28"/>
              </w:rPr>
            </w:pPr>
            <w:r w:rsidRPr="008E51B4">
              <w:rPr>
                <w:rFonts w:ascii="標楷體" w:eastAsia="標楷體" w:hAnsi="標楷體"/>
                <w:b/>
                <w:sz w:val="28"/>
                <w:szCs w:val="28"/>
              </w:rPr>
              <w:t>受推薦</w:t>
            </w:r>
            <w:r w:rsidRPr="008E51B4">
              <w:rPr>
                <w:rFonts w:ascii="標楷體" w:eastAsia="標楷體" w:hAnsi="標楷體" w:hint="eastAsia"/>
                <w:b/>
                <w:sz w:val="28"/>
                <w:szCs w:val="28"/>
              </w:rPr>
              <w:t>教師</w:t>
            </w:r>
            <w:r w:rsidRPr="008E51B4">
              <w:rPr>
                <w:rFonts w:ascii="標楷體" w:eastAsia="標楷體" w:hAnsi="標楷體"/>
                <w:b/>
                <w:sz w:val="28"/>
                <w:szCs w:val="28"/>
              </w:rPr>
              <w:t>姓名</w:t>
            </w:r>
          </w:p>
        </w:tc>
        <w:tc>
          <w:tcPr>
            <w:tcW w:w="2990" w:type="dxa"/>
            <w:shd w:val="clear" w:color="auto" w:fill="auto"/>
            <w:tcMar>
              <w:top w:w="0" w:type="dxa"/>
              <w:left w:w="108" w:type="dxa"/>
              <w:bottom w:w="0" w:type="dxa"/>
              <w:right w:w="108" w:type="dxa"/>
            </w:tcMar>
          </w:tcPr>
          <w:p w14:paraId="42382A26" w14:textId="77777777" w:rsidR="004E6DFB" w:rsidRDefault="004E6DFB" w:rsidP="00B91C33">
            <w:pPr>
              <w:rPr>
                <w:rFonts w:ascii="標楷體" w:eastAsia="標楷體" w:hAnsi="標楷體"/>
                <w:sz w:val="28"/>
                <w:szCs w:val="28"/>
              </w:rPr>
            </w:pPr>
          </w:p>
        </w:tc>
        <w:tc>
          <w:tcPr>
            <w:tcW w:w="5940" w:type="dxa"/>
            <w:shd w:val="clear" w:color="auto" w:fill="auto"/>
            <w:tcMar>
              <w:top w:w="0" w:type="dxa"/>
              <w:left w:w="10" w:type="dxa"/>
              <w:bottom w:w="0" w:type="dxa"/>
              <w:right w:w="10" w:type="dxa"/>
            </w:tcMar>
            <w:vAlign w:val="center"/>
          </w:tcPr>
          <w:p w14:paraId="69C945E1" w14:textId="3DE6B42E" w:rsidR="004E6DFB" w:rsidRPr="004E6DFB" w:rsidRDefault="004E6DFB" w:rsidP="004E6DFB">
            <w:pPr>
              <w:tabs>
                <w:tab w:val="left" w:pos="479"/>
              </w:tabs>
              <w:rPr>
                <w:rFonts w:ascii="標楷體" w:eastAsia="標楷體" w:hAnsi="標楷體"/>
              </w:rPr>
            </w:pPr>
            <w:r w:rsidRPr="004E6DFB">
              <w:rPr>
                <w:rFonts w:ascii="標楷體" w:eastAsia="標楷體" w:hAnsi="標楷體" w:hint="eastAsia"/>
              </w:rPr>
              <w:t>□</w:t>
            </w:r>
            <w:r w:rsidR="00DF021C">
              <w:rPr>
                <w:rFonts w:ascii="標楷體" w:eastAsia="標楷體" w:hAnsi="標楷體" w:hint="eastAsia"/>
              </w:rPr>
              <w:t>資訊傳播</w:t>
            </w:r>
            <w:r w:rsidRPr="004E6DFB">
              <w:rPr>
                <w:rFonts w:ascii="標楷體" w:eastAsia="標楷體" w:hAnsi="標楷體" w:hint="eastAsia"/>
              </w:rPr>
              <w:t>系；□</w:t>
            </w:r>
            <w:r w:rsidR="00DF021C">
              <w:rPr>
                <w:rFonts w:ascii="標楷體" w:eastAsia="標楷體" w:hAnsi="標楷體" w:hint="eastAsia"/>
              </w:rPr>
              <w:t>視覺傳達設計</w:t>
            </w:r>
            <w:r w:rsidRPr="004E6DFB">
              <w:rPr>
                <w:rFonts w:ascii="標楷體" w:eastAsia="標楷體" w:hAnsi="標楷體" w:hint="eastAsia"/>
              </w:rPr>
              <w:t>系；</w:t>
            </w:r>
            <w:r w:rsidR="00783BE5" w:rsidRPr="004E6DFB">
              <w:rPr>
                <w:rFonts w:ascii="標楷體" w:eastAsia="標楷體" w:hAnsi="標楷體" w:hint="eastAsia"/>
              </w:rPr>
              <w:t>□</w:t>
            </w:r>
            <w:r w:rsidR="00DF021C">
              <w:rPr>
                <w:rFonts w:ascii="標楷體" w:eastAsia="標楷體" w:hAnsi="標楷體" w:hint="eastAsia"/>
              </w:rPr>
              <w:t>多媒體與電腦娛樂科學</w:t>
            </w:r>
            <w:r w:rsidR="00783BE5" w:rsidRPr="004E6DFB">
              <w:rPr>
                <w:rFonts w:ascii="標楷體" w:eastAsia="標楷體" w:hAnsi="標楷體" w:hint="eastAsia"/>
              </w:rPr>
              <w:t>系</w:t>
            </w:r>
            <w:r w:rsidR="00DF021C">
              <w:rPr>
                <w:rFonts w:ascii="標楷體" w:eastAsia="標楷體" w:hAnsi="標楷體" w:hint="eastAsia"/>
              </w:rPr>
              <w:t>；</w:t>
            </w:r>
            <w:r w:rsidR="00783BE5" w:rsidRPr="004E6DFB">
              <w:rPr>
                <w:rFonts w:ascii="標楷體" w:eastAsia="標楷體" w:hAnsi="標楷體" w:hint="eastAsia"/>
              </w:rPr>
              <w:t>□</w:t>
            </w:r>
            <w:r w:rsidR="00DF021C">
              <w:rPr>
                <w:rFonts w:ascii="標楷體" w:eastAsia="標楷體" w:hAnsi="標楷體" w:hint="eastAsia"/>
              </w:rPr>
              <w:t>創新產品設計</w:t>
            </w:r>
            <w:r w:rsidR="00783BE5" w:rsidRPr="004E6DFB">
              <w:rPr>
                <w:rFonts w:ascii="標楷體" w:eastAsia="標楷體" w:hAnsi="標楷體" w:hint="eastAsia"/>
              </w:rPr>
              <w:t>系；</w:t>
            </w:r>
            <w:r w:rsidRPr="004E6DFB">
              <w:rPr>
                <w:rFonts w:ascii="標楷體" w:eastAsia="標楷體" w:hAnsi="標楷體" w:hint="eastAsia"/>
              </w:rPr>
              <w:t>□</w:t>
            </w:r>
            <w:r w:rsidR="00DF021C">
              <w:rPr>
                <w:rFonts w:ascii="標楷體" w:eastAsia="標楷體" w:hAnsi="標楷體" w:hint="eastAsia"/>
              </w:rPr>
              <w:t>流行音樂產業</w:t>
            </w:r>
            <w:r w:rsidRPr="004E6DFB">
              <w:rPr>
                <w:rFonts w:ascii="標楷體" w:eastAsia="標楷體" w:hAnsi="標楷體" w:hint="eastAsia"/>
              </w:rPr>
              <w:t>系</w:t>
            </w:r>
          </w:p>
        </w:tc>
      </w:tr>
      <w:tr w:rsidR="00B6715C" w14:paraId="05FE40CC" w14:textId="77777777" w:rsidTr="00D573DC">
        <w:trPr>
          <w:trHeight w:val="11822"/>
          <w:jc w:val="center"/>
        </w:trPr>
        <w:tc>
          <w:tcPr>
            <w:tcW w:w="1702" w:type="dxa"/>
            <w:shd w:val="clear" w:color="auto" w:fill="FFFFFF" w:themeFill="background1"/>
            <w:tcMar>
              <w:top w:w="0" w:type="dxa"/>
              <w:left w:w="108" w:type="dxa"/>
              <w:bottom w:w="0" w:type="dxa"/>
              <w:right w:w="108" w:type="dxa"/>
            </w:tcMar>
            <w:vAlign w:val="center"/>
          </w:tcPr>
          <w:p w14:paraId="414EE37F" w14:textId="4E8B8F13" w:rsidR="005F649C" w:rsidRPr="005F649C" w:rsidRDefault="00B6715C" w:rsidP="005F649C">
            <w:pPr>
              <w:jc w:val="center"/>
              <w:rPr>
                <w:rFonts w:ascii="Calibri" w:eastAsia="標楷體" w:hAnsi="Calibri" w:cs="Calibri"/>
                <w:b/>
                <w:sz w:val="22"/>
              </w:rPr>
            </w:pPr>
            <w:r w:rsidRPr="005F649C">
              <w:rPr>
                <w:rFonts w:ascii="Calibri" w:eastAsia="標楷體" w:hAnsi="Calibri" w:cs="Calibri"/>
                <w:b/>
                <w:sz w:val="22"/>
              </w:rPr>
              <w:t>績優教師優良事蹟質量化內容</w:t>
            </w:r>
            <w:r w:rsidR="005F649C" w:rsidRPr="005F649C">
              <w:rPr>
                <w:rFonts w:ascii="Calibri" w:eastAsia="標楷體" w:hAnsi="Calibri" w:cs="Calibri" w:hint="eastAsia"/>
                <w:b/>
                <w:sz w:val="22"/>
              </w:rPr>
              <w:t>陳述</w:t>
            </w:r>
          </w:p>
          <w:p w14:paraId="084C4544" w14:textId="3F38818E" w:rsidR="00E16560" w:rsidRPr="00D573DC" w:rsidRDefault="00E16560" w:rsidP="00B91C33">
            <w:pPr>
              <w:jc w:val="center"/>
              <w:rPr>
                <w:rFonts w:ascii="Calibri" w:eastAsia="標楷體" w:hAnsi="Calibri" w:cs="Calibri"/>
                <w:b/>
                <w:sz w:val="20"/>
                <w:szCs w:val="20"/>
              </w:rPr>
            </w:pPr>
          </w:p>
        </w:tc>
        <w:tc>
          <w:tcPr>
            <w:tcW w:w="8930" w:type="dxa"/>
            <w:gridSpan w:val="2"/>
            <w:shd w:val="clear" w:color="auto" w:fill="FFFFFF" w:themeFill="background1"/>
            <w:tcMar>
              <w:top w:w="0" w:type="dxa"/>
              <w:left w:w="108" w:type="dxa"/>
              <w:bottom w:w="0" w:type="dxa"/>
              <w:right w:w="108" w:type="dxa"/>
            </w:tcMar>
          </w:tcPr>
          <w:p w14:paraId="53DC5F86" w14:textId="61715E70" w:rsidR="00D573DC" w:rsidRPr="00D573DC" w:rsidRDefault="00B6715C" w:rsidP="00D573DC">
            <w:pPr>
              <w:pStyle w:val="Default"/>
              <w:snapToGrid w:val="0"/>
              <w:ind w:left="490" w:hangingChars="245" w:hanging="490"/>
              <w:jc w:val="both"/>
              <w:rPr>
                <w:rFonts w:ascii="Calibri" w:hAnsi="Calibri" w:cs="Calibri"/>
                <w:sz w:val="20"/>
                <w:szCs w:val="20"/>
                <w:shd w:val="clear" w:color="auto" w:fill="FFFFFF" w:themeFill="background1"/>
              </w:rPr>
            </w:pPr>
            <w:proofErr w:type="gramStart"/>
            <w:r w:rsidRPr="00D573DC">
              <w:rPr>
                <w:rFonts w:ascii="Calibri" w:hAnsi="Calibri" w:cs="Calibri"/>
                <w:sz w:val="20"/>
                <w:szCs w:val="20"/>
              </w:rPr>
              <w:t>註</w:t>
            </w:r>
            <w:proofErr w:type="gramEnd"/>
            <w:r w:rsidRPr="00D573DC">
              <w:rPr>
                <w:rFonts w:ascii="Calibri" w:hAnsi="Calibri" w:cs="Calibri"/>
                <w:sz w:val="20"/>
                <w:szCs w:val="20"/>
              </w:rPr>
              <w:t>1</w:t>
            </w:r>
            <w:r w:rsidR="005F649C">
              <w:rPr>
                <w:rFonts w:ascii="Calibri" w:hAnsi="Calibri" w:cs="Calibri" w:hint="eastAsia"/>
                <w:sz w:val="20"/>
                <w:szCs w:val="20"/>
              </w:rPr>
              <w:t>:</w:t>
            </w:r>
            <w:r w:rsidR="00D573DC" w:rsidRPr="00D573DC">
              <w:rPr>
                <w:rFonts w:ascii="Calibri" w:hAnsi="Calibri" w:cs="Calibri"/>
                <w:sz w:val="20"/>
                <w:szCs w:val="20"/>
                <w:shd w:val="clear" w:color="auto" w:fill="FFFFFF" w:themeFill="background1"/>
              </w:rPr>
              <w:t>本</w:t>
            </w:r>
            <w:proofErr w:type="gramStart"/>
            <w:r w:rsidR="00D573DC" w:rsidRPr="00D573DC">
              <w:rPr>
                <w:rFonts w:ascii="Calibri" w:hAnsi="Calibri" w:cs="Calibri"/>
                <w:sz w:val="20"/>
                <w:szCs w:val="20"/>
                <w:shd w:val="clear" w:color="auto" w:fill="FFFFFF" w:themeFill="background1"/>
              </w:rPr>
              <w:t>推薦表請說明</w:t>
            </w:r>
            <w:proofErr w:type="gramEnd"/>
            <w:r w:rsidR="00D573DC" w:rsidRPr="00D573DC">
              <w:rPr>
                <w:rFonts w:ascii="Calibri" w:hAnsi="Calibri" w:cs="Calibri"/>
                <w:sz w:val="20"/>
                <w:szCs w:val="20"/>
                <w:shd w:val="clear" w:color="auto" w:fill="FFFFFF" w:themeFill="background1"/>
              </w:rPr>
              <w:t>教學、研發、輔導及服務等方面對學校的具體質量化優良事蹟</w:t>
            </w:r>
            <w:r w:rsidR="00E87EFC">
              <w:rPr>
                <w:rFonts w:ascii="Calibri" w:hAnsi="Calibri" w:cs="Calibri" w:hint="eastAsia"/>
                <w:sz w:val="20"/>
                <w:szCs w:val="20"/>
                <w:shd w:val="clear" w:color="auto" w:fill="FFFFFF" w:themeFill="background1"/>
              </w:rPr>
              <w:t>，</w:t>
            </w:r>
            <w:r w:rsidR="00E87EFC" w:rsidRPr="00D573DC">
              <w:rPr>
                <w:rFonts w:ascii="Calibri" w:hAnsi="Calibri" w:cs="Calibri"/>
                <w:color w:val="auto"/>
                <w:sz w:val="20"/>
                <w:szCs w:val="20"/>
              </w:rPr>
              <w:t>且</w:t>
            </w:r>
            <w:proofErr w:type="gramStart"/>
            <w:r w:rsidR="00E87EFC" w:rsidRPr="00D573DC">
              <w:rPr>
                <w:rFonts w:ascii="Calibri" w:hAnsi="Calibri" w:cs="Calibri"/>
                <w:color w:val="auto"/>
                <w:sz w:val="20"/>
                <w:szCs w:val="20"/>
              </w:rPr>
              <w:t>對於</w:t>
            </w:r>
            <w:proofErr w:type="gramEnd"/>
            <w:r w:rsidR="00E87EFC" w:rsidRPr="00D573DC">
              <w:rPr>
                <w:rFonts w:ascii="Calibri" w:hAnsi="Calibri" w:cs="Calibri"/>
                <w:color w:val="auto"/>
                <w:sz w:val="20"/>
                <w:szCs w:val="20"/>
              </w:rPr>
              <w:t>系所招生與學生輔導須有實質助益之佐證</w:t>
            </w:r>
            <w:r w:rsidR="00D573DC" w:rsidRPr="00D573DC">
              <w:rPr>
                <w:rFonts w:ascii="Calibri" w:hAnsi="Calibri" w:cs="Calibri"/>
                <w:sz w:val="20"/>
                <w:szCs w:val="20"/>
                <w:shd w:val="clear" w:color="auto" w:fill="FFFFFF" w:themeFill="background1"/>
              </w:rPr>
              <w:t>。</w:t>
            </w:r>
          </w:p>
          <w:p w14:paraId="18951449" w14:textId="48892512" w:rsidR="00D573DC" w:rsidRPr="00D573DC" w:rsidRDefault="00D573DC" w:rsidP="005F649C">
            <w:pPr>
              <w:pStyle w:val="Default"/>
              <w:shd w:val="clear" w:color="auto" w:fill="FFFFFF" w:themeFill="background1"/>
              <w:snapToGrid w:val="0"/>
              <w:ind w:left="400" w:hangingChars="200" w:hanging="400"/>
              <w:jc w:val="both"/>
              <w:rPr>
                <w:rFonts w:ascii="Calibri" w:hAnsi="Calibri" w:cs="Calibri"/>
                <w:sz w:val="20"/>
                <w:szCs w:val="20"/>
              </w:rPr>
            </w:pPr>
            <w:proofErr w:type="gramStart"/>
            <w:r w:rsidRPr="00D573DC">
              <w:rPr>
                <w:rFonts w:ascii="Calibri" w:hAnsi="Calibri" w:cs="Calibri"/>
                <w:sz w:val="20"/>
                <w:szCs w:val="20"/>
              </w:rPr>
              <w:t>註</w:t>
            </w:r>
            <w:proofErr w:type="gramEnd"/>
            <w:r w:rsidRPr="00D573DC">
              <w:rPr>
                <w:rFonts w:ascii="Calibri" w:hAnsi="Calibri" w:cs="Calibri"/>
                <w:sz w:val="20"/>
                <w:szCs w:val="20"/>
              </w:rPr>
              <w:t>2:</w:t>
            </w:r>
            <w:r w:rsidRPr="002B0595">
              <w:rPr>
                <w:rFonts w:ascii="Calibri" w:hAnsi="Calibri" w:cs="Calibri"/>
                <w:sz w:val="20"/>
                <w:szCs w:val="20"/>
                <w:u w:val="single"/>
              </w:rPr>
              <w:t>請利用上傳至教師基本資料庫且通過審核之量化資料</w:t>
            </w:r>
            <w:proofErr w:type="gramStart"/>
            <w:r w:rsidRPr="002B0595">
              <w:rPr>
                <w:rFonts w:ascii="Calibri" w:hAnsi="Calibri" w:cs="Calibri"/>
                <w:sz w:val="20"/>
                <w:szCs w:val="20"/>
                <w:u w:val="single"/>
              </w:rPr>
              <w:t>網頁截圖做為</w:t>
            </w:r>
            <w:proofErr w:type="gramEnd"/>
            <w:r w:rsidRPr="002B0595">
              <w:rPr>
                <w:rFonts w:ascii="Calibri" w:hAnsi="Calibri" w:cs="Calibri"/>
                <w:sz w:val="20"/>
                <w:szCs w:val="20"/>
                <w:u w:val="single"/>
              </w:rPr>
              <w:t>參考附件</w:t>
            </w:r>
            <w:r w:rsidRPr="00D573DC">
              <w:rPr>
                <w:rFonts w:ascii="Calibri" w:hAnsi="Calibri" w:cs="Calibri"/>
                <w:sz w:val="20"/>
                <w:szCs w:val="20"/>
              </w:rPr>
              <w:t>，不需再提供各別案件詳細資料。若有其他相關資訊或表現請以附件檢陳。</w:t>
            </w:r>
          </w:p>
          <w:p w14:paraId="66E17B01" w14:textId="339E7198" w:rsidR="00B6715C" w:rsidRPr="00D573DC" w:rsidRDefault="00B6715C" w:rsidP="005F649C">
            <w:pPr>
              <w:pStyle w:val="Default"/>
              <w:snapToGrid w:val="0"/>
              <w:ind w:left="400" w:hangingChars="200" w:hanging="400"/>
              <w:jc w:val="both"/>
              <w:rPr>
                <w:rFonts w:ascii="Calibri" w:hAnsi="Calibri" w:cs="Calibri"/>
                <w:color w:val="auto"/>
                <w:sz w:val="20"/>
                <w:szCs w:val="20"/>
              </w:rPr>
            </w:pPr>
            <w:proofErr w:type="gramStart"/>
            <w:r w:rsidRPr="00D573DC">
              <w:rPr>
                <w:rFonts w:ascii="Calibri" w:hAnsi="Calibri" w:cs="Calibri"/>
                <w:sz w:val="20"/>
                <w:szCs w:val="20"/>
              </w:rPr>
              <w:t>註</w:t>
            </w:r>
            <w:proofErr w:type="gramEnd"/>
            <w:r w:rsidR="005F649C">
              <w:rPr>
                <w:rFonts w:ascii="Calibri" w:hAnsi="Calibri" w:cs="Calibri" w:hint="eastAsia"/>
                <w:sz w:val="20"/>
                <w:szCs w:val="20"/>
              </w:rPr>
              <w:t>3:</w:t>
            </w:r>
            <w:r w:rsidR="00E87EFC">
              <w:rPr>
                <w:rFonts w:ascii="Calibri" w:hAnsi="Calibri" w:cs="Calibri" w:hint="eastAsia"/>
                <w:sz w:val="20"/>
                <w:szCs w:val="20"/>
              </w:rPr>
              <w:t>若有其他佐證資料無法呈現之具體貢獻，如配合學校發展執行或申請重大計畫、積極參與招生相關活動或協助系上相關行政工作具成效</w:t>
            </w:r>
            <w:r w:rsidRPr="00D573DC">
              <w:rPr>
                <w:rFonts w:ascii="Calibri" w:hAnsi="Calibri" w:cs="Calibri"/>
                <w:color w:val="auto"/>
                <w:sz w:val="20"/>
                <w:szCs w:val="20"/>
              </w:rPr>
              <w:t>，</w:t>
            </w:r>
            <w:r w:rsidR="00777618" w:rsidRPr="00D573DC">
              <w:rPr>
                <w:rFonts w:ascii="Calibri" w:hAnsi="Calibri" w:cs="Calibri"/>
                <w:color w:val="auto"/>
                <w:sz w:val="20"/>
                <w:szCs w:val="20"/>
              </w:rPr>
              <w:t>有必要時</w:t>
            </w:r>
            <w:r w:rsidRPr="00D573DC">
              <w:rPr>
                <w:rFonts w:ascii="Calibri" w:hAnsi="Calibri" w:cs="Calibri"/>
                <w:color w:val="auto"/>
                <w:sz w:val="20"/>
                <w:szCs w:val="20"/>
                <w:u w:val="single"/>
              </w:rPr>
              <w:t>請系主任列席審查會進行說明</w:t>
            </w:r>
            <w:r w:rsidRPr="00D573DC">
              <w:rPr>
                <w:rFonts w:ascii="Calibri" w:hAnsi="Calibri" w:cs="Calibri"/>
                <w:color w:val="auto"/>
                <w:sz w:val="20"/>
                <w:szCs w:val="20"/>
              </w:rPr>
              <w:t>。</w:t>
            </w:r>
          </w:p>
          <w:p w14:paraId="0F8346D8" w14:textId="3A437720" w:rsidR="00B6715C" w:rsidRPr="00D573DC" w:rsidRDefault="00B6715C" w:rsidP="00B6715C">
            <w:pPr>
              <w:snapToGrid w:val="0"/>
              <w:ind w:left="490" w:hangingChars="245" w:hanging="490"/>
              <w:jc w:val="both"/>
              <w:rPr>
                <w:rFonts w:ascii="Calibri" w:eastAsia="標楷體" w:hAnsi="Calibri" w:cs="Calibri"/>
                <w:sz w:val="20"/>
                <w:szCs w:val="20"/>
              </w:rPr>
            </w:pPr>
          </w:p>
          <w:p w14:paraId="3A419021" w14:textId="77777777" w:rsidR="00B6715C" w:rsidRPr="00D573DC" w:rsidRDefault="00B6715C" w:rsidP="00B6715C">
            <w:pPr>
              <w:jc w:val="both"/>
              <w:rPr>
                <w:rFonts w:ascii="Calibri" w:eastAsia="標楷體" w:hAnsi="Calibri" w:cs="Calibri"/>
                <w:sz w:val="20"/>
                <w:szCs w:val="20"/>
              </w:rPr>
            </w:pPr>
          </w:p>
          <w:p w14:paraId="1501ED6E" w14:textId="26152369" w:rsidR="00B6715C" w:rsidRPr="00D573DC" w:rsidRDefault="00B6715C" w:rsidP="00B6715C">
            <w:pPr>
              <w:jc w:val="both"/>
              <w:rPr>
                <w:rFonts w:ascii="Calibri" w:eastAsia="標楷體" w:hAnsi="Calibri" w:cs="Calibri"/>
                <w:sz w:val="20"/>
                <w:szCs w:val="20"/>
              </w:rPr>
            </w:pPr>
          </w:p>
        </w:tc>
      </w:tr>
      <w:tr w:rsidR="008372A1" w14:paraId="1BCD24C4" w14:textId="77777777" w:rsidTr="00F40508">
        <w:trPr>
          <w:trHeight w:val="791"/>
          <w:jc w:val="center"/>
        </w:trPr>
        <w:tc>
          <w:tcPr>
            <w:tcW w:w="1702" w:type="dxa"/>
            <w:shd w:val="clear" w:color="auto" w:fill="auto"/>
            <w:tcMar>
              <w:top w:w="0" w:type="dxa"/>
              <w:left w:w="108" w:type="dxa"/>
              <w:bottom w:w="0" w:type="dxa"/>
              <w:right w:w="108" w:type="dxa"/>
            </w:tcMar>
            <w:vAlign w:val="center"/>
          </w:tcPr>
          <w:p w14:paraId="5FF23A49" w14:textId="77777777" w:rsidR="008372A1" w:rsidRPr="006453D1" w:rsidRDefault="008372A1" w:rsidP="0002666D">
            <w:pPr>
              <w:snapToGrid w:val="0"/>
              <w:jc w:val="center"/>
              <w:rPr>
                <w:rFonts w:ascii="標楷體" w:eastAsia="標楷體" w:hAnsi="標楷體"/>
                <w:b/>
                <w:sz w:val="28"/>
                <w:szCs w:val="28"/>
              </w:rPr>
            </w:pPr>
            <w:r w:rsidRPr="006453D1">
              <w:rPr>
                <w:rFonts w:ascii="標楷體" w:eastAsia="標楷體" w:hAnsi="標楷體" w:hint="eastAsia"/>
                <w:b/>
                <w:sz w:val="28"/>
                <w:szCs w:val="28"/>
              </w:rPr>
              <w:t>系教評會</w:t>
            </w:r>
          </w:p>
          <w:p w14:paraId="346E8B6E" w14:textId="29153E09" w:rsidR="008372A1" w:rsidRPr="0002666D" w:rsidRDefault="008372A1" w:rsidP="0002666D">
            <w:pPr>
              <w:snapToGrid w:val="0"/>
              <w:jc w:val="center"/>
              <w:rPr>
                <w:rFonts w:ascii="標楷體" w:eastAsia="標楷體" w:hAnsi="標楷體"/>
                <w:b/>
                <w:sz w:val="22"/>
              </w:rPr>
            </w:pPr>
            <w:r w:rsidRPr="006453D1">
              <w:rPr>
                <w:rFonts w:ascii="標楷體" w:eastAsia="標楷體" w:hAnsi="標楷體" w:hint="eastAsia"/>
                <w:b/>
                <w:sz w:val="28"/>
                <w:szCs w:val="28"/>
              </w:rPr>
              <w:t>召集人簽名</w:t>
            </w:r>
          </w:p>
        </w:tc>
        <w:tc>
          <w:tcPr>
            <w:tcW w:w="8930" w:type="dxa"/>
            <w:gridSpan w:val="2"/>
            <w:shd w:val="clear" w:color="auto" w:fill="auto"/>
            <w:tcMar>
              <w:top w:w="0" w:type="dxa"/>
              <w:left w:w="108" w:type="dxa"/>
              <w:bottom w:w="0" w:type="dxa"/>
              <w:right w:w="108" w:type="dxa"/>
            </w:tcMar>
            <w:vAlign w:val="center"/>
          </w:tcPr>
          <w:p w14:paraId="613857B7" w14:textId="6E2AF52D" w:rsidR="008372A1" w:rsidRDefault="008372A1" w:rsidP="008372A1">
            <w:pPr>
              <w:snapToGrid w:val="0"/>
              <w:spacing w:beforeLines="50" w:before="180"/>
              <w:jc w:val="both"/>
              <w:rPr>
                <w:rFonts w:ascii="標楷體" w:eastAsia="標楷體" w:hAnsi="標楷體"/>
                <w:sz w:val="26"/>
                <w:szCs w:val="26"/>
              </w:rPr>
            </w:pPr>
            <w:r>
              <w:rPr>
                <w:rFonts w:ascii="標楷體" w:eastAsia="標楷體" w:hAnsi="標楷體" w:hint="eastAsia"/>
                <w:sz w:val="26"/>
                <w:szCs w:val="26"/>
              </w:rPr>
              <w:t>績優教師候選人</w:t>
            </w:r>
            <w:r>
              <w:rPr>
                <w:rFonts w:ascii="標楷體" w:eastAsia="標楷體" w:hAnsi="標楷體" w:hint="eastAsia"/>
                <w:sz w:val="26"/>
                <w:szCs w:val="26"/>
                <w:u w:val="single"/>
              </w:rPr>
              <w:t xml:space="preserve">             </w:t>
            </w:r>
            <w:r>
              <w:rPr>
                <w:rFonts w:ascii="標楷體" w:eastAsia="標楷體" w:hAnsi="標楷體" w:hint="eastAsia"/>
                <w:sz w:val="26"/>
                <w:szCs w:val="26"/>
              </w:rPr>
              <w:t>已通過__年__月__日系教評委員會審核</w:t>
            </w:r>
          </w:p>
          <w:p w14:paraId="4A04235B" w14:textId="7DED6E64" w:rsidR="008372A1" w:rsidRPr="008372A1" w:rsidRDefault="008372A1" w:rsidP="008372A1">
            <w:pPr>
              <w:snapToGrid w:val="0"/>
              <w:spacing w:beforeLines="50" w:before="180"/>
              <w:jc w:val="both"/>
              <w:rPr>
                <w:rFonts w:ascii="標楷體" w:eastAsia="標楷體" w:hAnsi="標楷體"/>
                <w:sz w:val="26"/>
                <w:szCs w:val="26"/>
              </w:rPr>
            </w:pPr>
            <w:r>
              <w:rPr>
                <w:rFonts w:ascii="標楷體" w:eastAsia="標楷體" w:hAnsi="標楷體" w:hint="eastAsia"/>
                <w:sz w:val="26"/>
                <w:szCs w:val="26"/>
              </w:rPr>
              <w:t>召集人:</w:t>
            </w:r>
            <w:r>
              <w:rPr>
                <w:rFonts w:ascii="標楷體" w:eastAsia="標楷體" w:hAnsi="標楷體" w:hint="eastAsia"/>
                <w:sz w:val="26"/>
                <w:szCs w:val="26"/>
                <w:u w:val="single"/>
              </w:rPr>
              <w:t xml:space="preserve">            </w:t>
            </w:r>
            <w:r w:rsidR="00E87EFC">
              <w:rPr>
                <w:rFonts w:ascii="標楷體" w:eastAsia="標楷體" w:hAnsi="標楷體" w:hint="eastAsia"/>
                <w:sz w:val="26"/>
                <w:szCs w:val="26"/>
                <w:u w:val="single"/>
              </w:rPr>
              <w:t xml:space="preserve">   </w:t>
            </w:r>
            <w:r w:rsidR="00E87EFC" w:rsidRPr="00E87EFC">
              <w:rPr>
                <w:rFonts w:ascii="標楷體" w:eastAsia="標楷體" w:hAnsi="標楷體" w:hint="eastAsia"/>
                <w:color w:val="808080" w:themeColor="background1" w:themeShade="80"/>
                <w:szCs w:val="24"/>
                <w:u w:val="single"/>
              </w:rPr>
              <w:t>(請簽名)</w:t>
            </w:r>
            <w:r>
              <w:rPr>
                <w:rFonts w:ascii="標楷體" w:eastAsia="標楷體" w:hAnsi="標楷體" w:hint="eastAsia"/>
                <w:sz w:val="26"/>
                <w:szCs w:val="26"/>
              </w:rPr>
              <w:t>； □不需列席說明  □申請列席說明</w:t>
            </w:r>
          </w:p>
        </w:tc>
      </w:tr>
    </w:tbl>
    <w:p w14:paraId="28082A5A" w14:textId="74E93193" w:rsidR="00D50B92" w:rsidRDefault="00D50B92" w:rsidP="008372A1">
      <w:pPr>
        <w:jc w:val="both"/>
        <w:rPr>
          <w:rFonts w:ascii="Times New Roman" w:eastAsia="標楷體" w:hAnsi="Times New Roman" w:cs="Times New Roman"/>
        </w:rPr>
      </w:pPr>
    </w:p>
    <w:sectPr w:rsidR="00D50B92" w:rsidSect="00586DDA">
      <w:pgSz w:w="11906" w:h="16838"/>
      <w:pgMar w:top="624" w:right="720" w:bottom="567"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99AD2" w14:textId="77777777" w:rsidR="0057429F" w:rsidRDefault="0057429F" w:rsidP="00CD20E7">
      <w:r>
        <w:separator/>
      </w:r>
    </w:p>
  </w:endnote>
  <w:endnote w:type="continuationSeparator" w:id="0">
    <w:p w14:paraId="4C965347" w14:textId="77777777" w:rsidR="0057429F" w:rsidRDefault="0057429F" w:rsidP="00CD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A972B" w14:textId="77777777" w:rsidR="0057429F" w:rsidRDefault="0057429F" w:rsidP="00CD20E7">
      <w:r>
        <w:separator/>
      </w:r>
    </w:p>
  </w:footnote>
  <w:footnote w:type="continuationSeparator" w:id="0">
    <w:p w14:paraId="05B3980E" w14:textId="77777777" w:rsidR="0057429F" w:rsidRDefault="0057429F" w:rsidP="00CD2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37555"/>
    <w:multiLevelType w:val="hybridMultilevel"/>
    <w:tmpl w:val="895C3152"/>
    <w:lvl w:ilvl="0" w:tplc="6EC88832">
      <w:start w:val="1"/>
      <w:numFmt w:val="decimal"/>
      <w:lvlText w:val="%1."/>
      <w:lvlJc w:val="left"/>
      <w:pPr>
        <w:ind w:left="360" w:hanging="360"/>
      </w:pPr>
      <w:rPr>
        <w:rFonts w:ascii="Times New Roman" w:hAnsi="Times New Roman" w:cs="Times New Roman" w:hint="default"/>
      </w:rPr>
    </w:lvl>
    <w:lvl w:ilvl="1" w:tplc="7F92A48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95A"/>
    <w:rsid w:val="0002666D"/>
    <w:rsid w:val="00046950"/>
    <w:rsid w:val="000A55F6"/>
    <w:rsid w:val="000B3A47"/>
    <w:rsid w:val="000B6F6B"/>
    <w:rsid w:val="000C1368"/>
    <w:rsid w:val="000E1EA5"/>
    <w:rsid w:val="000E2D74"/>
    <w:rsid w:val="000F6B4D"/>
    <w:rsid w:val="0016508C"/>
    <w:rsid w:val="001777C0"/>
    <w:rsid w:val="00197709"/>
    <w:rsid w:val="001A4137"/>
    <w:rsid w:val="00245296"/>
    <w:rsid w:val="00262B0A"/>
    <w:rsid w:val="00286D59"/>
    <w:rsid w:val="002A42CB"/>
    <w:rsid w:val="002B0595"/>
    <w:rsid w:val="002B4F10"/>
    <w:rsid w:val="002B6066"/>
    <w:rsid w:val="00305AC2"/>
    <w:rsid w:val="00312372"/>
    <w:rsid w:val="00391066"/>
    <w:rsid w:val="003E5891"/>
    <w:rsid w:val="00483E61"/>
    <w:rsid w:val="004A33A2"/>
    <w:rsid w:val="004E573B"/>
    <w:rsid w:val="004E6DFB"/>
    <w:rsid w:val="00530B2F"/>
    <w:rsid w:val="005622FE"/>
    <w:rsid w:val="00573F31"/>
    <w:rsid w:val="0057429F"/>
    <w:rsid w:val="00586DDA"/>
    <w:rsid w:val="005E2A18"/>
    <w:rsid w:val="005F649C"/>
    <w:rsid w:val="00615342"/>
    <w:rsid w:val="006453D1"/>
    <w:rsid w:val="006471EE"/>
    <w:rsid w:val="00651CA2"/>
    <w:rsid w:val="0070029B"/>
    <w:rsid w:val="00750947"/>
    <w:rsid w:val="007578EF"/>
    <w:rsid w:val="007675F2"/>
    <w:rsid w:val="00777618"/>
    <w:rsid w:val="00783BE5"/>
    <w:rsid w:val="007B0FCA"/>
    <w:rsid w:val="007B3637"/>
    <w:rsid w:val="007B3C27"/>
    <w:rsid w:val="0081217F"/>
    <w:rsid w:val="008217BD"/>
    <w:rsid w:val="008372A1"/>
    <w:rsid w:val="00837C32"/>
    <w:rsid w:val="00870181"/>
    <w:rsid w:val="008769BF"/>
    <w:rsid w:val="00884F8B"/>
    <w:rsid w:val="0089295A"/>
    <w:rsid w:val="008A3EF3"/>
    <w:rsid w:val="008D2F2C"/>
    <w:rsid w:val="008E3D65"/>
    <w:rsid w:val="008E51B4"/>
    <w:rsid w:val="009A69D8"/>
    <w:rsid w:val="009D309C"/>
    <w:rsid w:val="00A1485F"/>
    <w:rsid w:val="00A22FC0"/>
    <w:rsid w:val="00A24576"/>
    <w:rsid w:val="00A5506C"/>
    <w:rsid w:val="00A74AD7"/>
    <w:rsid w:val="00A82BA9"/>
    <w:rsid w:val="00AA3EB3"/>
    <w:rsid w:val="00AD2918"/>
    <w:rsid w:val="00AE3430"/>
    <w:rsid w:val="00B079EF"/>
    <w:rsid w:val="00B12900"/>
    <w:rsid w:val="00B14DBB"/>
    <w:rsid w:val="00B2723E"/>
    <w:rsid w:val="00B35B35"/>
    <w:rsid w:val="00B51A8E"/>
    <w:rsid w:val="00B54F2D"/>
    <w:rsid w:val="00B6715C"/>
    <w:rsid w:val="00B718ED"/>
    <w:rsid w:val="00C6370F"/>
    <w:rsid w:val="00C70BB9"/>
    <w:rsid w:val="00C75149"/>
    <w:rsid w:val="00CB3F2C"/>
    <w:rsid w:val="00CC46F3"/>
    <w:rsid w:val="00CD20E7"/>
    <w:rsid w:val="00D1478B"/>
    <w:rsid w:val="00D45FBC"/>
    <w:rsid w:val="00D50B92"/>
    <w:rsid w:val="00D52FFF"/>
    <w:rsid w:val="00D573DC"/>
    <w:rsid w:val="00D64881"/>
    <w:rsid w:val="00DF021C"/>
    <w:rsid w:val="00E16560"/>
    <w:rsid w:val="00E418D4"/>
    <w:rsid w:val="00E87EFC"/>
    <w:rsid w:val="00E9278E"/>
    <w:rsid w:val="00EF070A"/>
    <w:rsid w:val="00EF34F9"/>
    <w:rsid w:val="00F076F4"/>
    <w:rsid w:val="00F40508"/>
    <w:rsid w:val="00F73D17"/>
    <w:rsid w:val="00F915E7"/>
    <w:rsid w:val="00FB579C"/>
    <w:rsid w:val="00FD014D"/>
    <w:rsid w:val="00FD4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1450B"/>
  <w15:chartTrackingRefBased/>
  <w15:docId w15:val="{DE433B42-0FCF-4D04-BDA6-85A7B6A0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9D8"/>
    <w:pPr>
      <w:ind w:leftChars="200" w:left="480"/>
    </w:pPr>
  </w:style>
  <w:style w:type="paragraph" w:styleId="a4">
    <w:name w:val="header"/>
    <w:basedOn w:val="a"/>
    <w:link w:val="a5"/>
    <w:uiPriority w:val="99"/>
    <w:unhideWhenUsed/>
    <w:rsid w:val="00CD20E7"/>
    <w:pPr>
      <w:tabs>
        <w:tab w:val="center" w:pos="4153"/>
        <w:tab w:val="right" w:pos="8306"/>
      </w:tabs>
      <w:snapToGrid w:val="0"/>
    </w:pPr>
    <w:rPr>
      <w:sz w:val="20"/>
      <w:szCs w:val="20"/>
    </w:rPr>
  </w:style>
  <w:style w:type="character" w:customStyle="1" w:styleId="a5">
    <w:name w:val="頁首 字元"/>
    <w:basedOn w:val="a0"/>
    <w:link w:val="a4"/>
    <w:uiPriority w:val="99"/>
    <w:rsid w:val="00CD20E7"/>
    <w:rPr>
      <w:sz w:val="20"/>
      <w:szCs w:val="20"/>
    </w:rPr>
  </w:style>
  <w:style w:type="paragraph" w:styleId="a6">
    <w:name w:val="footer"/>
    <w:basedOn w:val="a"/>
    <w:link w:val="a7"/>
    <w:uiPriority w:val="99"/>
    <w:unhideWhenUsed/>
    <w:rsid w:val="00CD20E7"/>
    <w:pPr>
      <w:tabs>
        <w:tab w:val="center" w:pos="4153"/>
        <w:tab w:val="right" w:pos="8306"/>
      </w:tabs>
      <w:snapToGrid w:val="0"/>
    </w:pPr>
    <w:rPr>
      <w:sz w:val="20"/>
      <w:szCs w:val="20"/>
    </w:rPr>
  </w:style>
  <w:style w:type="character" w:customStyle="1" w:styleId="a7">
    <w:name w:val="頁尾 字元"/>
    <w:basedOn w:val="a0"/>
    <w:link w:val="a6"/>
    <w:uiPriority w:val="99"/>
    <w:rsid w:val="00CD20E7"/>
    <w:rPr>
      <w:sz w:val="20"/>
      <w:szCs w:val="20"/>
    </w:rPr>
  </w:style>
  <w:style w:type="paragraph" w:customStyle="1" w:styleId="Default">
    <w:name w:val="Default"/>
    <w:rsid w:val="00B6715C"/>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21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王振乾</dc:creator>
  <cp:keywords/>
  <dc:description/>
  <cp:lastModifiedBy>心怡</cp:lastModifiedBy>
  <cp:revision>2</cp:revision>
  <cp:lastPrinted>2023-11-29T01:54:00Z</cp:lastPrinted>
  <dcterms:created xsi:type="dcterms:W3CDTF">2024-01-22T02:53:00Z</dcterms:created>
  <dcterms:modified xsi:type="dcterms:W3CDTF">2024-01-22T02:53:00Z</dcterms:modified>
</cp:coreProperties>
</file>