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E0" w:rsidRPr="00FE0FE9" w:rsidRDefault="00B721E0" w:rsidP="00B721E0">
      <w:pPr>
        <w:pStyle w:val="a3"/>
        <w:rPr>
          <w:rFonts w:hint="eastAsia"/>
        </w:rPr>
      </w:pPr>
      <w:bookmarkStart w:id="0" w:name="_GoBack"/>
      <w:bookmarkEnd w:id="0"/>
      <w:r w:rsidRPr="00FE0FE9">
        <w:t>南</w:t>
      </w:r>
      <w:proofErr w:type="gramStart"/>
      <w:r w:rsidRPr="00FE0FE9">
        <w:t>臺</w:t>
      </w:r>
      <w:proofErr w:type="gramEnd"/>
      <w:r w:rsidRPr="00FE0FE9">
        <w:t>科技大學寒暑假行政人員上班半天期間輪值規定</w:t>
      </w:r>
    </w:p>
    <w:p w:rsidR="00B721E0" w:rsidRPr="00FE0FE9" w:rsidRDefault="00B721E0" w:rsidP="00B721E0">
      <w:pPr>
        <w:pStyle w:val="a5"/>
      </w:pPr>
      <w:r w:rsidRPr="00FE0FE9">
        <w:t>99.1.18</w:t>
      </w:r>
      <w:r w:rsidRPr="00FE0FE9">
        <w:t>校園安全會議通過</w:t>
      </w:r>
    </w:p>
    <w:p w:rsidR="00B721E0" w:rsidRPr="00FE0FE9" w:rsidRDefault="00B721E0" w:rsidP="00B721E0">
      <w:pPr>
        <w:pStyle w:val="a5"/>
      </w:pPr>
      <w:r w:rsidRPr="00FE0FE9">
        <w:t>108.09.23</w:t>
      </w:r>
      <w:r w:rsidRPr="00FE0FE9">
        <w:t>行政會議修正通過</w:t>
      </w:r>
    </w:p>
    <w:p w:rsidR="00B721E0" w:rsidRPr="00FE0FE9" w:rsidRDefault="00B721E0" w:rsidP="00B721E0">
      <w:pPr>
        <w:pStyle w:val="a5"/>
      </w:pPr>
      <w:r w:rsidRPr="00FE0FE9">
        <w:t>111.0</w:t>
      </w:r>
      <w:r>
        <w:rPr>
          <w:rFonts w:hint="eastAsia"/>
        </w:rPr>
        <w:t>3</w:t>
      </w:r>
      <w:r w:rsidRPr="00FE0FE9">
        <w:t>.0</w:t>
      </w:r>
      <w:r>
        <w:rPr>
          <w:rFonts w:hint="eastAsia"/>
        </w:rPr>
        <w:t>7</w:t>
      </w:r>
      <w:r w:rsidRPr="00FE0FE9">
        <w:t>行政會議修正通過</w:t>
      </w:r>
    </w:p>
    <w:p w:rsidR="00B721E0" w:rsidRPr="00FE0FE9" w:rsidRDefault="00B721E0" w:rsidP="00B721E0">
      <w:pPr>
        <w:pStyle w:val="a5"/>
      </w:pPr>
    </w:p>
    <w:p w:rsidR="00B721E0" w:rsidRPr="00FE0FE9" w:rsidRDefault="00B721E0" w:rsidP="00B721E0">
      <w:pPr>
        <w:jc w:val="both"/>
        <w:rPr>
          <w:rFonts w:eastAsia="標楷體"/>
        </w:rPr>
      </w:pPr>
      <w:r w:rsidRPr="00FE0FE9">
        <w:rPr>
          <w:rFonts w:eastAsia="標楷體"/>
        </w:rPr>
        <w:t>一、週一至週五下午責由各單位派員輪值，輪值人員隔日得補假。</w:t>
      </w:r>
    </w:p>
    <w:p w:rsidR="00B721E0" w:rsidRPr="00FE0FE9" w:rsidRDefault="00B721E0" w:rsidP="00B721E0">
      <w:pPr>
        <w:jc w:val="both"/>
        <w:rPr>
          <w:rFonts w:eastAsia="標楷體"/>
        </w:rPr>
      </w:pPr>
      <w:r w:rsidRPr="00FE0FE9">
        <w:rPr>
          <w:rFonts w:eastAsia="標楷體"/>
        </w:rPr>
        <w:t>二、輪值相關規定如下：</w:t>
      </w:r>
    </w:p>
    <w:p w:rsidR="00B721E0" w:rsidRPr="00FE0FE9" w:rsidRDefault="00B721E0" w:rsidP="00B721E0">
      <w:pPr>
        <w:ind w:leftChars="200" w:left="480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proofErr w:type="gramStart"/>
      <w:r w:rsidRPr="00FE0FE9">
        <w:rPr>
          <w:rFonts w:eastAsia="標楷體"/>
        </w:rPr>
        <w:t>一</w:t>
      </w:r>
      <w:proofErr w:type="gramEnd"/>
      <w:r w:rsidRPr="00FE0FE9">
        <w:rPr>
          <w:rFonts w:eastAsia="標楷體"/>
        </w:rPr>
        <w:t>)</w:t>
      </w:r>
      <w:r w:rsidRPr="00FE0FE9">
        <w:rPr>
          <w:rFonts w:eastAsia="標楷體"/>
        </w:rPr>
        <w:t>校長室、副校長室及秘書室部分請主任秘書調處。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二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各行政單位以一人輪值為原則，由各單位主管調處之。</w:t>
      </w:r>
      <w:r w:rsidRPr="00FE0FE9">
        <w:rPr>
          <w:rFonts w:eastAsia="標楷體"/>
        </w:rPr>
        <w:t>(</w:t>
      </w:r>
      <w:r w:rsidRPr="00FE0FE9">
        <w:rPr>
          <w:rFonts w:eastAsia="標楷體"/>
        </w:rPr>
        <w:t>總務處文書組及</w:t>
      </w:r>
      <w:proofErr w:type="gramStart"/>
      <w:r w:rsidRPr="00FE0FE9">
        <w:rPr>
          <w:rFonts w:eastAsia="標楷體"/>
        </w:rPr>
        <w:t>總機均須有人</w:t>
      </w:r>
      <w:proofErr w:type="gramEnd"/>
      <w:r w:rsidRPr="00FE0FE9">
        <w:rPr>
          <w:rFonts w:eastAsia="標楷體"/>
        </w:rPr>
        <w:t>輪值</w:t>
      </w:r>
      <w:r w:rsidRPr="00FE0FE9">
        <w:rPr>
          <w:rFonts w:eastAsia="標楷體"/>
        </w:rPr>
        <w:t>)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三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學術單位各學院一人輪值，其值班人員地點及</w:t>
      </w:r>
      <w:proofErr w:type="gramStart"/>
      <w:r w:rsidRPr="00FE0FE9">
        <w:rPr>
          <w:rFonts w:eastAsia="標楷體"/>
        </w:rPr>
        <w:t>聯絡電話均由院長</w:t>
      </w:r>
      <w:proofErr w:type="gramEnd"/>
      <w:r w:rsidRPr="00FE0FE9">
        <w:rPr>
          <w:rFonts w:eastAsia="標楷體"/>
        </w:rPr>
        <w:t>調處之。</w:t>
      </w:r>
      <w:r w:rsidRPr="00FE0FE9">
        <w:rPr>
          <w:rFonts w:eastAsia="標楷體"/>
        </w:rPr>
        <w:t>(</w:t>
      </w:r>
      <w:r w:rsidRPr="00FE0FE9">
        <w:rPr>
          <w:rFonts w:eastAsia="標楷體"/>
        </w:rPr>
        <w:t>人文社會學院包括通識教育中心、體育教育中心、師資培育中心、</w:t>
      </w:r>
      <w:r w:rsidRPr="004A3B63">
        <w:rPr>
          <w:rFonts w:eastAsia="標楷體"/>
        </w:rPr>
        <w:t>雙語教學推動中心</w:t>
      </w:r>
      <w:r w:rsidRPr="00FE0FE9">
        <w:rPr>
          <w:rFonts w:eastAsia="標楷體"/>
        </w:rPr>
        <w:t>等單位。</w:t>
      </w:r>
      <w:r w:rsidRPr="00FE0FE9">
        <w:rPr>
          <w:rFonts w:eastAsia="標楷體"/>
        </w:rPr>
        <w:t>)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四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圖書館部份由主管調配處理。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五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各單位之輪值由職員輪流擔任之。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六</w:t>
      </w:r>
      <w:r w:rsidRPr="00FE0FE9">
        <w:rPr>
          <w:rFonts w:eastAsia="標楷體"/>
        </w:rPr>
        <w:t>)</w:t>
      </w:r>
      <w:proofErr w:type="gramStart"/>
      <w:r w:rsidRPr="00FE0FE9">
        <w:rPr>
          <w:rFonts w:eastAsia="標楷體"/>
        </w:rPr>
        <w:t>校安中心</w:t>
      </w:r>
      <w:proofErr w:type="gramEnd"/>
      <w:r w:rsidRPr="00FE0FE9">
        <w:rPr>
          <w:rFonts w:eastAsia="標楷體"/>
        </w:rPr>
        <w:t>部分仍依其原有輪值規定辦理。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七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各單位填妥輪值寒暑假行政人員輪值表，經行政主管或院長簽章後，送人事室彙整備查。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八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每日下午輪班時間為</w:t>
      </w:r>
      <w:r w:rsidRPr="00FE0FE9">
        <w:rPr>
          <w:rFonts w:eastAsia="標楷體"/>
        </w:rPr>
        <w:t>13:00</w:t>
      </w:r>
      <w:r w:rsidRPr="00FE0FE9">
        <w:rPr>
          <w:rFonts w:eastAsia="標楷體"/>
        </w:rPr>
        <w:t>至</w:t>
      </w:r>
      <w:r w:rsidRPr="00FE0FE9">
        <w:rPr>
          <w:rFonts w:eastAsia="標楷體"/>
        </w:rPr>
        <w:t>17:00</w:t>
      </w:r>
      <w:r w:rsidRPr="00FE0FE9">
        <w:rPr>
          <w:rFonts w:eastAsia="標楷體"/>
        </w:rPr>
        <w:t>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九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輪值人員須填寫各單位之輪值紀錄表</w:t>
      </w:r>
      <w:r w:rsidRPr="00FE0FE9">
        <w:rPr>
          <w:rFonts w:eastAsia="標楷體"/>
        </w:rPr>
        <w:t>(</w:t>
      </w:r>
      <w:r w:rsidRPr="00FE0FE9">
        <w:rPr>
          <w:rFonts w:eastAsia="標楷體"/>
        </w:rPr>
        <w:t>請上網填寫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。由上述</w:t>
      </w:r>
      <w:proofErr w:type="gramStart"/>
      <w:r w:rsidRPr="00FE0FE9">
        <w:rPr>
          <w:rFonts w:eastAsia="標楷體"/>
        </w:rPr>
        <w:t>各處室院主管</w:t>
      </w:r>
      <w:proofErr w:type="gramEnd"/>
      <w:r w:rsidRPr="00FE0FE9">
        <w:rPr>
          <w:rFonts w:eastAsia="標楷體"/>
        </w:rPr>
        <w:t>列管備查。如有緊急事項</w:t>
      </w:r>
      <w:proofErr w:type="gramStart"/>
      <w:r w:rsidRPr="00FE0FE9">
        <w:rPr>
          <w:rFonts w:eastAsia="標楷體"/>
        </w:rPr>
        <w:t>須電洽其</w:t>
      </w:r>
      <w:proofErr w:type="gramEnd"/>
      <w:r w:rsidRPr="00FE0FE9">
        <w:rPr>
          <w:rFonts w:eastAsia="標楷體"/>
        </w:rPr>
        <w:t>單位主管或</w:t>
      </w:r>
      <w:proofErr w:type="gramStart"/>
      <w:r w:rsidRPr="00FE0FE9">
        <w:rPr>
          <w:rFonts w:eastAsia="標楷體"/>
        </w:rPr>
        <w:t>請校</w:t>
      </w:r>
      <w:proofErr w:type="gramEnd"/>
      <w:r w:rsidRPr="00FE0FE9">
        <w:rPr>
          <w:rFonts w:eastAsia="標楷體"/>
        </w:rPr>
        <w:t>安中心（分機</w:t>
      </w:r>
      <w:r w:rsidRPr="00FE0FE9">
        <w:rPr>
          <w:rFonts w:eastAsia="標楷體"/>
        </w:rPr>
        <w:t>2902</w:t>
      </w:r>
      <w:r w:rsidRPr="00FE0FE9">
        <w:rPr>
          <w:rFonts w:eastAsia="標楷體"/>
        </w:rPr>
        <w:t>）人員協助處理。</w:t>
      </w:r>
    </w:p>
    <w:p w:rsidR="00B721E0" w:rsidRPr="00FE0FE9" w:rsidRDefault="00B721E0" w:rsidP="00B721E0">
      <w:pPr>
        <w:ind w:leftChars="199" w:left="965" w:hangingChars="203" w:hanging="48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十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各單位之輪值</w:t>
      </w:r>
      <w:proofErr w:type="gramStart"/>
      <w:r w:rsidRPr="00FE0FE9">
        <w:rPr>
          <w:rFonts w:eastAsia="標楷體"/>
        </w:rPr>
        <w:t>期間，</w:t>
      </w:r>
      <w:proofErr w:type="gramEnd"/>
      <w:r w:rsidRPr="00FE0FE9">
        <w:rPr>
          <w:rFonts w:eastAsia="標楷體"/>
        </w:rPr>
        <w:t>由人事室不定期派人抽查。</w:t>
      </w:r>
    </w:p>
    <w:p w:rsidR="00B721E0" w:rsidRPr="00FE0FE9" w:rsidRDefault="00B721E0" w:rsidP="00B721E0">
      <w:pPr>
        <w:ind w:leftChars="221" w:left="530"/>
        <w:jc w:val="both"/>
        <w:rPr>
          <w:rFonts w:eastAsia="標楷體"/>
        </w:rPr>
      </w:pPr>
      <w:r w:rsidRPr="00FE0FE9">
        <w:rPr>
          <w:rFonts w:eastAsia="標楷體"/>
        </w:rPr>
        <w:t>各單位輪值人員一經排定，非經主管同意，不得任意調動；如有緊急事故須以代理方式處理，代理申請單送人事室辦理，若未於前述時間完成手續，請</w:t>
      </w:r>
      <w:proofErr w:type="gramStart"/>
      <w:r w:rsidRPr="00FE0FE9">
        <w:rPr>
          <w:rFonts w:eastAsia="標楷體"/>
        </w:rPr>
        <w:t>逕</w:t>
      </w:r>
      <w:proofErr w:type="gramEnd"/>
      <w:r w:rsidRPr="00FE0FE9">
        <w:rPr>
          <w:rFonts w:eastAsia="標楷體"/>
        </w:rPr>
        <w:t>洽人事室辦理。</w:t>
      </w:r>
    </w:p>
    <w:p w:rsidR="00E571D5" w:rsidRPr="00B721E0" w:rsidRDefault="00B721E0" w:rsidP="00B721E0">
      <w:pPr>
        <w:ind w:leftChars="-4" w:left="-10"/>
        <w:jc w:val="both"/>
        <w:rPr>
          <w:rFonts w:eastAsia="標楷體" w:hint="eastAsia"/>
        </w:rPr>
      </w:pPr>
      <w:r w:rsidRPr="00FE0FE9">
        <w:rPr>
          <w:rFonts w:eastAsia="標楷體"/>
        </w:rPr>
        <w:t>三、本規定經行政會議通過，陳請校長核定後公布施行，修正時亦同。</w:t>
      </w:r>
    </w:p>
    <w:sectPr w:rsidR="00E571D5" w:rsidRPr="00B721E0" w:rsidSect="00E36F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0CA" w:rsidRDefault="007810CA" w:rsidP="00B721E0">
      <w:r>
        <w:separator/>
      </w:r>
    </w:p>
  </w:endnote>
  <w:endnote w:type="continuationSeparator" w:id="0">
    <w:p w:rsidR="007810CA" w:rsidRDefault="007810CA" w:rsidP="00B7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0CA" w:rsidRDefault="007810CA" w:rsidP="00B721E0">
      <w:r>
        <w:separator/>
      </w:r>
    </w:p>
  </w:footnote>
  <w:footnote w:type="continuationSeparator" w:id="0">
    <w:p w:rsidR="007810CA" w:rsidRDefault="007810CA" w:rsidP="00B7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5B"/>
    <w:rsid w:val="00766540"/>
    <w:rsid w:val="007810CA"/>
    <w:rsid w:val="00B721E0"/>
    <w:rsid w:val="00D90FEA"/>
    <w:rsid w:val="00E36F5B"/>
    <w:rsid w:val="00E571D5"/>
    <w:rsid w:val="00E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ED493-6CC4-47C1-B4DD-1F7F103B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F5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E36F5B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E36F5B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E36F5B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E36F5B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E36F5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7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721E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7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B721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Swallow</dc:creator>
  <cp:keywords/>
  <dc:description/>
  <cp:lastModifiedBy>Swallow</cp:lastModifiedBy>
  <cp:revision>2</cp:revision>
  <dcterms:created xsi:type="dcterms:W3CDTF">2022-03-08T05:38:00Z</dcterms:created>
  <dcterms:modified xsi:type="dcterms:W3CDTF">2022-03-08T05:38:00Z</dcterms:modified>
</cp:coreProperties>
</file>