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36861" w14:textId="6A012396" w:rsidR="00360237" w:rsidRPr="008364DF" w:rsidRDefault="005A5830" w:rsidP="00360237">
      <w:pPr>
        <w:widowControl/>
        <w:spacing w:line="360" w:lineRule="auto"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南</w:t>
      </w:r>
      <w:proofErr w:type="gramStart"/>
      <w:r>
        <w:rPr>
          <w:rFonts w:eastAsia="標楷體"/>
          <w:b/>
          <w:sz w:val="32"/>
          <w:szCs w:val="32"/>
        </w:rPr>
        <w:t>臺</w:t>
      </w:r>
      <w:proofErr w:type="gramEnd"/>
      <w:r>
        <w:rPr>
          <w:rFonts w:eastAsia="標楷體"/>
          <w:b/>
          <w:sz w:val="32"/>
          <w:szCs w:val="32"/>
        </w:rPr>
        <w:t>科技大學教職員請假規則</w:t>
      </w:r>
    </w:p>
    <w:p w14:paraId="41C08BEE" w14:textId="4AF9400B" w:rsidR="00E50EF3" w:rsidRPr="00EF2D7D" w:rsidRDefault="00E50EF3" w:rsidP="00E50EF3">
      <w:pPr>
        <w:adjustRightInd w:val="0"/>
        <w:snapToGrid w:val="0"/>
        <w:spacing w:line="240" w:lineRule="exact"/>
        <w:ind w:firstLineChars="2835" w:firstLine="5670"/>
        <w:jc w:val="right"/>
        <w:rPr>
          <w:rFonts w:eastAsia="標楷體"/>
          <w:kern w:val="0"/>
          <w:sz w:val="20"/>
        </w:rPr>
      </w:pPr>
      <w:r w:rsidRPr="00B745EE">
        <w:rPr>
          <w:rFonts w:eastAsia="標楷體"/>
          <w:kern w:val="0"/>
          <w:sz w:val="20"/>
        </w:rPr>
        <w:t>民國</w:t>
      </w:r>
      <w:r w:rsidR="00B745EE" w:rsidRPr="00B745EE">
        <w:rPr>
          <w:rFonts w:eastAsia="標楷體" w:hint="eastAsia"/>
          <w:kern w:val="0"/>
          <w:sz w:val="20"/>
        </w:rPr>
        <w:t>113</w:t>
      </w:r>
      <w:r w:rsidRPr="00B745EE">
        <w:rPr>
          <w:rFonts w:eastAsia="標楷體"/>
          <w:kern w:val="0"/>
          <w:sz w:val="20"/>
        </w:rPr>
        <w:t>年</w:t>
      </w:r>
      <w:r w:rsidR="00B745EE" w:rsidRPr="00B745EE">
        <w:rPr>
          <w:rFonts w:eastAsia="標楷體" w:hint="eastAsia"/>
          <w:kern w:val="0"/>
          <w:sz w:val="20"/>
        </w:rPr>
        <w:t>3</w:t>
      </w:r>
      <w:r w:rsidRPr="00B745EE">
        <w:rPr>
          <w:rFonts w:eastAsia="標楷體"/>
          <w:kern w:val="0"/>
          <w:sz w:val="20"/>
        </w:rPr>
        <w:t>月</w:t>
      </w:r>
      <w:r w:rsidR="00B745EE" w:rsidRPr="00B745EE">
        <w:rPr>
          <w:rFonts w:eastAsia="標楷體" w:hint="eastAsia"/>
          <w:kern w:val="0"/>
          <w:sz w:val="20"/>
        </w:rPr>
        <w:t>27</w:t>
      </w:r>
      <w:r w:rsidRPr="00B745EE">
        <w:rPr>
          <w:rFonts w:eastAsia="標楷體"/>
          <w:kern w:val="0"/>
          <w:sz w:val="20"/>
        </w:rPr>
        <w:t>日校務會議修正通過</w:t>
      </w:r>
    </w:p>
    <w:p w14:paraId="1181F1FA" w14:textId="77777777" w:rsidR="00E50EF3" w:rsidRPr="00E375F8" w:rsidRDefault="00E50EF3" w:rsidP="00E50EF3">
      <w:pPr>
        <w:adjustRightInd w:val="0"/>
        <w:snapToGrid w:val="0"/>
        <w:spacing w:line="240" w:lineRule="exact"/>
        <w:ind w:firstLineChars="2977" w:firstLine="5954"/>
        <w:jc w:val="right"/>
        <w:rPr>
          <w:rFonts w:eastAsia="標楷體"/>
          <w:kern w:val="0"/>
          <w:sz w:val="20"/>
        </w:rPr>
      </w:pPr>
      <w:r>
        <w:rPr>
          <w:rFonts w:eastAsia="標楷體" w:hint="eastAsia"/>
          <w:kern w:val="0"/>
          <w:sz w:val="20"/>
        </w:rPr>
        <w:t>(</w:t>
      </w:r>
      <w:r>
        <w:rPr>
          <w:rFonts w:eastAsia="標楷體" w:hint="eastAsia"/>
          <w:kern w:val="0"/>
          <w:sz w:val="20"/>
        </w:rPr>
        <w:t>完整歷程移列文末</w:t>
      </w:r>
      <w:r>
        <w:rPr>
          <w:rFonts w:eastAsia="標楷體" w:hint="eastAsia"/>
          <w:kern w:val="0"/>
          <w:sz w:val="20"/>
        </w:rPr>
        <w:t>)</w:t>
      </w:r>
    </w:p>
    <w:p w14:paraId="412CB7E5" w14:textId="77777777" w:rsidR="00E50EF3" w:rsidRPr="00EF2D7D" w:rsidRDefault="00E50EF3" w:rsidP="00E50EF3">
      <w:pPr>
        <w:ind w:left="1008" w:hangingChars="420" w:hanging="1008"/>
        <w:jc w:val="both"/>
        <w:rPr>
          <w:rFonts w:eastAsia="標楷體"/>
          <w:color w:val="000000"/>
        </w:rPr>
      </w:pPr>
      <w:r w:rsidRPr="00EF2D7D">
        <w:rPr>
          <w:rFonts w:eastAsia="標楷體"/>
          <w:color w:val="000000"/>
        </w:rPr>
        <w:t>第一條</w:t>
      </w:r>
      <w:r w:rsidRPr="00EF2D7D">
        <w:rPr>
          <w:rFonts w:eastAsia="標楷體"/>
          <w:color w:val="000000"/>
        </w:rPr>
        <w:t xml:space="preserve">  </w:t>
      </w:r>
      <w:r w:rsidRPr="00EF2D7D">
        <w:rPr>
          <w:rFonts w:eastAsia="標楷體"/>
          <w:color w:val="000000"/>
        </w:rPr>
        <w:t>南</w:t>
      </w:r>
      <w:proofErr w:type="gramStart"/>
      <w:r w:rsidRPr="00EF2D7D">
        <w:rPr>
          <w:rFonts w:eastAsia="標楷體"/>
          <w:color w:val="000000"/>
        </w:rPr>
        <w:t>臺</w:t>
      </w:r>
      <w:proofErr w:type="gramEnd"/>
      <w:r w:rsidRPr="00EF2D7D">
        <w:rPr>
          <w:rFonts w:eastAsia="標楷體"/>
          <w:color w:val="000000"/>
        </w:rPr>
        <w:t>科技大學（以下簡稱本校）為辦理教職員請假，特參照「公務人員請假規則」及「教師請假規則」訂定本規則。</w:t>
      </w:r>
    </w:p>
    <w:p w14:paraId="6B97AF3F" w14:textId="77777777" w:rsidR="00E50EF3" w:rsidRPr="00EF2D7D" w:rsidRDefault="00E50EF3" w:rsidP="00E50EF3">
      <w:pPr>
        <w:ind w:left="1008" w:hangingChars="420" w:hanging="1008"/>
        <w:jc w:val="both"/>
        <w:rPr>
          <w:rFonts w:eastAsia="標楷體"/>
          <w:color w:val="000000"/>
        </w:rPr>
      </w:pPr>
      <w:r w:rsidRPr="00EF2D7D">
        <w:rPr>
          <w:rFonts w:eastAsia="標楷體"/>
          <w:color w:val="000000"/>
        </w:rPr>
        <w:t>第二條</w:t>
      </w:r>
      <w:r w:rsidRPr="00EF2D7D">
        <w:rPr>
          <w:rFonts w:eastAsia="標楷體"/>
          <w:color w:val="000000"/>
        </w:rPr>
        <w:t xml:space="preserve">  </w:t>
      </w:r>
      <w:r w:rsidRPr="00EF2D7D">
        <w:rPr>
          <w:rFonts w:eastAsia="標楷體"/>
          <w:color w:val="000000"/>
        </w:rPr>
        <w:t>本校編制內專任教職員之請假悉依本規則之規定辦理。</w:t>
      </w:r>
    </w:p>
    <w:p w14:paraId="352AE2AC" w14:textId="77777777" w:rsidR="00E50EF3" w:rsidRPr="00EF2D7D" w:rsidRDefault="00E50EF3" w:rsidP="00E50EF3">
      <w:pPr>
        <w:ind w:left="1008" w:hangingChars="420" w:hanging="1008"/>
        <w:jc w:val="both"/>
        <w:rPr>
          <w:rFonts w:eastAsia="標楷體"/>
          <w:color w:val="000000"/>
        </w:rPr>
      </w:pPr>
      <w:r w:rsidRPr="00EF2D7D">
        <w:rPr>
          <w:rFonts w:eastAsia="標楷體"/>
          <w:color w:val="000000"/>
        </w:rPr>
        <w:t>第三條</w:t>
      </w:r>
      <w:r w:rsidRPr="00EF2D7D">
        <w:rPr>
          <w:rFonts w:eastAsia="標楷體"/>
          <w:color w:val="000000"/>
        </w:rPr>
        <w:t xml:space="preserve">  </w:t>
      </w:r>
      <w:r w:rsidRPr="00EF2D7D">
        <w:rPr>
          <w:rFonts w:eastAsia="標楷體"/>
          <w:color w:val="000000"/>
        </w:rPr>
        <w:t>教職員之請假依下列規定：</w:t>
      </w:r>
    </w:p>
    <w:p w14:paraId="4946B1C8" w14:textId="77777777" w:rsidR="00E50EF3" w:rsidRDefault="00E50EF3" w:rsidP="00E50EF3">
      <w:pPr>
        <w:ind w:leftChars="400" w:left="1440" w:hangingChars="200" w:hanging="480"/>
        <w:jc w:val="both"/>
        <w:rPr>
          <w:rFonts w:eastAsia="標楷體"/>
          <w:color w:val="000000"/>
        </w:rPr>
      </w:pPr>
      <w:r w:rsidRPr="00EF2D7D">
        <w:rPr>
          <w:rFonts w:eastAsia="標楷體"/>
          <w:color w:val="000000"/>
        </w:rPr>
        <w:t>一、事假：因有事故必須親自處理者，得請事假，每學年合計不得超過七日，滿規定之事假，應按日扣除薪資（統一薪俸</w:t>
      </w:r>
      <w:r w:rsidRPr="00EF2D7D">
        <w:rPr>
          <w:rFonts w:eastAsia="標楷體"/>
          <w:color w:val="000000"/>
        </w:rPr>
        <w:t>+</w:t>
      </w:r>
      <w:r w:rsidRPr="00EF2D7D">
        <w:rPr>
          <w:rFonts w:eastAsia="標楷體"/>
          <w:color w:val="000000"/>
        </w:rPr>
        <w:t>專業加給或學術研究費）。</w:t>
      </w:r>
    </w:p>
    <w:p w14:paraId="381F2291" w14:textId="6748B181" w:rsidR="00E50EF3" w:rsidRPr="00F26002" w:rsidRDefault="000908D8" w:rsidP="000908D8">
      <w:pPr>
        <w:ind w:leftChars="396" w:left="1468" w:hangingChars="216" w:hanging="518"/>
        <w:jc w:val="both"/>
        <w:rPr>
          <w:rFonts w:eastAsia="標楷體"/>
        </w:rPr>
      </w:pPr>
      <w:r w:rsidRPr="00F26002">
        <w:rPr>
          <w:rFonts w:eastAsia="標楷體"/>
        </w:rPr>
        <w:t>二、家庭照顧假：其家庭成員預防接種、發生嚴重之疾病或其他重大事故須親自照顧時，得請家庭照顧假，每</w:t>
      </w:r>
      <w:proofErr w:type="gramStart"/>
      <w:r w:rsidRPr="00F26002">
        <w:rPr>
          <w:rFonts w:eastAsia="標楷體"/>
        </w:rPr>
        <w:t>學年准給七日</w:t>
      </w:r>
      <w:proofErr w:type="gramEnd"/>
      <w:r w:rsidRPr="00F26002">
        <w:rPr>
          <w:rFonts w:eastAsia="標楷體"/>
        </w:rPr>
        <w:t>，其請假日數併入事假計算。</w:t>
      </w:r>
      <w:r w:rsidRPr="00F26002">
        <w:rPr>
          <w:rFonts w:eastAsia="標楷體" w:hint="eastAsia"/>
        </w:rPr>
        <w:t>事假及家庭照顧假合計超過七日者，</w:t>
      </w:r>
      <w:r w:rsidRPr="00F26002">
        <w:rPr>
          <w:rFonts w:eastAsia="標楷體"/>
        </w:rPr>
        <w:t>應按日扣除薪資（統一薪俸</w:t>
      </w:r>
      <w:r w:rsidRPr="00F26002">
        <w:rPr>
          <w:rFonts w:eastAsia="標楷體"/>
        </w:rPr>
        <w:t>+</w:t>
      </w:r>
      <w:r w:rsidRPr="00F26002">
        <w:rPr>
          <w:rFonts w:eastAsia="標楷體"/>
        </w:rPr>
        <w:t>專業加給或學術研究費）</w:t>
      </w:r>
      <w:r w:rsidRPr="00F26002">
        <w:rPr>
          <w:rFonts w:eastAsia="標楷體" w:hint="eastAsia"/>
        </w:rPr>
        <w:t>。</w:t>
      </w:r>
    </w:p>
    <w:p w14:paraId="1D7DF782" w14:textId="66EAEFB8" w:rsidR="00E50EF3" w:rsidRPr="00EF2D7D" w:rsidRDefault="000908D8" w:rsidP="00E50EF3">
      <w:pPr>
        <w:ind w:leftChars="400" w:left="1440" w:hangingChars="200" w:hanging="480"/>
        <w:jc w:val="both"/>
        <w:rPr>
          <w:rFonts w:eastAsia="標楷體"/>
          <w:color w:val="000000"/>
        </w:rPr>
      </w:pPr>
      <w:r w:rsidRPr="00F26002">
        <w:rPr>
          <w:rFonts w:eastAsia="標楷體"/>
        </w:rPr>
        <w:t>三、</w:t>
      </w:r>
      <w:r w:rsidR="00E50EF3" w:rsidRPr="00F26002">
        <w:rPr>
          <w:rFonts w:eastAsia="標楷體"/>
        </w:rPr>
        <w:t>病假：因疾病必須治療或休養者，得請病假，每學年合計准假二十八日。女性因</w:t>
      </w:r>
      <w:proofErr w:type="gramStart"/>
      <w:r w:rsidR="00E50EF3" w:rsidRPr="00F26002">
        <w:rPr>
          <w:rFonts w:eastAsia="標楷體"/>
        </w:rPr>
        <w:t>生理日</w:t>
      </w:r>
      <w:r w:rsidR="00E50EF3" w:rsidRPr="00EF2D7D">
        <w:rPr>
          <w:rFonts w:eastAsia="標楷體"/>
          <w:color w:val="000000"/>
        </w:rPr>
        <w:t>致工作</w:t>
      </w:r>
      <w:proofErr w:type="gramEnd"/>
      <w:r w:rsidR="00E50EF3" w:rsidRPr="00EF2D7D">
        <w:rPr>
          <w:rFonts w:eastAsia="標楷體"/>
          <w:color w:val="000000"/>
        </w:rPr>
        <w:t>有困難者，每月得請生理假一日，全學年請假日數未逾三日，</w:t>
      </w:r>
      <w:proofErr w:type="gramStart"/>
      <w:r w:rsidR="00E50EF3" w:rsidRPr="00EF2D7D">
        <w:rPr>
          <w:rFonts w:eastAsia="標楷體"/>
          <w:color w:val="000000"/>
        </w:rPr>
        <w:t>不</w:t>
      </w:r>
      <w:proofErr w:type="gramEnd"/>
      <w:r w:rsidR="00E50EF3" w:rsidRPr="00EF2D7D">
        <w:rPr>
          <w:rFonts w:eastAsia="標楷體"/>
          <w:color w:val="000000"/>
        </w:rPr>
        <w:t>併入病假計算，其餘日數併入病假計算。其超過病假總天數二十八日者，以事假抵銷。若事假總天數七日仍不足以抵銷之，則</w:t>
      </w:r>
      <w:proofErr w:type="gramStart"/>
      <w:r w:rsidR="00E50EF3" w:rsidRPr="00EF2D7D">
        <w:rPr>
          <w:rFonts w:eastAsia="標楷體"/>
          <w:color w:val="000000"/>
        </w:rPr>
        <w:t>採</w:t>
      </w:r>
      <w:proofErr w:type="gramEnd"/>
      <w:r w:rsidR="00E50EF3" w:rsidRPr="00EF2D7D">
        <w:rPr>
          <w:rFonts w:eastAsia="標楷體"/>
          <w:color w:val="000000"/>
        </w:rPr>
        <w:t>按日扣薪。</w:t>
      </w:r>
    </w:p>
    <w:p w14:paraId="048D001C" w14:textId="77777777" w:rsidR="00E50EF3" w:rsidRPr="00EF2D7D" w:rsidRDefault="00E50EF3" w:rsidP="00E50EF3">
      <w:pPr>
        <w:ind w:leftChars="600" w:left="1834" w:hangingChars="164" w:hanging="394"/>
        <w:jc w:val="both"/>
        <w:rPr>
          <w:rFonts w:eastAsia="標楷體"/>
          <w:color w:val="000000"/>
        </w:rPr>
      </w:pPr>
      <w:r w:rsidRPr="00EF2D7D">
        <w:rPr>
          <w:rFonts w:eastAsia="標楷體"/>
          <w:color w:val="000000"/>
        </w:rPr>
        <w:t>(</w:t>
      </w:r>
      <w:proofErr w:type="gramStart"/>
      <w:r w:rsidRPr="00EF2D7D">
        <w:rPr>
          <w:rFonts w:eastAsia="標楷體"/>
          <w:color w:val="000000"/>
        </w:rPr>
        <w:t>一</w:t>
      </w:r>
      <w:proofErr w:type="gramEnd"/>
      <w:r w:rsidRPr="00EF2D7D">
        <w:rPr>
          <w:rFonts w:eastAsia="標楷體"/>
          <w:color w:val="000000"/>
        </w:rPr>
        <w:t>)</w:t>
      </w:r>
      <w:r w:rsidRPr="00EF2D7D">
        <w:rPr>
          <w:rFonts w:eastAsia="標楷體"/>
          <w:color w:val="000000"/>
        </w:rPr>
        <w:t>若按日扣薪超過一個月者，應改以留職停薪辦理至該學期終了；倘該學期結束後仍需繼續休養或治療者，得簽請校長核准繼續辦理留職停薪，但最長以兩年為限。</w:t>
      </w:r>
    </w:p>
    <w:p w14:paraId="3049E965" w14:textId="77777777" w:rsidR="00E50EF3" w:rsidRPr="00EF2D7D" w:rsidRDefault="00E50EF3" w:rsidP="00E50EF3">
      <w:pPr>
        <w:ind w:leftChars="600" w:left="1834" w:hangingChars="164" w:hanging="394"/>
        <w:jc w:val="both"/>
        <w:rPr>
          <w:rFonts w:eastAsia="標楷體"/>
          <w:color w:val="000000"/>
        </w:rPr>
      </w:pPr>
      <w:r w:rsidRPr="00EF2D7D">
        <w:rPr>
          <w:rFonts w:eastAsia="標楷體"/>
          <w:color w:val="000000"/>
        </w:rPr>
        <w:t>(</w:t>
      </w:r>
      <w:r w:rsidRPr="00EF2D7D">
        <w:rPr>
          <w:rFonts w:eastAsia="標楷體"/>
          <w:color w:val="000000"/>
        </w:rPr>
        <w:t>二</w:t>
      </w:r>
      <w:r w:rsidRPr="00EF2D7D">
        <w:rPr>
          <w:rFonts w:eastAsia="標楷體"/>
          <w:color w:val="000000"/>
        </w:rPr>
        <w:t>)</w:t>
      </w:r>
      <w:r w:rsidRPr="00EF2D7D">
        <w:rPr>
          <w:rFonts w:eastAsia="標楷體"/>
          <w:color w:val="000000"/>
        </w:rPr>
        <w:t>前項請長期病假者，</w:t>
      </w:r>
      <w:r w:rsidRPr="00EF2D7D">
        <w:rPr>
          <w:rFonts w:eastAsia="標楷體"/>
        </w:rPr>
        <w:t>第一、二年應每六</w:t>
      </w:r>
      <w:proofErr w:type="gramStart"/>
      <w:r w:rsidRPr="00EF2D7D">
        <w:rPr>
          <w:rFonts w:eastAsia="標楷體"/>
        </w:rPr>
        <w:t>個</w:t>
      </w:r>
      <w:proofErr w:type="gramEnd"/>
      <w:r w:rsidRPr="00EF2D7D">
        <w:rPr>
          <w:rFonts w:eastAsia="標楷體"/>
        </w:rPr>
        <w:t>月提出就醫證明，</w:t>
      </w:r>
      <w:r w:rsidRPr="00EF2D7D">
        <w:rPr>
          <w:rFonts w:eastAsia="標楷體"/>
          <w:color w:val="000000"/>
        </w:rPr>
        <w:t>否則應銷假上班。</w:t>
      </w:r>
    </w:p>
    <w:p w14:paraId="1E8B9C83" w14:textId="77777777" w:rsidR="00E50EF3" w:rsidRPr="00EF2D7D" w:rsidRDefault="00E50EF3" w:rsidP="00E50EF3">
      <w:pPr>
        <w:ind w:leftChars="600" w:left="1834" w:hangingChars="164" w:hanging="394"/>
        <w:jc w:val="both"/>
        <w:rPr>
          <w:rFonts w:eastAsia="標楷體"/>
          <w:color w:val="000000"/>
        </w:rPr>
      </w:pPr>
      <w:r w:rsidRPr="00EF2D7D">
        <w:rPr>
          <w:rFonts w:eastAsia="標楷體"/>
          <w:color w:val="000000"/>
        </w:rPr>
        <w:t>(</w:t>
      </w:r>
      <w:r w:rsidRPr="00EF2D7D">
        <w:rPr>
          <w:rFonts w:eastAsia="標楷體"/>
          <w:color w:val="000000"/>
        </w:rPr>
        <w:t>三</w:t>
      </w:r>
      <w:r w:rsidRPr="00EF2D7D">
        <w:rPr>
          <w:rFonts w:eastAsia="標楷體"/>
          <w:color w:val="000000"/>
        </w:rPr>
        <w:t>)</w:t>
      </w:r>
      <w:r w:rsidRPr="00EF2D7D">
        <w:rPr>
          <w:rFonts w:eastAsia="標楷體"/>
          <w:color w:val="000000"/>
        </w:rPr>
        <w:t>因病申請留職停薪銷假上班後，不得於復職當學期內再申請留職停薪（重大傷病住院者除外）。</w:t>
      </w:r>
    </w:p>
    <w:p w14:paraId="6D0018BE" w14:textId="40058509" w:rsidR="00E50EF3" w:rsidRPr="00F26002" w:rsidRDefault="000908D8" w:rsidP="00E50EF3">
      <w:pPr>
        <w:ind w:leftChars="400" w:left="1440" w:hangingChars="200" w:hanging="480"/>
        <w:jc w:val="both"/>
        <w:rPr>
          <w:rFonts w:eastAsia="標楷體"/>
        </w:rPr>
      </w:pPr>
      <w:r w:rsidRPr="00F26002">
        <w:rPr>
          <w:rFonts w:eastAsia="標楷體" w:hint="eastAsia"/>
        </w:rPr>
        <w:t>四、</w:t>
      </w:r>
      <w:r w:rsidR="00E50EF3" w:rsidRPr="00F26002">
        <w:rPr>
          <w:rFonts w:eastAsia="標楷體"/>
        </w:rPr>
        <w:t>因結婚者給婚假二星期，應於結婚登記日前十日起至登記日後</w:t>
      </w:r>
      <w:proofErr w:type="gramStart"/>
      <w:r w:rsidR="00E50EF3" w:rsidRPr="00F26002">
        <w:rPr>
          <w:rFonts w:eastAsia="標楷體"/>
        </w:rPr>
        <w:t>三個月內請畢</w:t>
      </w:r>
      <w:proofErr w:type="gramEnd"/>
      <w:r w:rsidR="00E50EF3" w:rsidRPr="00F26002">
        <w:rPr>
          <w:rFonts w:eastAsia="標楷體"/>
        </w:rPr>
        <w:t>。</w:t>
      </w:r>
    </w:p>
    <w:p w14:paraId="37C211FB" w14:textId="5B5452D7" w:rsidR="00E50EF3" w:rsidRPr="00F26002" w:rsidRDefault="000908D8" w:rsidP="00E50EF3">
      <w:pPr>
        <w:ind w:leftChars="400" w:left="1440" w:hangingChars="200" w:hanging="480"/>
        <w:jc w:val="both"/>
        <w:rPr>
          <w:rFonts w:eastAsia="標楷體"/>
        </w:rPr>
      </w:pPr>
      <w:r w:rsidRPr="00F26002">
        <w:rPr>
          <w:rFonts w:eastAsia="標楷體" w:hint="eastAsia"/>
        </w:rPr>
        <w:t>五</w:t>
      </w:r>
      <w:r w:rsidR="00E50EF3" w:rsidRPr="00F26002">
        <w:rPr>
          <w:rFonts w:eastAsia="標楷體"/>
        </w:rPr>
        <w:t>、產前假：因懷孕者，於分娩前，給產前假八日，得分次申請，不得保留至分娩後；即將分娩前，已</w:t>
      </w:r>
      <w:proofErr w:type="gramStart"/>
      <w:r w:rsidR="00E50EF3" w:rsidRPr="00F26002">
        <w:rPr>
          <w:rFonts w:eastAsia="標楷體"/>
        </w:rPr>
        <w:t>請畢產前</w:t>
      </w:r>
      <w:proofErr w:type="gramEnd"/>
      <w:r w:rsidR="00E50EF3" w:rsidRPr="00F26002">
        <w:rPr>
          <w:rFonts w:eastAsia="標楷體"/>
        </w:rPr>
        <w:t>假，需經區域醫院以上醫療機構之醫師證明，確有需要請假者，得於分娩前申請</w:t>
      </w:r>
      <w:proofErr w:type="gramStart"/>
      <w:r w:rsidR="00E50EF3" w:rsidRPr="00F26002">
        <w:rPr>
          <w:rFonts w:eastAsia="標楷體"/>
        </w:rPr>
        <w:t>娩</w:t>
      </w:r>
      <w:proofErr w:type="gramEnd"/>
      <w:r w:rsidR="00E50EF3" w:rsidRPr="00F26002">
        <w:rPr>
          <w:rFonts w:eastAsia="標楷體"/>
        </w:rPr>
        <w:t>假，但須併入分娩後之</w:t>
      </w:r>
      <w:proofErr w:type="gramStart"/>
      <w:r w:rsidR="00E50EF3" w:rsidRPr="00F26002">
        <w:rPr>
          <w:rFonts w:eastAsia="標楷體"/>
        </w:rPr>
        <w:t>娩</w:t>
      </w:r>
      <w:proofErr w:type="gramEnd"/>
      <w:r w:rsidR="00E50EF3" w:rsidRPr="00F26002">
        <w:rPr>
          <w:rFonts w:eastAsia="標楷體"/>
        </w:rPr>
        <w:t>假日數。另流產者，其流產假扣除已請之</w:t>
      </w:r>
      <w:proofErr w:type="gramStart"/>
      <w:r w:rsidR="00E50EF3" w:rsidRPr="00F26002">
        <w:rPr>
          <w:rFonts w:eastAsia="標楷體"/>
        </w:rPr>
        <w:t>娩</w:t>
      </w:r>
      <w:proofErr w:type="gramEnd"/>
      <w:r w:rsidR="00E50EF3" w:rsidRPr="00F26002">
        <w:rPr>
          <w:rFonts w:eastAsia="標楷體"/>
        </w:rPr>
        <w:t>假日數。</w:t>
      </w:r>
    </w:p>
    <w:p w14:paraId="2B38A5D3" w14:textId="6AAA5E4D" w:rsidR="00E50EF3" w:rsidRPr="00F26002" w:rsidRDefault="000908D8" w:rsidP="00E50EF3">
      <w:pPr>
        <w:ind w:leftChars="400" w:left="1440" w:hangingChars="200" w:hanging="480"/>
        <w:jc w:val="both"/>
        <w:rPr>
          <w:rFonts w:eastAsia="標楷體"/>
        </w:rPr>
      </w:pPr>
      <w:r w:rsidRPr="00F26002">
        <w:rPr>
          <w:rFonts w:eastAsia="標楷體" w:hint="eastAsia"/>
        </w:rPr>
        <w:t>六</w:t>
      </w:r>
      <w:r w:rsidR="00E50EF3" w:rsidRPr="00F26002">
        <w:rPr>
          <w:rFonts w:eastAsia="標楷體"/>
        </w:rPr>
        <w:t>、</w:t>
      </w:r>
      <w:proofErr w:type="gramStart"/>
      <w:r w:rsidR="00E50EF3" w:rsidRPr="00F26002">
        <w:rPr>
          <w:rFonts w:eastAsia="標楷體"/>
        </w:rPr>
        <w:t>娩</w:t>
      </w:r>
      <w:proofErr w:type="gramEnd"/>
      <w:r w:rsidR="00E50EF3" w:rsidRPr="00F26002">
        <w:rPr>
          <w:rFonts w:eastAsia="標楷體"/>
        </w:rPr>
        <w:t>假：因分娩者給</w:t>
      </w:r>
      <w:proofErr w:type="gramStart"/>
      <w:r w:rsidR="00E50EF3" w:rsidRPr="00F26002">
        <w:rPr>
          <w:rFonts w:eastAsia="標楷體"/>
        </w:rPr>
        <w:t>娩</w:t>
      </w:r>
      <w:proofErr w:type="gramEnd"/>
      <w:r w:rsidR="00E50EF3" w:rsidRPr="00F26002">
        <w:rPr>
          <w:rFonts w:eastAsia="標楷體"/>
        </w:rPr>
        <w:t>假四十二日。</w:t>
      </w:r>
      <w:proofErr w:type="gramStart"/>
      <w:r w:rsidR="00E50EF3" w:rsidRPr="00F26002">
        <w:rPr>
          <w:rFonts w:eastAsia="標楷體"/>
        </w:rPr>
        <w:t>娩假應一次請畢</w:t>
      </w:r>
      <w:proofErr w:type="gramEnd"/>
      <w:r w:rsidR="00E50EF3" w:rsidRPr="00F26002">
        <w:rPr>
          <w:rFonts w:eastAsia="標楷體"/>
        </w:rPr>
        <w:t>。</w:t>
      </w:r>
    </w:p>
    <w:p w14:paraId="373E48C0" w14:textId="0BA545BF" w:rsidR="00E50EF3" w:rsidRPr="00F26002" w:rsidRDefault="000908D8" w:rsidP="00E50EF3">
      <w:pPr>
        <w:ind w:leftChars="400" w:left="1440" w:hangingChars="200" w:hanging="480"/>
        <w:jc w:val="both"/>
        <w:rPr>
          <w:rFonts w:eastAsia="標楷體"/>
        </w:rPr>
      </w:pPr>
      <w:r w:rsidRPr="00F26002">
        <w:rPr>
          <w:rFonts w:eastAsia="標楷體" w:hint="eastAsia"/>
        </w:rPr>
        <w:t>七</w:t>
      </w:r>
      <w:r w:rsidR="00E50EF3" w:rsidRPr="00F26002">
        <w:rPr>
          <w:rFonts w:eastAsia="標楷體"/>
        </w:rPr>
        <w:t>、流產假：懷孕滿五個月以上流產者，給流產假四十二日；懷孕滿三個月以上未滿五個月流產者，給流產假二十一日；懷孕未滿三個月流產者，給流產假十四日，流產假應</w:t>
      </w:r>
      <w:proofErr w:type="gramStart"/>
      <w:r w:rsidR="00E50EF3" w:rsidRPr="00F26002">
        <w:rPr>
          <w:rFonts w:eastAsia="標楷體"/>
        </w:rPr>
        <w:t>一次請畢</w:t>
      </w:r>
      <w:proofErr w:type="gramEnd"/>
      <w:r w:rsidR="00E50EF3" w:rsidRPr="00F26002">
        <w:rPr>
          <w:rFonts w:eastAsia="標楷體"/>
        </w:rPr>
        <w:t>。</w:t>
      </w:r>
    </w:p>
    <w:p w14:paraId="6B79B0F5" w14:textId="4012E305" w:rsidR="00E50EF3" w:rsidRPr="00F26002" w:rsidRDefault="000908D8" w:rsidP="00E50EF3">
      <w:pPr>
        <w:ind w:leftChars="400" w:left="1440" w:hangingChars="200" w:hanging="480"/>
        <w:jc w:val="both"/>
        <w:rPr>
          <w:rFonts w:eastAsia="標楷體"/>
        </w:rPr>
      </w:pPr>
      <w:r w:rsidRPr="00F26002">
        <w:rPr>
          <w:rFonts w:eastAsia="標楷體" w:hint="eastAsia"/>
        </w:rPr>
        <w:t>八</w:t>
      </w:r>
      <w:r w:rsidR="00E50EF3" w:rsidRPr="00F26002">
        <w:rPr>
          <w:rFonts w:eastAsia="標楷體"/>
        </w:rPr>
        <w:t>、陪產</w:t>
      </w:r>
      <w:r w:rsidR="00E50EF3" w:rsidRPr="00F26002">
        <w:rPr>
          <w:rFonts w:eastAsia="標楷體"/>
        </w:rPr>
        <w:t>(</w:t>
      </w:r>
      <w:r w:rsidR="00E50EF3" w:rsidRPr="00F26002">
        <w:rPr>
          <w:rFonts w:eastAsia="標楷體"/>
        </w:rPr>
        <w:t>檢</w:t>
      </w:r>
      <w:r w:rsidR="00E50EF3" w:rsidRPr="00F26002">
        <w:rPr>
          <w:rFonts w:eastAsia="標楷體"/>
        </w:rPr>
        <w:t>)</w:t>
      </w:r>
      <w:r w:rsidR="00E50EF3" w:rsidRPr="00F26002">
        <w:rPr>
          <w:rFonts w:eastAsia="標楷體"/>
        </w:rPr>
        <w:t>假：因陪伴配偶妊娠產檢或配偶分娩者，給陪產</w:t>
      </w:r>
      <w:r w:rsidR="00E50EF3" w:rsidRPr="00F26002">
        <w:rPr>
          <w:rFonts w:eastAsia="標楷體"/>
        </w:rPr>
        <w:t>(</w:t>
      </w:r>
      <w:r w:rsidR="00E50EF3" w:rsidRPr="00F26002">
        <w:rPr>
          <w:rFonts w:eastAsia="標楷體"/>
        </w:rPr>
        <w:t>檢</w:t>
      </w:r>
      <w:r w:rsidR="00E50EF3" w:rsidRPr="00F26002">
        <w:rPr>
          <w:rFonts w:eastAsia="標楷體"/>
        </w:rPr>
        <w:t>)</w:t>
      </w:r>
      <w:r w:rsidR="00E50EF3" w:rsidRPr="00F26002">
        <w:rPr>
          <w:rFonts w:eastAsia="標楷體"/>
        </w:rPr>
        <w:t>假七日，得分次申請。</w:t>
      </w:r>
      <w:proofErr w:type="gramStart"/>
      <w:r w:rsidR="00E50EF3" w:rsidRPr="00F26002">
        <w:rPr>
          <w:rFonts w:eastAsia="標楷體"/>
        </w:rPr>
        <w:t>除陪產檢於</w:t>
      </w:r>
      <w:proofErr w:type="gramEnd"/>
      <w:r w:rsidR="00E50EF3" w:rsidRPr="00F26002">
        <w:rPr>
          <w:rFonts w:eastAsia="標楷體"/>
        </w:rPr>
        <w:t>配偶妊娠期間申請外，陪產假應於配偶分娩當日及其前後合計十五日</w:t>
      </w:r>
      <w:proofErr w:type="gramStart"/>
      <w:r w:rsidR="00E50EF3" w:rsidRPr="00F26002">
        <w:rPr>
          <w:rFonts w:eastAsia="標楷體"/>
        </w:rPr>
        <w:t>內請畢</w:t>
      </w:r>
      <w:proofErr w:type="gramEnd"/>
      <w:r w:rsidR="00E50EF3" w:rsidRPr="00F26002">
        <w:rPr>
          <w:rFonts w:eastAsia="標楷體"/>
        </w:rPr>
        <w:t>。</w:t>
      </w:r>
    </w:p>
    <w:p w14:paraId="3686A496" w14:textId="7AA2AF7E" w:rsidR="00E50EF3" w:rsidRPr="00F26002" w:rsidRDefault="000908D8" w:rsidP="00E50EF3">
      <w:pPr>
        <w:ind w:leftChars="400" w:left="1440" w:hangingChars="200" w:hanging="480"/>
        <w:jc w:val="both"/>
        <w:rPr>
          <w:rFonts w:eastAsia="標楷體"/>
        </w:rPr>
      </w:pPr>
      <w:r w:rsidRPr="00F26002">
        <w:rPr>
          <w:rFonts w:eastAsia="標楷體" w:hint="eastAsia"/>
        </w:rPr>
        <w:t>九</w:t>
      </w:r>
      <w:r w:rsidR="00E50EF3" w:rsidRPr="00F26002">
        <w:rPr>
          <w:rFonts w:eastAsia="標楷體"/>
        </w:rPr>
        <w:t>、喪假：父母、配偶死亡者給喪假十五日；繼父母、配偶之父母、子女死亡者給喪假十日；曾祖父母、祖父母、配偶之祖父母、配偶之繼父母、兄弟姐妹死亡者給喪假五日。</w:t>
      </w:r>
      <w:r w:rsidR="00E50EF3" w:rsidRPr="00F26002">
        <w:rPr>
          <w:rFonts w:eastAsia="標楷體"/>
        </w:rPr>
        <w:br/>
      </w:r>
      <w:r w:rsidR="00E50EF3" w:rsidRPr="00F26002">
        <w:rPr>
          <w:rFonts w:eastAsia="標楷體"/>
        </w:rPr>
        <w:t>除繼父母、配偶之繼父母，以教職員或配偶於成年前</w:t>
      </w:r>
      <w:proofErr w:type="gramStart"/>
      <w:r w:rsidR="00E50EF3" w:rsidRPr="00F26002">
        <w:rPr>
          <w:rFonts w:eastAsia="標楷體"/>
        </w:rPr>
        <w:t>受該繼父母</w:t>
      </w:r>
      <w:proofErr w:type="gramEnd"/>
      <w:r w:rsidR="00E50EF3" w:rsidRPr="00F26002">
        <w:rPr>
          <w:rFonts w:eastAsia="標楷體"/>
        </w:rPr>
        <w:t>扶養</w:t>
      </w:r>
      <w:proofErr w:type="gramStart"/>
      <w:r w:rsidR="00E50EF3" w:rsidRPr="00F26002">
        <w:rPr>
          <w:rFonts w:eastAsia="標楷體"/>
        </w:rPr>
        <w:t>或該繼父母</w:t>
      </w:r>
      <w:proofErr w:type="gramEnd"/>
      <w:r w:rsidR="00E50EF3" w:rsidRPr="00F26002">
        <w:rPr>
          <w:rFonts w:eastAsia="標楷體"/>
        </w:rPr>
        <w:t>死亡前仍與共居者為限外，其餘喪假應以原因發生時所存在之天然</w:t>
      </w:r>
      <w:proofErr w:type="gramStart"/>
      <w:r w:rsidR="00E50EF3" w:rsidRPr="00F26002">
        <w:rPr>
          <w:rFonts w:eastAsia="標楷體"/>
        </w:rPr>
        <w:t>血親或擬制</w:t>
      </w:r>
      <w:proofErr w:type="gramEnd"/>
      <w:r w:rsidR="00E50EF3" w:rsidRPr="00F26002">
        <w:rPr>
          <w:rFonts w:eastAsia="標楷體"/>
        </w:rPr>
        <w:t>血親為限。</w:t>
      </w:r>
      <w:r w:rsidR="00E50EF3" w:rsidRPr="00F26002">
        <w:rPr>
          <w:rFonts w:eastAsia="標楷體"/>
        </w:rPr>
        <w:br/>
      </w:r>
      <w:r w:rsidR="00E50EF3" w:rsidRPr="00F26002">
        <w:rPr>
          <w:rFonts w:eastAsia="標楷體"/>
        </w:rPr>
        <w:t>喪假得分次申請，但應於死亡之日起</w:t>
      </w:r>
      <w:proofErr w:type="gramStart"/>
      <w:r w:rsidR="00E50EF3" w:rsidRPr="00F26002">
        <w:rPr>
          <w:rFonts w:eastAsia="標楷體"/>
        </w:rPr>
        <w:t>百日內請畢</w:t>
      </w:r>
      <w:proofErr w:type="gramEnd"/>
      <w:r w:rsidR="00E50EF3" w:rsidRPr="00F26002">
        <w:rPr>
          <w:rFonts w:eastAsia="標楷體"/>
        </w:rPr>
        <w:t>。</w:t>
      </w:r>
    </w:p>
    <w:p w14:paraId="6664D273" w14:textId="645A8D68" w:rsidR="00E50EF3" w:rsidRPr="00F26002" w:rsidRDefault="000908D8" w:rsidP="00E50EF3">
      <w:pPr>
        <w:ind w:leftChars="400" w:left="1440" w:hangingChars="200" w:hanging="480"/>
        <w:jc w:val="both"/>
        <w:rPr>
          <w:rFonts w:eastAsia="標楷體"/>
        </w:rPr>
      </w:pPr>
      <w:r w:rsidRPr="00F26002">
        <w:rPr>
          <w:rFonts w:eastAsia="標楷體" w:hint="eastAsia"/>
        </w:rPr>
        <w:t>十</w:t>
      </w:r>
      <w:r w:rsidR="00E50EF3" w:rsidRPr="00F26002">
        <w:rPr>
          <w:rFonts w:eastAsia="標楷體"/>
        </w:rPr>
        <w:t>、因育嬰申請留職停薪者，須任職滿六個月以上，於子女滿三歲前，檢附下列文件於十日前以書面提出申請，其期間至該子女滿三歲止，但不得逾二年。</w:t>
      </w:r>
    </w:p>
    <w:p w14:paraId="44EA7C50" w14:textId="77777777" w:rsidR="00E50EF3" w:rsidRPr="00F26002" w:rsidRDefault="00E50EF3" w:rsidP="00E50EF3">
      <w:pPr>
        <w:ind w:leftChars="600" w:left="1440" w:firstLineChars="6" w:firstLine="14"/>
        <w:jc w:val="both"/>
        <w:rPr>
          <w:rFonts w:eastAsia="標楷體"/>
        </w:rPr>
      </w:pPr>
      <w:r w:rsidRPr="00F26002">
        <w:rPr>
          <w:rFonts w:eastAsia="標楷體"/>
        </w:rPr>
        <w:t>(</w:t>
      </w:r>
      <w:proofErr w:type="gramStart"/>
      <w:r w:rsidRPr="00F26002">
        <w:rPr>
          <w:rFonts w:eastAsia="標楷體"/>
        </w:rPr>
        <w:t>一</w:t>
      </w:r>
      <w:proofErr w:type="gramEnd"/>
      <w:r w:rsidRPr="00F26002">
        <w:rPr>
          <w:rFonts w:eastAsia="標楷體"/>
        </w:rPr>
        <w:t>)</w:t>
      </w:r>
      <w:r w:rsidRPr="00F26002">
        <w:rPr>
          <w:rFonts w:eastAsia="標楷體"/>
        </w:rPr>
        <w:t>姓名、職務。</w:t>
      </w:r>
    </w:p>
    <w:p w14:paraId="72AFF089" w14:textId="77777777" w:rsidR="00E50EF3" w:rsidRPr="00F26002" w:rsidRDefault="00E50EF3" w:rsidP="00E50EF3">
      <w:pPr>
        <w:ind w:leftChars="600" w:left="1440" w:firstLineChars="6" w:firstLine="14"/>
        <w:jc w:val="both"/>
        <w:rPr>
          <w:rFonts w:eastAsia="標楷體"/>
        </w:rPr>
      </w:pPr>
      <w:r w:rsidRPr="00F26002">
        <w:rPr>
          <w:rFonts w:eastAsia="標楷體"/>
        </w:rPr>
        <w:t>(</w:t>
      </w:r>
      <w:r w:rsidRPr="00F26002">
        <w:rPr>
          <w:rFonts w:eastAsia="標楷體"/>
        </w:rPr>
        <w:t>二</w:t>
      </w:r>
      <w:r w:rsidRPr="00F26002">
        <w:rPr>
          <w:rFonts w:eastAsia="標楷體"/>
        </w:rPr>
        <w:t>)</w:t>
      </w:r>
      <w:r w:rsidRPr="00F26002">
        <w:rPr>
          <w:rFonts w:eastAsia="標楷體"/>
        </w:rPr>
        <w:t>申請簽呈應註明留職停薪之</w:t>
      </w:r>
      <w:proofErr w:type="gramStart"/>
      <w:r w:rsidRPr="00F26002">
        <w:rPr>
          <w:rFonts w:eastAsia="標楷體"/>
        </w:rPr>
        <w:t>起迄</w:t>
      </w:r>
      <w:proofErr w:type="gramEnd"/>
      <w:r w:rsidRPr="00F26002">
        <w:rPr>
          <w:rFonts w:eastAsia="標楷體"/>
        </w:rPr>
        <w:t>日。</w:t>
      </w:r>
    </w:p>
    <w:p w14:paraId="62ABB20D" w14:textId="77777777" w:rsidR="00E50EF3" w:rsidRPr="00F26002" w:rsidRDefault="00E50EF3" w:rsidP="00E50EF3">
      <w:pPr>
        <w:ind w:leftChars="600" w:left="1440" w:firstLineChars="6" w:firstLine="14"/>
        <w:jc w:val="both"/>
        <w:rPr>
          <w:rFonts w:eastAsia="標楷體"/>
        </w:rPr>
      </w:pPr>
      <w:r w:rsidRPr="00F26002">
        <w:rPr>
          <w:rFonts w:eastAsia="標楷體"/>
        </w:rPr>
        <w:lastRenderedPageBreak/>
        <w:t>(</w:t>
      </w:r>
      <w:r w:rsidRPr="00F26002">
        <w:rPr>
          <w:rFonts w:eastAsia="標楷體"/>
        </w:rPr>
        <w:t>三</w:t>
      </w:r>
      <w:r w:rsidRPr="00F26002">
        <w:rPr>
          <w:rFonts w:eastAsia="標楷體"/>
        </w:rPr>
        <w:t>)</w:t>
      </w:r>
      <w:r w:rsidRPr="00F26002">
        <w:rPr>
          <w:rFonts w:eastAsia="標楷體"/>
        </w:rPr>
        <w:t>子女之出生年、月、日。</w:t>
      </w:r>
    </w:p>
    <w:p w14:paraId="6FDA8758" w14:textId="77777777" w:rsidR="00E50EF3" w:rsidRPr="00F26002" w:rsidRDefault="00E50EF3" w:rsidP="00E50EF3">
      <w:pPr>
        <w:ind w:leftChars="600" w:left="1440" w:firstLineChars="6" w:firstLine="14"/>
        <w:jc w:val="both"/>
        <w:rPr>
          <w:rFonts w:eastAsia="標楷體"/>
        </w:rPr>
      </w:pPr>
      <w:r w:rsidRPr="00F26002">
        <w:rPr>
          <w:rFonts w:eastAsia="標楷體"/>
        </w:rPr>
        <w:t>(</w:t>
      </w:r>
      <w:r w:rsidRPr="00F26002">
        <w:rPr>
          <w:rFonts w:eastAsia="標楷體"/>
        </w:rPr>
        <w:t>四</w:t>
      </w:r>
      <w:r w:rsidRPr="00F26002">
        <w:rPr>
          <w:rFonts w:eastAsia="標楷體"/>
        </w:rPr>
        <w:t>)</w:t>
      </w:r>
      <w:r w:rsidRPr="00F26002">
        <w:rPr>
          <w:rFonts w:eastAsia="標楷體"/>
        </w:rPr>
        <w:t>留職停薪期間之住居所、聯絡電話。</w:t>
      </w:r>
    </w:p>
    <w:p w14:paraId="2D872704" w14:textId="77777777" w:rsidR="00E50EF3" w:rsidRPr="00F26002" w:rsidRDefault="00E50EF3" w:rsidP="00E50EF3">
      <w:pPr>
        <w:ind w:leftChars="600" w:left="1440" w:firstLineChars="6" w:firstLine="14"/>
        <w:jc w:val="both"/>
        <w:rPr>
          <w:rFonts w:eastAsia="標楷體"/>
        </w:rPr>
      </w:pPr>
      <w:r w:rsidRPr="00F26002">
        <w:rPr>
          <w:rFonts w:eastAsia="標楷體"/>
        </w:rPr>
        <w:t>(</w:t>
      </w:r>
      <w:r w:rsidRPr="00F26002">
        <w:rPr>
          <w:rFonts w:eastAsia="標楷體"/>
        </w:rPr>
        <w:t>五</w:t>
      </w:r>
      <w:r w:rsidRPr="00F26002">
        <w:rPr>
          <w:rFonts w:eastAsia="標楷體"/>
        </w:rPr>
        <w:t>)</w:t>
      </w:r>
      <w:r w:rsidRPr="00F26002">
        <w:rPr>
          <w:rFonts w:eastAsia="標楷體"/>
        </w:rPr>
        <w:t>是否繼續參加公、健保。</w:t>
      </w:r>
    </w:p>
    <w:p w14:paraId="34F09B99" w14:textId="77777777" w:rsidR="00E50EF3" w:rsidRPr="00F26002" w:rsidRDefault="00E50EF3" w:rsidP="00E50EF3">
      <w:pPr>
        <w:ind w:leftChars="603" w:left="1447" w:firstLine="6"/>
        <w:jc w:val="both"/>
        <w:rPr>
          <w:rFonts w:eastAsia="標楷體"/>
        </w:rPr>
      </w:pPr>
      <w:r w:rsidRPr="00F26002">
        <w:rPr>
          <w:rFonts w:eastAsia="標楷體"/>
        </w:rPr>
        <w:t>職員申請育嬰留職停薪</w:t>
      </w:r>
      <w:proofErr w:type="gramStart"/>
      <w:r w:rsidRPr="00F26002">
        <w:rPr>
          <w:rFonts w:eastAsia="標楷體"/>
        </w:rPr>
        <w:t>期間，</w:t>
      </w:r>
      <w:proofErr w:type="gramEnd"/>
      <w:r w:rsidRPr="00F26002">
        <w:rPr>
          <w:rFonts w:eastAsia="標楷體"/>
        </w:rPr>
        <w:t>每次以不少於六個月為原則。若有少於六個月之需求者，須經專案簽准同意，但不得低於</w:t>
      </w:r>
      <w:proofErr w:type="gramStart"/>
      <w:r w:rsidRPr="00F26002">
        <w:rPr>
          <w:rFonts w:eastAsia="標楷體"/>
        </w:rPr>
        <w:t>三</w:t>
      </w:r>
      <w:proofErr w:type="gramEnd"/>
      <w:r w:rsidRPr="00F26002">
        <w:rPr>
          <w:rFonts w:eastAsia="標楷體"/>
        </w:rPr>
        <w:t>十日之</w:t>
      </w:r>
      <w:proofErr w:type="gramStart"/>
      <w:r w:rsidRPr="00F26002">
        <w:rPr>
          <w:rFonts w:eastAsia="標楷體"/>
        </w:rPr>
        <w:t>期間，</w:t>
      </w:r>
      <w:proofErr w:type="gramEnd"/>
      <w:r w:rsidRPr="00F26002">
        <w:rPr>
          <w:rFonts w:eastAsia="標楷體"/>
        </w:rPr>
        <w:t>並以提出兩次申請為限。</w:t>
      </w:r>
    </w:p>
    <w:p w14:paraId="0D8DF994" w14:textId="77777777" w:rsidR="00E50EF3" w:rsidRPr="00F26002" w:rsidRDefault="00E50EF3" w:rsidP="00E50EF3">
      <w:pPr>
        <w:ind w:leftChars="603" w:left="1447" w:firstLine="6"/>
        <w:jc w:val="both"/>
        <w:rPr>
          <w:rFonts w:eastAsia="標楷體"/>
        </w:rPr>
      </w:pPr>
      <w:r w:rsidRPr="00F26002">
        <w:rPr>
          <w:rFonts w:eastAsia="標楷體"/>
        </w:rPr>
        <w:t>教師申請育嬰留職停薪期間之起始日以實際需求提出；其</w:t>
      </w:r>
      <w:proofErr w:type="gramStart"/>
      <w:r w:rsidRPr="00F26002">
        <w:rPr>
          <w:rFonts w:eastAsia="標楷體"/>
        </w:rPr>
        <w:t>訖日非</w:t>
      </w:r>
      <w:proofErr w:type="gramEnd"/>
      <w:r w:rsidRPr="00F26002">
        <w:rPr>
          <w:rFonts w:eastAsia="標楷體"/>
        </w:rPr>
        <w:t>以學期為單位者，另行簽請校長核定之。</w:t>
      </w:r>
    </w:p>
    <w:p w14:paraId="1AAC50B3" w14:textId="4E173EE2" w:rsidR="00E50EF3" w:rsidRPr="00F26002" w:rsidRDefault="00E50EF3" w:rsidP="00E50EF3">
      <w:pPr>
        <w:ind w:leftChars="401" w:left="1552" w:hangingChars="246" w:hanging="590"/>
        <w:jc w:val="both"/>
        <w:rPr>
          <w:rFonts w:eastAsia="標楷體"/>
        </w:rPr>
      </w:pPr>
      <w:r w:rsidRPr="00F26002">
        <w:rPr>
          <w:rFonts w:eastAsia="標楷體"/>
        </w:rPr>
        <w:t>十</w:t>
      </w:r>
      <w:r w:rsidR="000908D8" w:rsidRPr="00F26002">
        <w:rPr>
          <w:rFonts w:eastAsia="標楷體" w:hint="eastAsia"/>
        </w:rPr>
        <w:t>一</w:t>
      </w:r>
      <w:r w:rsidRPr="00F26002">
        <w:rPr>
          <w:rFonts w:eastAsia="標楷體"/>
        </w:rPr>
        <w:t>、因捐贈骨髓或器官者，視實際需要核定給假。</w:t>
      </w:r>
    </w:p>
    <w:p w14:paraId="5FA0A3C4" w14:textId="1BCCC909" w:rsidR="00E50EF3" w:rsidRPr="00F26002" w:rsidRDefault="00E50EF3" w:rsidP="00E50EF3">
      <w:pPr>
        <w:ind w:leftChars="401" w:left="1552" w:hangingChars="246" w:hanging="590"/>
        <w:jc w:val="both"/>
        <w:rPr>
          <w:rFonts w:eastAsia="標楷體"/>
        </w:rPr>
      </w:pPr>
      <w:r w:rsidRPr="00F26002">
        <w:rPr>
          <w:rFonts w:eastAsia="標楷體"/>
        </w:rPr>
        <w:t>十</w:t>
      </w:r>
      <w:r w:rsidR="000908D8" w:rsidRPr="00F26002">
        <w:rPr>
          <w:rFonts w:eastAsia="標楷體" w:hint="eastAsia"/>
        </w:rPr>
        <w:t>二</w:t>
      </w:r>
      <w:r w:rsidRPr="00F26002">
        <w:rPr>
          <w:rFonts w:eastAsia="標楷體"/>
        </w:rPr>
        <w:t>、公差及公假，悉依本校另訂之教職員公差公假處理辦法辦理。</w:t>
      </w:r>
    </w:p>
    <w:p w14:paraId="30B76DA5" w14:textId="26BF0F28" w:rsidR="00E50EF3" w:rsidRPr="00F26002" w:rsidRDefault="00E50EF3" w:rsidP="00E50EF3">
      <w:pPr>
        <w:ind w:leftChars="401" w:left="1552" w:hangingChars="246" w:hanging="590"/>
        <w:jc w:val="both"/>
        <w:rPr>
          <w:rFonts w:eastAsia="標楷體"/>
        </w:rPr>
      </w:pPr>
      <w:r w:rsidRPr="00F26002">
        <w:rPr>
          <w:rFonts w:eastAsia="標楷體"/>
        </w:rPr>
        <w:t>十</w:t>
      </w:r>
      <w:r w:rsidR="000908D8" w:rsidRPr="00F26002">
        <w:rPr>
          <w:rFonts w:eastAsia="標楷體" w:hint="eastAsia"/>
        </w:rPr>
        <w:t>三</w:t>
      </w:r>
      <w:r w:rsidRPr="00F26002">
        <w:rPr>
          <w:rFonts w:eastAsia="標楷體"/>
        </w:rPr>
        <w:t>、</w:t>
      </w:r>
      <w:proofErr w:type="gramStart"/>
      <w:r w:rsidRPr="00F26002">
        <w:rPr>
          <w:rFonts w:eastAsia="標楷體"/>
        </w:rPr>
        <w:t>原住民族歲時祭儀日</w:t>
      </w:r>
      <w:proofErr w:type="gramEnd"/>
      <w:r w:rsidRPr="00F26002">
        <w:rPr>
          <w:rFonts w:eastAsia="標楷體"/>
        </w:rPr>
        <w:t>，具該原住民族身分者，依法放假一日。</w:t>
      </w:r>
    </w:p>
    <w:p w14:paraId="07F62BCF" w14:textId="77777777" w:rsidR="00E50EF3" w:rsidRPr="00F26002" w:rsidRDefault="00E50EF3" w:rsidP="00E50EF3">
      <w:pPr>
        <w:ind w:leftChars="401" w:left="1552" w:hangingChars="246" w:hanging="590"/>
        <w:jc w:val="both"/>
        <w:rPr>
          <w:rFonts w:eastAsia="標楷體"/>
        </w:rPr>
      </w:pPr>
      <w:r w:rsidRPr="00F26002">
        <w:rPr>
          <w:rFonts w:eastAsia="標楷體"/>
        </w:rPr>
        <w:t>前項各款請假天數計算，除婚假天數</w:t>
      </w:r>
      <w:proofErr w:type="gramStart"/>
      <w:r w:rsidRPr="00F26002">
        <w:rPr>
          <w:rFonts w:eastAsia="標楷體"/>
        </w:rPr>
        <w:t>計算需含例假日</w:t>
      </w:r>
      <w:proofErr w:type="gramEnd"/>
      <w:r w:rsidRPr="00F26002">
        <w:rPr>
          <w:rFonts w:eastAsia="標楷體"/>
        </w:rPr>
        <w:t>外，其餘皆不含例假日。</w:t>
      </w:r>
    </w:p>
    <w:p w14:paraId="09FB6803" w14:textId="77777777" w:rsidR="00E50EF3" w:rsidRPr="00F26002" w:rsidRDefault="00E50EF3" w:rsidP="00E50EF3">
      <w:pPr>
        <w:ind w:leftChars="399" w:left="965" w:hangingChars="3" w:hanging="7"/>
        <w:jc w:val="both"/>
        <w:rPr>
          <w:rFonts w:eastAsia="標楷體"/>
        </w:rPr>
      </w:pPr>
      <w:r w:rsidRPr="00F26002">
        <w:rPr>
          <w:rFonts w:eastAsia="標楷體"/>
        </w:rPr>
        <w:t>本條文第一項第一、二款</w:t>
      </w:r>
      <w:proofErr w:type="gramStart"/>
      <w:r w:rsidRPr="00F26002">
        <w:rPr>
          <w:rFonts w:eastAsia="標楷體"/>
        </w:rPr>
        <w:t>所定事</w:t>
      </w:r>
      <w:proofErr w:type="gramEnd"/>
      <w:r w:rsidRPr="00F26002">
        <w:rPr>
          <w:rFonts w:eastAsia="標楷體"/>
        </w:rPr>
        <w:t>、病假日數，凡到職不滿</w:t>
      </w:r>
      <w:proofErr w:type="gramStart"/>
      <w:r w:rsidRPr="00F26002">
        <w:rPr>
          <w:rFonts w:eastAsia="標楷體"/>
        </w:rPr>
        <w:t>一</w:t>
      </w:r>
      <w:proofErr w:type="gramEnd"/>
      <w:r w:rsidRPr="00F26002">
        <w:rPr>
          <w:rFonts w:eastAsia="標楷體"/>
        </w:rPr>
        <w:t>學年者，在該</w:t>
      </w:r>
      <w:proofErr w:type="gramStart"/>
      <w:r w:rsidRPr="00F26002">
        <w:rPr>
          <w:rFonts w:eastAsia="標楷體"/>
        </w:rPr>
        <w:t>學年內按在職</w:t>
      </w:r>
      <w:proofErr w:type="gramEnd"/>
      <w:r w:rsidRPr="00F26002">
        <w:rPr>
          <w:rFonts w:eastAsia="標楷體"/>
        </w:rPr>
        <w:t>月數比例計算，比例計算後未滿半日者以半日計；超過半日未滿一日者，以一日計。</w:t>
      </w:r>
    </w:p>
    <w:p w14:paraId="0CD1FD54" w14:textId="77777777" w:rsidR="00E50EF3" w:rsidRPr="00EF2D7D" w:rsidRDefault="00E50EF3" w:rsidP="00E50EF3">
      <w:pPr>
        <w:ind w:leftChars="399" w:left="965" w:hangingChars="3" w:hanging="7"/>
        <w:jc w:val="both"/>
        <w:rPr>
          <w:rFonts w:eastAsia="標楷體"/>
          <w:color w:val="000000"/>
        </w:rPr>
      </w:pPr>
      <w:r w:rsidRPr="00EF2D7D">
        <w:rPr>
          <w:rFonts w:eastAsia="標楷體"/>
          <w:color w:val="000000"/>
        </w:rPr>
        <w:t>請假跨越學年度者，其請假日數之計算依請假日期分別併入各學年計算。</w:t>
      </w:r>
    </w:p>
    <w:p w14:paraId="6EF048DE" w14:textId="77777777" w:rsidR="00E50EF3" w:rsidRPr="00EF2D7D" w:rsidRDefault="00E50EF3" w:rsidP="00E50EF3">
      <w:pPr>
        <w:ind w:left="965" w:hangingChars="402" w:hanging="965"/>
        <w:jc w:val="both"/>
        <w:rPr>
          <w:rFonts w:eastAsia="標楷體"/>
          <w:color w:val="000000"/>
        </w:rPr>
      </w:pPr>
      <w:r w:rsidRPr="00EF2D7D">
        <w:rPr>
          <w:rFonts w:eastAsia="標楷體"/>
          <w:color w:val="000000"/>
        </w:rPr>
        <w:t>第四條</w:t>
      </w:r>
      <w:r w:rsidRPr="00EF2D7D">
        <w:rPr>
          <w:rFonts w:eastAsia="標楷體"/>
          <w:color w:val="000000"/>
        </w:rPr>
        <w:t xml:space="preserve">  </w:t>
      </w:r>
      <w:r w:rsidRPr="00EF2D7D">
        <w:rPr>
          <w:rFonts w:eastAsia="標楷體"/>
          <w:color w:val="000000"/>
        </w:rPr>
        <w:t>教</w:t>
      </w:r>
      <w:r w:rsidRPr="00EF2D7D">
        <w:rPr>
          <w:rFonts w:eastAsia="標楷體"/>
        </w:rPr>
        <w:t>師</w:t>
      </w:r>
      <w:r w:rsidRPr="00EF2D7D">
        <w:rPr>
          <w:rFonts w:eastAsia="標楷體"/>
          <w:color w:val="000000"/>
        </w:rPr>
        <w:t>學期上課</w:t>
      </w:r>
      <w:proofErr w:type="gramStart"/>
      <w:r w:rsidRPr="00EF2D7D">
        <w:rPr>
          <w:rFonts w:eastAsia="標楷體"/>
          <w:color w:val="000000"/>
        </w:rPr>
        <w:t>期間，</w:t>
      </w:r>
      <w:proofErr w:type="gramEnd"/>
      <w:r w:rsidRPr="00EF2D7D">
        <w:rPr>
          <w:rFonts w:eastAsia="標楷體"/>
          <w:color w:val="000000"/>
        </w:rPr>
        <w:t>不得請假出國觀光或探親。教師若有校務會議、校教評會、院</w:t>
      </w:r>
      <w:proofErr w:type="gramStart"/>
      <w:r w:rsidRPr="00EF2D7D">
        <w:rPr>
          <w:rFonts w:eastAsia="標楷體"/>
          <w:color w:val="000000"/>
        </w:rPr>
        <w:t>務</w:t>
      </w:r>
      <w:proofErr w:type="gramEnd"/>
      <w:r w:rsidRPr="00EF2D7D">
        <w:rPr>
          <w:rFonts w:eastAsia="標楷體"/>
          <w:color w:val="000000"/>
        </w:rPr>
        <w:t>會議、系</w:t>
      </w:r>
      <w:r w:rsidRPr="00EF2D7D">
        <w:rPr>
          <w:rFonts w:eastAsia="標楷體"/>
          <w:color w:val="000000"/>
        </w:rPr>
        <w:t>(</w:t>
      </w:r>
      <w:r w:rsidRPr="00EF2D7D">
        <w:rPr>
          <w:rFonts w:eastAsia="標楷體"/>
          <w:color w:val="000000"/>
        </w:rPr>
        <w:t>所、中心</w:t>
      </w:r>
      <w:r w:rsidRPr="00EF2D7D">
        <w:rPr>
          <w:rFonts w:eastAsia="標楷體"/>
          <w:color w:val="000000"/>
        </w:rPr>
        <w:t>)</w:t>
      </w:r>
      <w:r w:rsidRPr="00EF2D7D">
        <w:rPr>
          <w:rFonts w:eastAsia="標楷體"/>
          <w:color w:val="000000"/>
        </w:rPr>
        <w:t>會議等重要會議須參加，或</w:t>
      </w:r>
      <w:proofErr w:type="gramStart"/>
      <w:r w:rsidRPr="00EF2D7D">
        <w:rPr>
          <w:rFonts w:eastAsia="標楷體"/>
          <w:color w:val="000000"/>
        </w:rPr>
        <w:t>各處、</w:t>
      </w:r>
      <w:proofErr w:type="gramEnd"/>
      <w:r w:rsidRPr="00EF2D7D">
        <w:rPr>
          <w:rFonts w:eastAsia="標楷體"/>
          <w:color w:val="000000"/>
        </w:rPr>
        <w:t>室、中心有其他相關事項須處理者，亦不得請假出國。</w:t>
      </w:r>
    </w:p>
    <w:p w14:paraId="1328662F" w14:textId="77777777" w:rsidR="00E50EF3" w:rsidRPr="00EF2D7D" w:rsidRDefault="00E50EF3" w:rsidP="00E50EF3">
      <w:pPr>
        <w:ind w:left="965" w:hangingChars="402" w:hanging="965"/>
        <w:jc w:val="both"/>
        <w:rPr>
          <w:rFonts w:eastAsia="標楷體"/>
          <w:color w:val="000000"/>
        </w:rPr>
      </w:pPr>
      <w:r w:rsidRPr="00EF2D7D">
        <w:rPr>
          <w:rFonts w:eastAsia="標楷體"/>
          <w:color w:val="000000"/>
        </w:rPr>
        <w:t>第五條</w:t>
      </w:r>
      <w:r w:rsidRPr="00EF2D7D">
        <w:rPr>
          <w:rFonts w:eastAsia="標楷體"/>
          <w:color w:val="000000"/>
        </w:rPr>
        <w:t xml:space="preserve">  </w:t>
      </w:r>
      <w:r w:rsidRPr="00EF2D7D">
        <w:rPr>
          <w:rFonts w:eastAsia="標楷體"/>
          <w:color w:val="000000"/>
        </w:rPr>
        <w:t>教職員請假應由本人填具請假單，經核准後方得離職，未核准假前擅離職守者，以曠職論，請病假在三日</w:t>
      </w:r>
      <w:r w:rsidRPr="00EF2D7D">
        <w:rPr>
          <w:rFonts w:eastAsia="標楷體"/>
          <w:color w:val="000000"/>
        </w:rPr>
        <w:t>(</w:t>
      </w:r>
      <w:r w:rsidRPr="00EF2D7D">
        <w:rPr>
          <w:rFonts w:eastAsia="標楷體"/>
          <w:color w:val="000000"/>
        </w:rPr>
        <w:t>含</w:t>
      </w:r>
      <w:r w:rsidRPr="00EF2D7D">
        <w:rPr>
          <w:rFonts w:eastAsia="標楷體"/>
          <w:color w:val="000000"/>
        </w:rPr>
        <w:t>)</w:t>
      </w:r>
      <w:r w:rsidRPr="00EF2D7D">
        <w:rPr>
          <w:rFonts w:eastAsia="標楷體"/>
          <w:color w:val="000000"/>
        </w:rPr>
        <w:t>以上者，應附醫療機構</w:t>
      </w:r>
      <w:r w:rsidRPr="00EF2D7D">
        <w:rPr>
          <w:rFonts w:eastAsia="標楷體"/>
          <w:color w:val="000000"/>
        </w:rPr>
        <w:t>(</w:t>
      </w:r>
      <w:r w:rsidRPr="00EF2D7D">
        <w:rPr>
          <w:rFonts w:eastAsia="標楷體"/>
          <w:color w:val="000000"/>
        </w:rPr>
        <w:t>含衛生所</w:t>
      </w:r>
      <w:r w:rsidRPr="00EF2D7D">
        <w:rPr>
          <w:rFonts w:eastAsia="標楷體"/>
          <w:color w:val="000000"/>
        </w:rPr>
        <w:t>)</w:t>
      </w:r>
      <w:r w:rsidRPr="00EF2D7D">
        <w:rPr>
          <w:rFonts w:eastAsia="標楷體"/>
          <w:color w:val="000000"/>
        </w:rPr>
        <w:t>或合格醫師出具之診斷書，審酌診斷證明書所載內容或建議應休養療治之期間認定給假。</w:t>
      </w:r>
      <w:r w:rsidRPr="00EF2D7D">
        <w:rPr>
          <w:rFonts w:eastAsia="標楷體"/>
          <w:color w:val="000000"/>
        </w:rPr>
        <w:br/>
      </w:r>
      <w:r w:rsidRPr="00EF2D7D">
        <w:rPr>
          <w:rFonts w:eastAsia="標楷體"/>
          <w:color w:val="000000"/>
        </w:rPr>
        <w:t>前項請假之教職員，如遇急病或意外事故，其請假手續得由同事或家屬代為處理。</w:t>
      </w:r>
    </w:p>
    <w:p w14:paraId="6F09B9FE" w14:textId="1B28FEB9" w:rsidR="00981F4F" w:rsidRPr="00F26002" w:rsidRDefault="00E50EF3" w:rsidP="00981F4F">
      <w:pPr>
        <w:ind w:left="994" w:hangingChars="414" w:hanging="994"/>
        <w:jc w:val="both"/>
        <w:rPr>
          <w:rFonts w:eastAsia="標楷體"/>
        </w:rPr>
      </w:pPr>
      <w:r w:rsidRPr="00F26002">
        <w:rPr>
          <w:rFonts w:eastAsia="標楷體"/>
        </w:rPr>
        <w:t>第六條</w:t>
      </w:r>
      <w:r w:rsidRPr="00F26002">
        <w:rPr>
          <w:rFonts w:eastAsia="標楷體"/>
        </w:rPr>
        <w:t xml:space="preserve">  </w:t>
      </w:r>
      <w:r w:rsidR="00981F4F" w:rsidRPr="00F26002">
        <w:rPr>
          <w:rFonts w:eastAsia="標楷體" w:hint="eastAsia"/>
        </w:rPr>
        <w:t>本規則第三條第一</w:t>
      </w:r>
      <w:r w:rsidR="00981F4F" w:rsidRPr="00F26002">
        <w:rPr>
          <w:rFonts w:eastAsia="標楷體"/>
        </w:rPr>
        <w:t>項各款</w:t>
      </w:r>
      <w:r w:rsidR="00981F4F" w:rsidRPr="00F26002">
        <w:rPr>
          <w:rFonts w:eastAsia="標楷體" w:hint="eastAsia"/>
        </w:rPr>
        <w:t>所定事假、家庭照顧假、病假、產前假、陪產檢及陪產假，得以時計。申請</w:t>
      </w:r>
      <w:proofErr w:type="gramStart"/>
      <w:r w:rsidR="00981F4F" w:rsidRPr="00F26002">
        <w:rPr>
          <w:rFonts w:eastAsia="標楷體" w:hint="eastAsia"/>
        </w:rPr>
        <w:t>其他假別至少</w:t>
      </w:r>
      <w:proofErr w:type="gramEnd"/>
      <w:r w:rsidR="00981F4F" w:rsidRPr="00F26002">
        <w:rPr>
          <w:rFonts w:eastAsia="標楷體" w:hint="eastAsia"/>
        </w:rPr>
        <w:t>以</w:t>
      </w:r>
      <w:r w:rsidR="00981F4F" w:rsidRPr="00F26002">
        <w:rPr>
          <w:rFonts w:eastAsia="標楷體"/>
        </w:rPr>
        <w:t>「</w:t>
      </w:r>
      <w:proofErr w:type="gramStart"/>
      <w:r w:rsidR="00981F4F" w:rsidRPr="00F26002">
        <w:rPr>
          <w:rFonts w:eastAsia="標楷體"/>
        </w:rPr>
        <w:t>半日」</w:t>
      </w:r>
      <w:proofErr w:type="gramEnd"/>
      <w:r w:rsidR="00981F4F" w:rsidRPr="00F26002">
        <w:rPr>
          <w:rFonts w:eastAsia="標楷體"/>
        </w:rPr>
        <w:t>計</w:t>
      </w:r>
      <w:r w:rsidR="00981F4F" w:rsidRPr="00F26002">
        <w:rPr>
          <w:rFonts w:eastAsia="標楷體" w:hint="eastAsia"/>
        </w:rPr>
        <w:t>。</w:t>
      </w:r>
    </w:p>
    <w:p w14:paraId="71B49D97" w14:textId="6C20329E" w:rsidR="00E50EF3" w:rsidRPr="00F26002" w:rsidRDefault="006B079A" w:rsidP="00981F4F">
      <w:pPr>
        <w:ind w:leftChars="414" w:left="994"/>
        <w:jc w:val="both"/>
        <w:rPr>
          <w:rFonts w:eastAsia="標楷體"/>
        </w:rPr>
      </w:pPr>
      <w:r w:rsidRPr="00F26002">
        <w:rPr>
          <w:rFonts w:eastAsia="標楷體" w:hint="eastAsia"/>
        </w:rPr>
        <w:t>按時</w:t>
      </w:r>
      <w:r w:rsidRPr="00F26002">
        <w:rPr>
          <w:rFonts w:eastAsia="標楷體"/>
        </w:rPr>
        <w:t>請假者，以時數累計，</w:t>
      </w:r>
      <w:r w:rsidRPr="00F26002">
        <w:rPr>
          <w:rFonts w:eastAsia="標楷體" w:hint="eastAsia"/>
        </w:rPr>
        <w:t>四小時計為半日；八</w:t>
      </w:r>
      <w:r w:rsidRPr="00F26002">
        <w:rPr>
          <w:rFonts w:eastAsia="標楷體"/>
        </w:rPr>
        <w:t>小時</w:t>
      </w:r>
      <w:r w:rsidRPr="00F26002">
        <w:rPr>
          <w:rFonts w:eastAsia="標楷體" w:hint="eastAsia"/>
        </w:rPr>
        <w:t>計</w:t>
      </w:r>
      <w:r w:rsidRPr="00F26002">
        <w:rPr>
          <w:rFonts w:eastAsia="標楷體"/>
        </w:rPr>
        <w:t>為</w:t>
      </w:r>
      <w:r w:rsidRPr="00F26002">
        <w:rPr>
          <w:rFonts w:eastAsia="標楷體" w:hint="eastAsia"/>
        </w:rPr>
        <w:t>一</w:t>
      </w:r>
      <w:r w:rsidRPr="00F26002">
        <w:rPr>
          <w:rFonts w:eastAsia="標楷體"/>
        </w:rPr>
        <w:t>日</w:t>
      </w:r>
      <w:r w:rsidRPr="00F26002">
        <w:rPr>
          <w:rFonts w:eastAsia="標楷體" w:hint="eastAsia"/>
        </w:rPr>
        <w:t>，</w:t>
      </w:r>
      <w:r w:rsidRPr="00F26002">
        <w:rPr>
          <w:rFonts w:eastAsia="標楷體"/>
        </w:rPr>
        <w:t>依規定</w:t>
      </w:r>
      <w:r w:rsidRPr="00F26002">
        <w:rPr>
          <w:rFonts w:eastAsia="標楷體" w:hint="eastAsia"/>
        </w:rPr>
        <w:t>以每日在校出勤時間八</w:t>
      </w:r>
      <w:r w:rsidRPr="00F26002">
        <w:rPr>
          <w:rFonts w:eastAsia="標楷體"/>
        </w:rPr>
        <w:t>小時</w:t>
      </w:r>
      <w:r w:rsidRPr="00F26002">
        <w:rPr>
          <w:rFonts w:eastAsia="標楷體" w:hint="eastAsia"/>
        </w:rPr>
        <w:t>為</w:t>
      </w:r>
      <w:proofErr w:type="gramStart"/>
      <w:r w:rsidRPr="00F26002">
        <w:rPr>
          <w:rFonts w:eastAsia="標楷體" w:hint="eastAsia"/>
        </w:rPr>
        <w:t>準</w:t>
      </w:r>
      <w:proofErr w:type="gramEnd"/>
      <w:r w:rsidRPr="00F26002">
        <w:rPr>
          <w:rFonts w:eastAsia="標楷體" w:hint="eastAsia"/>
        </w:rPr>
        <w:t>，</w:t>
      </w:r>
      <w:r w:rsidRPr="00F26002">
        <w:rPr>
          <w:rFonts w:eastAsia="標楷體"/>
        </w:rPr>
        <w:t>教師不以實際之授課時數計算</w:t>
      </w:r>
      <w:r w:rsidR="00991B81" w:rsidRPr="00F26002">
        <w:rPr>
          <w:rFonts w:eastAsia="標楷體" w:hint="eastAsia"/>
        </w:rPr>
        <w:t>，</w:t>
      </w:r>
      <w:r w:rsidRPr="00F26002">
        <w:rPr>
          <w:rFonts w:eastAsia="標楷體"/>
        </w:rPr>
        <w:t>職員</w:t>
      </w:r>
      <w:r w:rsidRPr="00F26002">
        <w:rPr>
          <w:rFonts w:eastAsia="標楷體" w:hint="eastAsia"/>
        </w:rPr>
        <w:t>因</w:t>
      </w:r>
      <w:r w:rsidRPr="00F26002">
        <w:rPr>
          <w:rFonts w:eastAsia="標楷體"/>
        </w:rPr>
        <w:t>遲到或早退請假滿</w:t>
      </w:r>
      <w:r w:rsidRPr="00F26002">
        <w:rPr>
          <w:rFonts w:eastAsia="標楷體" w:hint="eastAsia"/>
        </w:rPr>
        <w:t>四</w:t>
      </w:r>
      <w:r w:rsidRPr="00F26002">
        <w:rPr>
          <w:rFonts w:eastAsia="標楷體"/>
        </w:rPr>
        <w:t>小時折為</w:t>
      </w:r>
      <w:r w:rsidRPr="00F26002">
        <w:rPr>
          <w:rFonts w:eastAsia="標楷體" w:hint="eastAsia"/>
        </w:rPr>
        <w:t>半</w:t>
      </w:r>
      <w:r w:rsidRPr="00F26002">
        <w:rPr>
          <w:rFonts w:eastAsia="標楷體"/>
        </w:rPr>
        <w:t>日；</w:t>
      </w:r>
      <w:r w:rsidRPr="00F26002">
        <w:rPr>
          <w:rFonts w:eastAsia="標楷體" w:hint="eastAsia"/>
        </w:rPr>
        <w:t>八</w:t>
      </w:r>
      <w:r w:rsidRPr="00F26002">
        <w:rPr>
          <w:rFonts w:eastAsia="標楷體"/>
        </w:rPr>
        <w:t>小時折為</w:t>
      </w:r>
      <w:r w:rsidRPr="00F26002">
        <w:rPr>
          <w:rFonts w:eastAsia="標楷體" w:hint="eastAsia"/>
        </w:rPr>
        <w:t>一</w:t>
      </w:r>
      <w:r w:rsidRPr="00F26002">
        <w:rPr>
          <w:rFonts w:eastAsia="標楷體"/>
        </w:rPr>
        <w:t>日。</w:t>
      </w:r>
    </w:p>
    <w:p w14:paraId="390EA33D" w14:textId="305766B6" w:rsidR="00E50EF3" w:rsidRPr="00F26002" w:rsidRDefault="00E50EF3" w:rsidP="00E50EF3">
      <w:pPr>
        <w:ind w:left="965" w:hangingChars="402" w:hanging="965"/>
        <w:jc w:val="both"/>
        <w:rPr>
          <w:rFonts w:eastAsia="標楷體"/>
        </w:rPr>
      </w:pPr>
      <w:r w:rsidRPr="00F26002">
        <w:rPr>
          <w:rFonts w:eastAsia="標楷體"/>
        </w:rPr>
        <w:t>第七條</w:t>
      </w:r>
      <w:r w:rsidRPr="00F26002">
        <w:rPr>
          <w:rFonts w:eastAsia="標楷體"/>
        </w:rPr>
        <w:t xml:space="preserve">  </w:t>
      </w:r>
      <w:r w:rsidR="005B40C2" w:rsidRPr="00F26002">
        <w:rPr>
          <w:rFonts w:eastAsia="標楷體" w:hint="eastAsia"/>
        </w:rPr>
        <w:t>職員</w:t>
      </w:r>
      <w:r w:rsidR="005B40C2" w:rsidRPr="00F26002">
        <w:rPr>
          <w:rFonts w:eastAsia="標楷體"/>
        </w:rPr>
        <w:t>未</w:t>
      </w:r>
      <w:r w:rsidR="005B40C2" w:rsidRPr="00F26002">
        <w:rPr>
          <w:rFonts w:eastAsia="標楷體" w:hint="eastAsia"/>
        </w:rPr>
        <w:t>依本規則辦理</w:t>
      </w:r>
      <w:r w:rsidR="005B40C2" w:rsidRPr="00F26002">
        <w:rPr>
          <w:rFonts w:eastAsia="標楷體"/>
        </w:rPr>
        <w:t>請假</w:t>
      </w:r>
      <w:r w:rsidR="005B40C2" w:rsidRPr="00F26002">
        <w:rPr>
          <w:rFonts w:eastAsia="標楷體" w:hint="eastAsia"/>
        </w:rPr>
        <w:t>而</w:t>
      </w:r>
      <w:r w:rsidR="005B40C2" w:rsidRPr="00F26002">
        <w:rPr>
          <w:rFonts w:eastAsia="標楷體"/>
        </w:rPr>
        <w:t>擅離職守或假期</w:t>
      </w:r>
      <w:proofErr w:type="gramStart"/>
      <w:r w:rsidR="005B40C2" w:rsidRPr="00F26002">
        <w:rPr>
          <w:rFonts w:eastAsia="標楷體"/>
        </w:rPr>
        <w:t>已滿</w:t>
      </w:r>
      <w:r w:rsidR="005B40C2" w:rsidRPr="00F26002">
        <w:rPr>
          <w:rFonts w:eastAsia="標楷體" w:hint="eastAsia"/>
        </w:rPr>
        <w:t>仍未</w:t>
      </w:r>
      <w:proofErr w:type="gramEnd"/>
      <w:r w:rsidR="005B40C2" w:rsidRPr="00F26002">
        <w:rPr>
          <w:rFonts w:eastAsia="標楷體"/>
        </w:rPr>
        <w:t>銷假工作</w:t>
      </w:r>
      <w:r w:rsidR="005B40C2" w:rsidRPr="00F26002">
        <w:rPr>
          <w:rFonts w:eastAsia="標楷體" w:hint="eastAsia"/>
        </w:rPr>
        <w:t>出勤，或請假有虛偽情事</w:t>
      </w:r>
      <w:r w:rsidR="005B40C2" w:rsidRPr="00F26002">
        <w:rPr>
          <w:rFonts w:eastAsia="標楷體"/>
        </w:rPr>
        <w:t>者，</w:t>
      </w:r>
      <w:proofErr w:type="gramStart"/>
      <w:r w:rsidR="005B40C2" w:rsidRPr="00F26002">
        <w:rPr>
          <w:rFonts w:eastAsia="標楷體" w:hint="eastAsia"/>
        </w:rPr>
        <w:t>均</w:t>
      </w:r>
      <w:r w:rsidR="005B40C2" w:rsidRPr="00F26002">
        <w:rPr>
          <w:rFonts w:eastAsia="標楷體"/>
        </w:rPr>
        <w:t>以曠職</w:t>
      </w:r>
      <w:proofErr w:type="gramEnd"/>
      <w:r w:rsidR="005B40C2" w:rsidRPr="00F26002">
        <w:rPr>
          <w:rFonts w:eastAsia="標楷體"/>
        </w:rPr>
        <w:t>論</w:t>
      </w:r>
      <w:r w:rsidR="005B40C2" w:rsidRPr="00F26002">
        <w:rPr>
          <w:rFonts w:eastAsia="標楷體" w:hint="eastAsia"/>
        </w:rPr>
        <w:t>；教師無故缺課或請假有虛偽情事者，以曠課論。曠職或曠課者以</w:t>
      </w:r>
      <w:r w:rsidR="005B40C2" w:rsidRPr="00F26002">
        <w:rPr>
          <w:rFonts w:eastAsia="標楷體"/>
        </w:rPr>
        <w:t>日計</w:t>
      </w:r>
      <w:r w:rsidR="005B40C2" w:rsidRPr="00F26002">
        <w:rPr>
          <w:rFonts w:eastAsia="標楷體" w:hint="eastAsia"/>
        </w:rPr>
        <w:t>算</w:t>
      </w:r>
      <w:r w:rsidR="005B40C2" w:rsidRPr="00F26002">
        <w:rPr>
          <w:rFonts w:eastAsia="標楷體"/>
        </w:rPr>
        <w:t>，</w:t>
      </w:r>
      <w:r w:rsidR="005B40C2" w:rsidRPr="00F26002">
        <w:rPr>
          <w:rFonts w:eastAsia="標楷體" w:hint="eastAsia"/>
        </w:rPr>
        <w:t>應</w:t>
      </w:r>
      <w:r w:rsidR="005B40C2" w:rsidRPr="00F26002">
        <w:rPr>
          <w:rFonts w:eastAsia="標楷體"/>
        </w:rPr>
        <w:t>按日扣除薪</w:t>
      </w:r>
      <w:r w:rsidR="005B40C2" w:rsidRPr="00F26002">
        <w:rPr>
          <w:rFonts w:eastAsia="標楷體" w:hint="eastAsia"/>
        </w:rPr>
        <w:t>給；其與曠職或曠課期間連續之例假日應予扣除，並視為繼續曠職或曠課</w:t>
      </w:r>
      <w:r w:rsidR="005B40C2" w:rsidRPr="00F26002">
        <w:rPr>
          <w:rFonts w:eastAsia="標楷體"/>
        </w:rPr>
        <w:t>。曠職</w:t>
      </w:r>
      <w:r w:rsidR="005B40C2" w:rsidRPr="00F26002">
        <w:rPr>
          <w:rFonts w:eastAsia="標楷體" w:hint="eastAsia"/>
        </w:rPr>
        <w:t>或曠課情節重大</w:t>
      </w:r>
      <w:r w:rsidR="005B40C2" w:rsidRPr="00F26002">
        <w:rPr>
          <w:rFonts w:eastAsia="標楷體"/>
        </w:rPr>
        <w:t>者，</w:t>
      </w:r>
      <w:r w:rsidR="005B40C2" w:rsidRPr="00F26002">
        <w:rPr>
          <w:rFonts w:eastAsia="標楷體" w:hint="eastAsia"/>
        </w:rPr>
        <w:t>經查證屬實，移送職工人事評議委員會或教師評審委員會議處，最重得</w:t>
      </w:r>
      <w:r w:rsidR="005B40C2" w:rsidRPr="00F26002">
        <w:rPr>
          <w:rFonts w:eastAsia="標楷體"/>
        </w:rPr>
        <w:t>予</w:t>
      </w:r>
      <w:r w:rsidR="005B40C2" w:rsidRPr="00F26002">
        <w:rPr>
          <w:rFonts w:eastAsia="標楷體" w:hint="eastAsia"/>
        </w:rPr>
        <w:t>以</w:t>
      </w:r>
      <w:r w:rsidR="005B40C2" w:rsidRPr="00F26002">
        <w:rPr>
          <w:rFonts w:eastAsia="標楷體"/>
        </w:rPr>
        <w:t>解聘或免職。</w:t>
      </w:r>
    </w:p>
    <w:p w14:paraId="01993EE5" w14:textId="77777777" w:rsidR="00E50EF3" w:rsidRPr="007D2710" w:rsidRDefault="00E50EF3" w:rsidP="00E50EF3">
      <w:pPr>
        <w:ind w:left="950" w:hangingChars="396" w:hanging="950"/>
        <w:jc w:val="both"/>
        <w:rPr>
          <w:rFonts w:eastAsia="標楷體"/>
        </w:rPr>
      </w:pPr>
      <w:r w:rsidRPr="00EF2D7D">
        <w:rPr>
          <w:rFonts w:eastAsia="標楷體"/>
          <w:color w:val="000000"/>
        </w:rPr>
        <w:t>第八條</w:t>
      </w:r>
      <w:r w:rsidRPr="00EF2D7D">
        <w:rPr>
          <w:rFonts w:eastAsia="標楷體"/>
          <w:color w:val="000000"/>
        </w:rPr>
        <w:t xml:space="preserve">  </w:t>
      </w:r>
      <w:r w:rsidRPr="007D2710">
        <w:rPr>
          <w:rFonts w:eastAsia="標楷體"/>
          <w:szCs w:val="24"/>
        </w:rPr>
        <w:t>本校兼有行政職務之教師及專任</w:t>
      </w:r>
      <w:r w:rsidRPr="007D2710">
        <w:rPr>
          <w:rFonts w:eastAsia="標楷體"/>
        </w:rPr>
        <w:t>職員至學年終了連續服務滿</w:t>
      </w:r>
      <w:proofErr w:type="gramStart"/>
      <w:r w:rsidRPr="007D2710">
        <w:rPr>
          <w:rFonts w:eastAsia="標楷體"/>
        </w:rPr>
        <w:t>一</w:t>
      </w:r>
      <w:proofErr w:type="gramEnd"/>
      <w:r w:rsidRPr="007D2710">
        <w:rPr>
          <w:rFonts w:eastAsia="標楷體"/>
        </w:rPr>
        <w:t>學年者，第二學年</w:t>
      </w:r>
      <w:proofErr w:type="gramStart"/>
      <w:r w:rsidRPr="007D2710">
        <w:rPr>
          <w:rFonts w:eastAsia="標楷體"/>
        </w:rPr>
        <w:t>起准給</w:t>
      </w:r>
      <w:proofErr w:type="gramEnd"/>
      <w:r w:rsidRPr="007D2710">
        <w:rPr>
          <w:rFonts w:eastAsia="標楷體"/>
        </w:rPr>
        <w:t>休假七日；連續服務滿三學年者，第四學年</w:t>
      </w:r>
      <w:proofErr w:type="gramStart"/>
      <w:r w:rsidRPr="007D2710">
        <w:rPr>
          <w:rFonts w:eastAsia="標楷體"/>
        </w:rPr>
        <w:t>起准給</w:t>
      </w:r>
      <w:proofErr w:type="gramEnd"/>
      <w:r w:rsidRPr="007D2710">
        <w:rPr>
          <w:rFonts w:eastAsia="標楷體"/>
        </w:rPr>
        <w:t>休假十四日；連續服務滿六學年者，第七學年</w:t>
      </w:r>
      <w:proofErr w:type="gramStart"/>
      <w:r w:rsidRPr="007D2710">
        <w:rPr>
          <w:rFonts w:eastAsia="標楷體"/>
        </w:rPr>
        <w:t>起准給</w:t>
      </w:r>
      <w:proofErr w:type="gramEnd"/>
      <w:r w:rsidRPr="007D2710">
        <w:rPr>
          <w:rFonts w:eastAsia="標楷體"/>
        </w:rPr>
        <w:t>休假二十一日；連續服務滿九學年者，第十學年</w:t>
      </w:r>
      <w:proofErr w:type="gramStart"/>
      <w:r w:rsidRPr="007D2710">
        <w:rPr>
          <w:rFonts w:eastAsia="標楷體"/>
        </w:rPr>
        <w:t>起准給</w:t>
      </w:r>
      <w:proofErr w:type="gramEnd"/>
      <w:r w:rsidRPr="007D2710">
        <w:rPr>
          <w:rFonts w:eastAsia="標楷體"/>
        </w:rPr>
        <w:t>休假二十八日；連續服務滿十四學年者，第十五學年</w:t>
      </w:r>
      <w:proofErr w:type="gramStart"/>
      <w:r w:rsidRPr="007D2710">
        <w:rPr>
          <w:rFonts w:eastAsia="標楷體"/>
        </w:rPr>
        <w:t>起准給休假三</w:t>
      </w:r>
      <w:proofErr w:type="gramEnd"/>
      <w:r w:rsidRPr="007D2710">
        <w:rPr>
          <w:rFonts w:eastAsia="標楷體"/>
        </w:rPr>
        <w:t>十日。休假日以三十日為上限。</w:t>
      </w:r>
    </w:p>
    <w:p w14:paraId="6F0E8199" w14:textId="77777777" w:rsidR="00E50EF3" w:rsidRPr="00EF2D7D" w:rsidRDefault="00E50EF3" w:rsidP="00E50EF3">
      <w:pPr>
        <w:ind w:leftChars="396" w:left="962" w:hangingChars="5" w:hanging="12"/>
        <w:jc w:val="both"/>
        <w:rPr>
          <w:rFonts w:eastAsia="標楷體"/>
          <w:color w:val="000000"/>
          <w:u w:val="single"/>
        </w:rPr>
      </w:pPr>
      <w:r w:rsidRPr="007D2710">
        <w:rPr>
          <w:rFonts w:eastAsia="標楷體"/>
        </w:rPr>
        <w:t>初任人員於學年中到職服務未滿</w:t>
      </w:r>
      <w:proofErr w:type="gramStart"/>
      <w:r w:rsidRPr="007D2710">
        <w:rPr>
          <w:rFonts w:eastAsia="標楷體"/>
        </w:rPr>
        <w:t>一</w:t>
      </w:r>
      <w:proofErr w:type="gramEnd"/>
      <w:r w:rsidRPr="007D2710">
        <w:rPr>
          <w:rFonts w:eastAsia="標楷體"/>
        </w:rPr>
        <w:t>學年者，於次學年起，得按到職當學年在職月數比例核給休假，比例計算後未滿半日者以半日計；超過半日未滿一日者，以一日計。自第三學年起，依第一項之規定核給休假。</w:t>
      </w:r>
    </w:p>
    <w:p w14:paraId="1A8EC372" w14:textId="77777777" w:rsidR="00E50EF3" w:rsidRPr="007D2710" w:rsidRDefault="00E50EF3" w:rsidP="00E50EF3">
      <w:pPr>
        <w:ind w:leftChars="390" w:left="962" w:hangingChars="11" w:hanging="26"/>
        <w:jc w:val="both"/>
        <w:rPr>
          <w:rFonts w:eastAsia="標楷體"/>
          <w:shd w:val="clear" w:color="auto" w:fill="FFFFFF"/>
        </w:rPr>
      </w:pPr>
      <w:r w:rsidRPr="007D2710">
        <w:rPr>
          <w:rFonts w:eastAsia="標楷體"/>
        </w:rPr>
        <w:t>春節假期依據</w:t>
      </w:r>
      <w:r w:rsidRPr="007D2710">
        <w:rPr>
          <w:rFonts w:eastAsia="標楷體"/>
          <w:shd w:val="clear" w:color="auto" w:fill="FFFFFF"/>
        </w:rPr>
        <w:t>行政院核定政府行政機關辦公日曆表規定前後各加一日；若遇情況特殊時，則另案簽辦。</w:t>
      </w:r>
    </w:p>
    <w:p w14:paraId="71ECAAFA" w14:textId="77777777" w:rsidR="00E50EF3" w:rsidRPr="00EF2D7D" w:rsidRDefault="00E50EF3" w:rsidP="00E50EF3">
      <w:pPr>
        <w:ind w:leftChars="396" w:left="962" w:hangingChars="5" w:hanging="12"/>
        <w:jc w:val="both"/>
        <w:rPr>
          <w:rFonts w:eastAsia="標楷體"/>
          <w:color w:val="000000"/>
        </w:rPr>
      </w:pPr>
      <w:r w:rsidRPr="007D2710">
        <w:rPr>
          <w:rFonts w:eastAsia="標楷體"/>
        </w:rPr>
        <w:t>申請休假得以時計；</w:t>
      </w:r>
      <w:r w:rsidRPr="007C68B7">
        <w:rPr>
          <w:rFonts w:eastAsia="標楷體"/>
        </w:rPr>
        <w:t>休假限當學年度實施，未休假日數，視為放棄。</w:t>
      </w:r>
      <w:proofErr w:type="gramStart"/>
      <w:r w:rsidRPr="007C68B7">
        <w:rPr>
          <w:rFonts w:eastAsia="標楷體"/>
        </w:rPr>
        <w:t>倘確有</w:t>
      </w:r>
      <w:proofErr w:type="gramEnd"/>
      <w:r w:rsidRPr="007C68B7">
        <w:rPr>
          <w:rFonts w:eastAsia="標楷體"/>
        </w:rPr>
        <w:t>公務或業務等特殊需求未能休畢者，應由單位主管敘明必要性理由，上簽會辦人事室加</w:t>
      </w:r>
      <w:proofErr w:type="gramStart"/>
      <w:r w:rsidRPr="007C68B7">
        <w:rPr>
          <w:rFonts w:eastAsia="標楷體"/>
        </w:rPr>
        <w:t>註</w:t>
      </w:r>
      <w:proofErr w:type="gramEnd"/>
      <w:r w:rsidRPr="007C68B7">
        <w:rPr>
          <w:rFonts w:eastAsia="標楷體"/>
        </w:rPr>
        <w:t>意見並經校長核准，得累積保留至次一學年度實施。但仍未休畢者，視為放棄。</w:t>
      </w:r>
      <w:r w:rsidRPr="00EF2D7D">
        <w:rPr>
          <w:rFonts w:eastAsia="標楷體"/>
          <w:color w:val="000000"/>
        </w:rPr>
        <w:br/>
      </w:r>
      <w:r w:rsidRPr="00EF2D7D">
        <w:rPr>
          <w:rFonts w:eastAsia="標楷體"/>
          <w:color w:val="000000"/>
        </w:rPr>
        <w:lastRenderedPageBreak/>
        <w:t>因留職停薪、離職再任或</w:t>
      </w:r>
      <w:proofErr w:type="gramStart"/>
      <w:r w:rsidRPr="00EF2D7D">
        <w:rPr>
          <w:rFonts w:eastAsia="標楷體"/>
          <w:color w:val="000000"/>
        </w:rPr>
        <w:t>教師停兼行政</w:t>
      </w:r>
      <w:proofErr w:type="gramEnd"/>
      <w:r w:rsidRPr="00EF2D7D">
        <w:rPr>
          <w:rFonts w:eastAsia="標楷體"/>
          <w:color w:val="000000"/>
        </w:rPr>
        <w:t>職務再兼任者其休假年資得前後</w:t>
      </w:r>
      <w:proofErr w:type="gramStart"/>
      <w:r w:rsidRPr="00EF2D7D">
        <w:rPr>
          <w:rFonts w:eastAsia="標楷體"/>
          <w:color w:val="000000"/>
        </w:rPr>
        <w:t>併</w:t>
      </w:r>
      <w:proofErr w:type="gramEnd"/>
      <w:r w:rsidRPr="00EF2D7D">
        <w:rPr>
          <w:rFonts w:eastAsia="標楷體"/>
          <w:color w:val="000000"/>
        </w:rPr>
        <w:t>計。</w:t>
      </w:r>
    </w:p>
    <w:p w14:paraId="1F682C5D" w14:textId="77777777" w:rsidR="00E50EF3" w:rsidRPr="00EF2D7D" w:rsidRDefault="00E50EF3" w:rsidP="00E50EF3">
      <w:pPr>
        <w:ind w:left="1008" w:hangingChars="420" w:hanging="1008"/>
        <w:jc w:val="both"/>
        <w:rPr>
          <w:rFonts w:eastAsia="標楷體"/>
          <w:color w:val="000000"/>
        </w:rPr>
      </w:pPr>
      <w:r w:rsidRPr="00EF2D7D">
        <w:rPr>
          <w:rFonts w:eastAsia="標楷體"/>
          <w:color w:val="000000"/>
        </w:rPr>
        <w:t>第九條</w:t>
      </w:r>
      <w:r w:rsidRPr="00EF2D7D">
        <w:rPr>
          <w:rFonts w:eastAsia="標楷體"/>
          <w:color w:val="000000"/>
        </w:rPr>
        <w:t xml:space="preserve">  </w:t>
      </w:r>
      <w:r w:rsidRPr="00EF2D7D">
        <w:rPr>
          <w:rFonts w:eastAsia="標楷體"/>
          <w:color w:val="000000"/>
        </w:rPr>
        <w:t>教職員請假期間所遺課</w:t>
      </w:r>
      <w:proofErr w:type="gramStart"/>
      <w:r w:rsidRPr="00EF2D7D">
        <w:rPr>
          <w:rFonts w:eastAsia="標楷體"/>
          <w:color w:val="000000"/>
        </w:rPr>
        <w:t>務</w:t>
      </w:r>
      <w:proofErr w:type="gramEnd"/>
      <w:r w:rsidRPr="00EF2D7D">
        <w:rPr>
          <w:rFonts w:eastAsia="標楷體"/>
          <w:color w:val="000000"/>
        </w:rPr>
        <w:t>及職務之處理，依下列之規定：</w:t>
      </w:r>
    </w:p>
    <w:p w14:paraId="7A7AA2DB" w14:textId="77777777" w:rsidR="00E50EF3" w:rsidRPr="00EF2D7D" w:rsidRDefault="00E50EF3" w:rsidP="00E50EF3">
      <w:pPr>
        <w:ind w:leftChars="400" w:left="1440" w:hangingChars="200" w:hanging="480"/>
        <w:jc w:val="both"/>
        <w:rPr>
          <w:rFonts w:eastAsia="標楷體"/>
          <w:color w:val="000000"/>
        </w:rPr>
      </w:pPr>
      <w:r w:rsidRPr="00EF2D7D">
        <w:rPr>
          <w:rFonts w:eastAsia="標楷體"/>
          <w:color w:val="000000"/>
        </w:rPr>
        <w:t>一、教師請假期間所遺課</w:t>
      </w:r>
      <w:proofErr w:type="gramStart"/>
      <w:r w:rsidRPr="00EF2D7D">
        <w:rPr>
          <w:rFonts w:eastAsia="標楷體"/>
          <w:color w:val="000000"/>
        </w:rPr>
        <w:t>務</w:t>
      </w:r>
      <w:proofErr w:type="gramEnd"/>
      <w:r w:rsidRPr="00EF2D7D">
        <w:rPr>
          <w:rFonts w:eastAsia="標楷體"/>
          <w:color w:val="000000"/>
        </w:rPr>
        <w:t>，其代課處理原則，由教務處另訂之。</w:t>
      </w:r>
    </w:p>
    <w:p w14:paraId="4DC698CE" w14:textId="77777777" w:rsidR="00E50EF3" w:rsidRPr="00EF2D7D" w:rsidRDefault="00E50EF3" w:rsidP="00E50EF3">
      <w:pPr>
        <w:ind w:leftChars="400" w:left="1440" w:hangingChars="200" w:hanging="480"/>
        <w:jc w:val="both"/>
        <w:rPr>
          <w:rFonts w:eastAsia="標楷體"/>
          <w:color w:val="000000"/>
        </w:rPr>
      </w:pPr>
      <w:r w:rsidRPr="00EF2D7D">
        <w:rPr>
          <w:rFonts w:eastAsia="標楷體"/>
          <w:color w:val="000000"/>
        </w:rPr>
        <w:t>二、</w:t>
      </w:r>
      <w:r w:rsidRPr="007D2710">
        <w:rPr>
          <w:rFonts w:eastAsia="標楷體"/>
        </w:rPr>
        <w:t>職員請假期間所遺職務，應委託同事代理，在假人員應將經辦事項確實交代代理人。單位主管於必要時，得</w:t>
      </w:r>
      <w:proofErr w:type="gramStart"/>
      <w:r w:rsidRPr="007D2710">
        <w:rPr>
          <w:rFonts w:eastAsia="標楷體"/>
        </w:rPr>
        <w:t>逕</w:t>
      </w:r>
      <w:proofErr w:type="gramEnd"/>
      <w:r w:rsidRPr="007D2710">
        <w:rPr>
          <w:rFonts w:eastAsia="標楷體"/>
        </w:rPr>
        <w:t>派單位內人員予以代理，代理期間不支給代理人津貼。但擔任技術性業務之職員，因分娩、患病或公假在四星期以上而無法就原有人員中指定代理時，得報請校長核准，另</w:t>
      </w:r>
      <w:proofErr w:type="gramStart"/>
      <w:r w:rsidRPr="007D2710">
        <w:rPr>
          <w:rFonts w:eastAsia="標楷體"/>
        </w:rPr>
        <w:t>遴</w:t>
      </w:r>
      <w:proofErr w:type="gramEnd"/>
      <w:r w:rsidRPr="007D2710">
        <w:rPr>
          <w:rFonts w:eastAsia="標楷體"/>
        </w:rPr>
        <w:t>合格人員代理，並報支代理人薪俸。</w:t>
      </w:r>
    </w:p>
    <w:p w14:paraId="56E0EA61" w14:textId="77777777" w:rsidR="00E50EF3" w:rsidRPr="00EF2D7D" w:rsidRDefault="00E50EF3" w:rsidP="00E50EF3">
      <w:pPr>
        <w:ind w:leftChars="400" w:left="1440" w:hangingChars="200" w:hanging="480"/>
        <w:jc w:val="both"/>
        <w:rPr>
          <w:rFonts w:eastAsia="標楷體"/>
        </w:rPr>
      </w:pPr>
      <w:r w:rsidRPr="00EF2D7D">
        <w:rPr>
          <w:rFonts w:eastAsia="標楷體"/>
          <w:color w:val="000000"/>
        </w:rPr>
        <w:t>三、</w:t>
      </w:r>
      <w:bookmarkStart w:id="0" w:name="_Hlk162531454"/>
      <w:r w:rsidRPr="00EF2D7D">
        <w:rPr>
          <w:rFonts w:eastAsia="標楷體"/>
          <w:color w:val="000000"/>
        </w:rPr>
        <w:t>兼有行政職務之教師請假期間超過一個月者，其主管加給部份應停發，改</w:t>
      </w:r>
      <w:proofErr w:type="gramStart"/>
      <w:r w:rsidRPr="00EF2D7D">
        <w:rPr>
          <w:rFonts w:eastAsia="標楷體"/>
          <w:color w:val="000000"/>
        </w:rPr>
        <w:t>支給兼代</w:t>
      </w:r>
      <w:proofErr w:type="gramEnd"/>
      <w:r w:rsidRPr="00EF2D7D">
        <w:rPr>
          <w:rFonts w:eastAsia="標楷體"/>
          <w:color w:val="000000"/>
        </w:rPr>
        <w:t>人（主管加給依兼代人之職級標準發給），請假期間超過三個月以上而其</w:t>
      </w:r>
      <w:r w:rsidRPr="00EF2D7D">
        <w:rPr>
          <w:rFonts w:eastAsia="標楷體"/>
        </w:rPr>
        <w:t>兼職無人兼代時，其兼職得調整之。</w:t>
      </w:r>
      <w:bookmarkEnd w:id="0"/>
    </w:p>
    <w:p w14:paraId="0D8C7963" w14:textId="04204108" w:rsidR="00E50EF3" w:rsidRPr="00F26002" w:rsidRDefault="00E50EF3" w:rsidP="00E50EF3">
      <w:pPr>
        <w:ind w:left="979" w:hangingChars="408" w:hanging="979"/>
        <w:jc w:val="both"/>
        <w:rPr>
          <w:rFonts w:eastAsia="標楷體"/>
        </w:rPr>
      </w:pPr>
      <w:r w:rsidRPr="00F26002">
        <w:rPr>
          <w:rFonts w:eastAsia="標楷體"/>
        </w:rPr>
        <w:t>第十條</w:t>
      </w:r>
      <w:r w:rsidRPr="00F26002">
        <w:rPr>
          <w:rFonts w:eastAsia="標楷體"/>
        </w:rPr>
        <w:t xml:space="preserve">  </w:t>
      </w:r>
      <w:r w:rsidR="006B079A" w:rsidRPr="00F26002">
        <w:rPr>
          <w:rFonts w:eastAsia="標楷體"/>
        </w:rPr>
        <w:t>因執行本職業務或公務，經強制指定或指派於非上班時間</w:t>
      </w:r>
      <w:r w:rsidR="006B079A" w:rsidRPr="00F26002">
        <w:rPr>
          <w:rFonts w:eastAsia="標楷體" w:hint="eastAsia"/>
        </w:rPr>
        <w:t>出</w:t>
      </w:r>
      <w:r w:rsidR="006B079A" w:rsidRPr="00F26002">
        <w:rPr>
          <w:rFonts w:eastAsia="標楷體"/>
        </w:rPr>
        <w:t>勤者，得於四</w:t>
      </w:r>
      <w:proofErr w:type="gramStart"/>
      <w:r w:rsidR="006B079A" w:rsidRPr="00F26002">
        <w:rPr>
          <w:rFonts w:eastAsia="標楷體"/>
        </w:rPr>
        <w:t>週</w:t>
      </w:r>
      <w:proofErr w:type="gramEnd"/>
      <w:r w:rsidR="006B079A" w:rsidRPr="00F26002">
        <w:rPr>
          <w:rFonts w:eastAsia="標楷體"/>
        </w:rPr>
        <w:t>內辦理補休。若經專案簽准同意後，得延長於當學期補休完畢</w:t>
      </w:r>
      <w:r w:rsidRPr="00F26002">
        <w:rPr>
          <w:rFonts w:eastAsia="標楷體"/>
        </w:rPr>
        <w:t>。</w:t>
      </w:r>
    </w:p>
    <w:p w14:paraId="61197EE3" w14:textId="77777777" w:rsidR="00E50EF3" w:rsidRPr="00F26002" w:rsidRDefault="00E50EF3" w:rsidP="00E50EF3">
      <w:pPr>
        <w:ind w:leftChars="402" w:left="965" w:firstLineChars="11" w:firstLine="26"/>
        <w:jc w:val="both"/>
        <w:rPr>
          <w:rFonts w:eastAsia="標楷體"/>
        </w:rPr>
      </w:pPr>
      <w:r w:rsidRPr="00F26002">
        <w:rPr>
          <w:rFonts w:eastAsia="標楷體"/>
        </w:rPr>
        <w:t>前項補休日數未達一日</w:t>
      </w:r>
      <w:r w:rsidRPr="00F26002">
        <w:rPr>
          <w:rFonts w:eastAsia="標楷體"/>
        </w:rPr>
        <w:t>(</w:t>
      </w:r>
      <w:r w:rsidRPr="00F26002">
        <w:rPr>
          <w:rFonts w:eastAsia="標楷體"/>
        </w:rPr>
        <w:t>含</w:t>
      </w:r>
      <w:r w:rsidRPr="00F26002">
        <w:rPr>
          <w:rFonts w:eastAsia="標楷體"/>
        </w:rPr>
        <w:t>)</w:t>
      </w:r>
      <w:r w:rsidRPr="00F26002">
        <w:rPr>
          <w:rFonts w:eastAsia="標楷體"/>
        </w:rPr>
        <w:t>者，</w:t>
      </w:r>
      <w:proofErr w:type="gramStart"/>
      <w:r w:rsidRPr="00F26002">
        <w:rPr>
          <w:rFonts w:eastAsia="標楷體"/>
        </w:rPr>
        <w:t>應乙次</w:t>
      </w:r>
      <w:proofErr w:type="gramEnd"/>
      <w:r w:rsidRPr="00F26002">
        <w:rPr>
          <w:rFonts w:eastAsia="標楷體"/>
        </w:rPr>
        <w:t>補休完畢。</w:t>
      </w:r>
    </w:p>
    <w:p w14:paraId="2A25C5F3" w14:textId="77777777" w:rsidR="00E50EF3" w:rsidRPr="00EF2D7D" w:rsidRDefault="00E50EF3" w:rsidP="00E50EF3">
      <w:pPr>
        <w:ind w:leftChars="-6" w:left="1188" w:hangingChars="501" w:hanging="1202"/>
        <w:jc w:val="both"/>
        <w:rPr>
          <w:rFonts w:eastAsia="標楷體"/>
        </w:rPr>
      </w:pPr>
      <w:r w:rsidRPr="00EF2D7D">
        <w:rPr>
          <w:rFonts w:eastAsia="標楷體"/>
        </w:rPr>
        <w:t>第十一條</w:t>
      </w:r>
      <w:r w:rsidRPr="00EF2D7D">
        <w:rPr>
          <w:rFonts w:eastAsia="標楷體"/>
        </w:rPr>
        <w:t xml:space="preserve">  </w:t>
      </w:r>
      <w:r w:rsidRPr="00EF2D7D">
        <w:rPr>
          <w:rFonts w:eastAsia="標楷體"/>
        </w:rPr>
        <w:t>留職停薪期間之教職員，如有下列情形之</w:t>
      </w:r>
      <w:proofErr w:type="gramStart"/>
      <w:r w:rsidRPr="00EF2D7D">
        <w:rPr>
          <w:rFonts w:eastAsia="標楷體"/>
        </w:rPr>
        <w:t>一</w:t>
      </w:r>
      <w:proofErr w:type="gramEnd"/>
      <w:r w:rsidRPr="00EF2D7D">
        <w:rPr>
          <w:rFonts w:eastAsia="標楷體"/>
        </w:rPr>
        <w:t>者，視同自動離職，不得再提出復職之申請：</w:t>
      </w:r>
    </w:p>
    <w:p w14:paraId="0627BBF2" w14:textId="77777777" w:rsidR="00E50EF3" w:rsidRPr="00EF2D7D" w:rsidRDefault="00E50EF3" w:rsidP="00E50EF3">
      <w:pPr>
        <w:ind w:leftChars="496" w:left="1843" w:hangingChars="272" w:hanging="653"/>
        <w:jc w:val="both"/>
        <w:rPr>
          <w:rFonts w:eastAsia="標楷體"/>
        </w:rPr>
      </w:pPr>
      <w:r w:rsidRPr="00EF2D7D">
        <w:rPr>
          <w:rFonts w:eastAsia="標楷體"/>
        </w:rPr>
        <w:t>一、任職其他機構從事專職或兼職工作。</w:t>
      </w:r>
    </w:p>
    <w:p w14:paraId="3D61DD06" w14:textId="77777777" w:rsidR="00E50EF3" w:rsidRPr="00EF2D7D" w:rsidRDefault="00E50EF3" w:rsidP="00E50EF3">
      <w:pPr>
        <w:ind w:leftChars="496" w:left="1843" w:hangingChars="272" w:hanging="653"/>
        <w:jc w:val="both"/>
        <w:rPr>
          <w:rFonts w:eastAsia="標楷體"/>
        </w:rPr>
      </w:pPr>
      <w:r w:rsidRPr="00EF2D7D">
        <w:rPr>
          <w:rFonts w:eastAsia="標楷體"/>
        </w:rPr>
        <w:t>二、不得從事與事由無關之進修或升學或移民出國。</w:t>
      </w:r>
    </w:p>
    <w:p w14:paraId="6E690C2A" w14:textId="77777777" w:rsidR="00E50EF3" w:rsidRPr="00EF2D7D" w:rsidRDefault="00E50EF3" w:rsidP="00E50EF3">
      <w:pPr>
        <w:ind w:leftChars="496" w:left="1843" w:hangingChars="272" w:hanging="653"/>
        <w:jc w:val="both"/>
        <w:rPr>
          <w:rFonts w:eastAsia="標楷體"/>
        </w:rPr>
      </w:pPr>
      <w:r w:rsidRPr="00EF2D7D">
        <w:rPr>
          <w:rFonts w:eastAsia="標楷體"/>
        </w:rPr>
        <w:t>三、留職停薪期滿前一個月，未提出申請復職並如期辦理報到者。</w:t>
      </w:r>
    </w:p>
    <w:p w14:paraId="4F04910E" w14:textId="7A057C86" w:rsidR="00E50EF3" w:rsidRDefault="00E50EF3" w:rsidP="00E50EF3">
      <w:pPr>
        <w:jc w:val="both"/>
        <w:rPr>
          <w:rFonts w:eastAsia="標楷體"/>
        </w:rPr>
      </w:pPr>
      <w:r w:rsidRPr="00EF2D7D">
        <w:rPr>
          <w:rFonts w:eastAsia="標楷體"/>
        </w:rPr>
        <w:t>第十二條</w:t>
      </w:r>
      <w:r w:rsidRPr="00EF2D7D">
        <w:rPr>
          <w:rFonts w:eastAsia="標楷體"/>
        </w:rPr>
        <w:t xml:space="preserve">  </w:t>
      </w:r>
      <w:r w:rsidRPr="00EF2D7D">
        <w:rPr>
          <w:rFonts w:eastAsia="標楷體"/>
        </w:rPr>
        <w:t>本規則經校務會議通過，陳請校長核定後公布施行，修正時亦同。</w:t>
      </w:r>
    </w:p>
    <w:p w14:paraId="7D3DB234" w14:textId="77777777" w:rsidR="00E50EF3" w:rsidRPr="00EF2D7D" w:rsidRDefault="00E50EF3" w:rsidP="00E50EF3">
      <w:pPr>
        <w:jc w:val="both"/>
        <w:rPr>
          <w:rFonts w:eastAsia="標楷體"/>
          <w:sz w:val="18"/>
          <w:szCs w:val="18"/>
        </w:rPr>
      </w:pPr>
    </w:p>
    <w:p w14:paraId="42EA7937" w14:textId="77777777" w:rsidR="00E50EF3" w:rsidRPr="00A43618" w:rsidRDefault="00E50EF3" w:rsidP="00E50EF3">
      <w:pPr>
        <w:rPr>
          <w:rFonts w:ascii="標楷體" w:eastAsia="標楷體" w:hAnsi="標楷體"/>
        </w:rPr>
      </w:pPr>
      <w:r w:rsidRPr="00A43618">
        <w:rPr>
          <w:rFonts w:ascii="標楷體" w:eastAsia="標楷體" w:hAnsi="標楷體" w:hint="eastAsia"/>
        </w:rPr>
        <w:t>【完整修正歷程】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50EF3" w:rsidRPr="00A43618" w14:paraId="366DD413" w14:textId="77777777" w:rsidTr="00B745EE">
        <w:tc>
          <w:tcPr>
            <w:tcW w:w="4814" w:type="dxa"/>
          </w:tcPr>
          <w:p w14:paraId="3839046E" w14:textId="77777777" w:rsidR="00E50EF3" w:rsidRPr="00A43618" w:rsidRDefault="00E50EF3" w:rsidP="0046276D">
            <w:pPr>
              <w:rPr>
                <w:rFonts w:ascii="標楷體" w:eastAsia="標楷體" w:hAnsi="標楷體"/>
                <w:sz w:val="20"/>
              </w:rPr>
            </w:pPr>
            <w:r w:rsidRPr="00A43618">
              <w:rPr>
                <w:rFonts w:ascii="標楷體" w:eastAsia="標楷體" w:hAnsi="標楷體" w:hint="eastAsia"/>
                <w:sz w:val="20"/>
              </w:rPr>
              <w:t>民國78年3月6日校務會議通過</w:t>
            </w:r>
          </w:p>
          <w:p w14:paraId="7E6BB471" w14:textId="77777777" w:rsidR="00E50EF3" w:rsidRPr="00A43618" w:rsidRDefault="00E50EF3" w:rsidP="0046276D">
            <w:pPr>
              <w:rPr>
                <w:rFonts w:ascii="標楷體" w:eastAsia="標楷體" w:hAnsi="標楷體"/>
                <w:sz w:val="20"/>
              </w:rPr>
            </w:pPr>
            <w:r w:rsidRPr="00A43618">
              <w:rPr>
                <w:rFonts w:ascii="標楷體" w:eastAsia="標楷體" w:hAnsi="標楷體" w:hint="eastAsia"/>
                <w:sz w:val="20"/>
              </w:rPr>
              <w:t>民國87年3月11日校務會議修正通過</w:t>
            </w:r>
          </w:p>
          <w:p w14:paraId="04F65402" w14:textId="77777777" w:rsidR="00E50EF3" w:rsidRPr="00A43618" w:rsidRDefault="00E50EF3" w:rsidP="0046276D">
            <w:pPr>
              <w:rPr>
                <w:rFonts w:ascii="標楷體" w:eastAsia="標楷體" w:hAnsi="標楷體"/>
                <w:sz w:val="20"/>
              </w:rPr>
            </w:pPr>
            <w:r w:rsidRPr="00A43618">
              <w:rPr>
                <w:rFonts w:ascii="標楷體" w:eastAsia="標楷體" w:hAnsi="標楷體" w:hint="eastAsia"/>
                <w:sz w:val="20"/>
              </w:rPr>
              <w:t>民國87年9月16日校務會議修正通過</w:t>
            </w:r>
          </w:p>
          <w:p w14:paraId="79017510" w14:textId="77777777" w:rsidR="00E50EF3" w:rsidRPr="00A43618" w:rsidRDefault="00E50EF3" w:rsidP="0046276D">
            <w:pPr>
              <w:rPr>
                <w:rFonts w:ascii="標楷體" w:eastAsia="標楷體" w:hAnsi="標楷體"/>
                <w:sz w:val="20"/>
              </w:rPr>
            </w:pPr>
            <w:r w:rsidRPr="00A43618">
              <w:rPr>
                <w:rFonts w:ascii="標楷體" w:eastAsia="標楷體" w:hAnsi="標楷體" w:hint="eastAsia"/>
                <w:sz w:val="20"/>
              </w:rPr>
              <w:t>民國94年6月29日校務會議修正通過</w:t>
            </w:r>
          </w:p>
          <w:p w14:paraId="47F4EAB0" w14:textId="77777777" w:rsidR="00E50EF3" w:rsidRPr="00A43618" w:rsidRDefault="00E50EF3" w:rsidP="0046276D">
            <w:pPr>
              <w:rPr>
                <w:rFonts w:ascii="標楷體" w:eastAsia="標楷體" w:hAnsi="標楷體"/>
                <w:sz w:val="20"/>
              </w:rPr>
            </w:pPr>
            <w:r w:rsidRPr="00A43618">
              <w:rPr>
                <w:rFonts w:ascii="標楷體" w:eastAsia="標楷體" w:hAnsi="標楷體" w:hint="eastAsia"/>
                <w:sz w:val="20"/>
              </w:rPr>
              <w:t>民國95年11月1日校務會議修正通過</w:t>
            </w:r>
          </w:p>
          <w:p w14:paraId="72C9643F" w14:textId="77777777" w:rsidR="00E50EF3" w:rsidRDefault="00E50EF3" w:rsidP="0046276D">
            <w:pPr>
              <w:rPr>
                <w:rFonts w:ascii="標楷體" w:eastAsia="標楷體" w:hAnsi="標楷體"/>
                <w:sz w:val="20"/>
              </w:rPr>
            </w:pPr>
            <w:r w:rsidRPr="00A43618">
              <w:rPr>
                <w:rFonts w:ascii="標楷體" w:eastAsia="標楷體" w:hAnsi="標楷體" w:hint="eastAsia"/>
                <w:sz w:val="20"/>
              </w:rPr>
              <w:t>民國97年1月18日校務會議修正通過</w:t>
            </w:r>
          </w:p>
          <w:p w14:paraId="19DC2FCA" w14:textId="4866070D" w:rsidR="00B745EE" w:rsidRPr="00B745EE" w:rsidRDefault="00B745EE" w:rsidP="0046276D">
            <w:pPr>
              <w:rPr>
                <w:rFonts w:ascii="標楷體" w:eastAsia="標楷體" w:hAnsi="標楷體" w:hint="eastAsia"/>
                <w:sz w:val="20"/>
              </w:rPr>
            </w:pPr>
            <w:r w:rsidRPr="00A43618">
              <w:rPr>
                <w:rFonts w:ascii="標楷體" w:eastAsia="標楷體" w:hAnsi="標楷體" w:hint="eastAsia"/>
                <w:sz w:val="20"/>
              </w:rPr>
              <w:t>民國97年3月12日校務會議修正通過</w:t>
            </w:r>
          </w:p>
        </w:tc>
        <w:tc>
          <w:tcPr>
            <w:tcW w:w="4814" w:type="dxa"/>
          </w:tcPr>
          <w:p w14:paraId="4C58389D" w14:textId="77777777" w:rsidR="00E50EF3" w:rsidRPr="00A43618" w:rsidRDefault="00E50EF3" w:rsidP="0046276D">
            <w:pPr>
              <w:rPr>
                <w:rFonts w:ascii="標楷體" w:eastAsia="標楷體" w:hAnsi="標楷體"/>
                <w:sz w:val="20"/>
              </w:rPr>
            </w:pPr>
            <w:r w:rsidRPr="00A43618">
              <w:rPr>
                <w:rFonts w:ascii="標楷體" w:eastAsia="標楷體" w:hAnsi="標楷體" w:hint="eastAsia"/>
                <w:sz w:val="20"/>
              </w:rPr>
              <w:t>民國100年10月19日校務會議修正通過</w:t>
            </w:r>
          </w:p>
          <w:p w14:paraId="6F80BE0B" w14:textId="77777777" w:rsidR="00E50EF3" w:rsidRPr="00A43618" w:rsidRDefault="00E50EF3" w:rsidP="0046276D">
            <w:pPr>
              <w:rPr>
                <w:rFonts w:ascii="標楷體" w:eastAsia="標楷體" w:hAnsi="標楷體"/>
                <w:sz w:val="20"/>
              </w:rPr>
            </w:pPr>
            <w:r w:rsidRPr="00A43618">
              <w:rPr>
                <w:rFonts w:ascii="標楷體" w:eastAsia="標楷體" w:hAnsi="標楷體" w:hint="eastAsia"/>
                <w:sz w:val="20"/>
              </w:rPr>
              <w:t>民國104年6月17日校務會議修正通過</w:t>
            </w:r>
          </w:p>
          <w:p w14:paraId="39079220" w14:textId="77777777" w:rsidR="00E50EF3" w:rsidRPr="00A43618" w:rsidRDefault="00E50EF3" w:rsidP="0046276D">
            <w:pPr>
              <w:rPr>
                <w:rFonts w:ascii="標楷體" w:eastAsia="標楷體" w:hAnsi="標楷體"/>
                <w:sz w:val="20"/>
              </w:rPr>
            </w:pPr>
            <w:r w:rsidRPr="00A43618">
              <w:rPr>
                <w:rFonts w:ascii="標楷體" w:eastAsia="標楷體" w:hAnsi="標楷體" w:hint="eastAsia"/>
                <w:sz w:val="20"/>
              </w:rPr>
              <w:t>民國107年1月10日校務會議修正通過</w:t>
            </w:r>
          </w:p>
          <w:p w14:paraId="727D9F47" w14:textId="77777777" w:rsidR="00E50EF3" w:rsidRPr="00A43618" w:rsidRDefault="00E50EF3" w:rsidP="0046276D">
            <w:pPr>
              <w:rPr>
                <w:rFonts w:ascii="標楷體" w:eastAsia="標楷體" w:hAnsi="標楷體"/>
                <w:sz w:val="20"/>
              </w:rPr>
            </w:pPr>
            <w:r w:rsidRPr="00A43618">
              <w:rPr>
                <w:rFonts w:ascii="標楷體" w:eastAsia="標楷體" w:hAnsi="標楷體" w:hint="eastAsia"/>
                <w:sz w:val="20"/>
              </w:rPr>
              <w:t>民國108年10月23日校務會議修正通過</w:t>
            </w:r>
          </w:p>
          <w:p w14:paraId="486BBA97" w14:textId="77777777" w:rsidR="00E50EF3" w:rsidRDefault="00E50EF3" w:rsidP="0046276D">
            <w:pPr>
              <w:rPr>
                <w:rFonts w:ascii="標楷體" w:eastAsia="標楷體" w:hAnsi="標楷體"/>
                <w:sz w:val="20"/>
              </w:rPr>
            </w:pPr>
            <w:r w:rsidRPr="00A43618">
              <w:rPr>
                <w:rFonts w:ascii="標楷體" w:eastAsia="標楷體" w:hAnsi="標楷體" w:hint="eastAsia"/>
                <w:sz w:val="20"/>
              </w:rPr>
              <w:t>民國111年5月25日校務會議修正通過</w:t>
            </w:r>
          </w:p>
          <w:p w14:paraId="021DB8D5" w14:textId="77777777" w:rsidR="00B745EE" w:rsidRDefault="00B745EE" w:rsidP="00B745EE">
            <w:pPr>
              <w:adjustRightInd w:val="0"/>
              <w:snapToGrid w:val="0"/>
              <w:spacing w:line="240" w:lineRule="exact"/>
              <w:ind w:right="400"/>
              <w:rPr>
                <w:rFonts w:eastAsia="標楷體"/>
                <w:kern w:val="0"/>
                <w:sz w:val="20"/>
              </w:rPr>
            </w:pPr>
            <w:r w:rsidRPr="00EF2D7D">
              <w:rPr>
                <w:rFonts w:eastAsia="標楷體"/>
                <w:kern w:val="0"/>
                <w:sz w:val="20"/>
              </w:rPr>
              <w:t>民國</w:t>
            </w:r>
            <w:r w:rsidRPr="00EF2D7D">
              <w:rPr>
                <w:rFonts w:eastAsia="標楷體"/>
                <w:kern w:val="0"/>
                <w:sz w:val="20"/>
              </w:rPr>
              <w:t>112</w:t>
            </w:r>
            <w:r w:rsidRPr="00EF2D7D">
              <w:rPr>
                <w:rFonts w:eastAsia="標楷體"/>
                <w:kern w:val="0"/>
                <w:sz w:val="20"/>
              </w:rPr>
              <w:t>年</w:t>
            </w:r>
            <w:r>
              <w:rPr>
                <w:rFonts w:eastAsia="標楷體" w:hint="eastAsia"/>
                <w:kern w:val="0"/>
                <w:sz w:val="20"/>
              </w:rPr>
              <w:t>10</w:t>
            </w:r>
            <w:r w:rsidRPr="00EF2D7D">
              <w:rPr>
                <w:rFonts w:eastAsia="標楷體"/>
                <w:kern w:val="0"/>
                <w:sz w:val="20"/>
              </w:rPr>
              <w:t>月</w:t>
            </w:r>
            <w:r>
              <w:rPr>
                <w:rFonts w:eastAsia="標楷體" w:hint="eastAsia"/>
                <w:kern w:val="0"/>
                <w:sz w:val="20"/>
              </w:rPr>
              <w:t>25</w:t>
            </w:r>
            <w:r w:rsidRPr="00EF2D7D">
              <w:rPr>
                <w:rFonts w:eastAsia="標楷體"/>
                <w:kern w:val="0"/>
                <w:sz w:val="20"/>
              </w:rPr>
              <w:t>日校務會議修正通過</w:t>
            </w:r>
          </w:p>
          <w:p w14:paraId="585455D6" w14:textId="722D2184" w:rsidR="00B745EE" w:rsidRPr="00B745EE" w:rsidRDefault="00B745EE" w:rsidP="0046276D">
            <w:pPr>
              <w:rPr>
                <w:rFonts w:ascii="標楷體" w:eastAsia="標楷體" w:hAnsi="標楷體" w:hint="eastAsia"/>
                <w:sz w:val="20"/>
              </w:rPr>
            </w:pPr>
          </w:p>
        </w:tc>
      </w:tr>
    </w:tbl>
    <w:p w14:paraId="3FFF33CA" w14:textId="184DCC2E" w:rsidR="00360237" w:rsidRPr="00E50EF3" w:rsidRDefault="00360237" w:rsidP="007851B0">
      <w:pPr>
        <w:jc w:val="both"/>
        <w:rPr>
          <w:rFonts w:eastAsia="標楷體"/>
          <w:sz w:val="18"/>
          <w:szCs w:val="18"/>
        </w:rPr>
      </w:pPr>
    </w:p>
    <w:sectPr w:rsidR="00360237" w:rsidRPr="00E50EF3" w:rsidSect="009E263A">
      <w:pgSz w:w="11906" w:h="16838" w:code="9"/>
      <w:pgMar w:top="1134" w:right="1134" w:bottom="1134" w:left="1134" w:header="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AF0A" w14:textId="77777777" w:rsidR="00D2383C" w:rsidRDefault="00D2383C" w:rsidP="00DB06C2">
      <w:r>
        <w:separator/>
      </w:r>
    </w:p>
  </w:endnote>
  <w:endnote w:type="continuationSeparator" w:id="0">
    <w:p w14:paraId="08F2CEAC" w14:textId="77777777" w:rsidR="00D2383C" w:rsidRDefault="00D2383C" w:rsidP="00DB0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81C6F" w14:textId="77777777" w:rsidR="00D2383C" w:rsidRDefault="00D2383C" w:rsidP="00DB06C2">
      <w:r>
        <w:separator/>
      </w:r>
    </w:p>
  </w:footnote>
  <w:footnote w:type="continuationSeparator" w:id="0">
    <w:p w14:paraId="0A5DE599" w14:textId="77777777" w:rsidR="00D2383C" w:rsidRDefault="00D2383C" w:rsidP="00DB0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80624D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1CC"/>
    <w:rsid w:val="00001379"/>
    <w:rsid w:val="00001D83"/>
    <w:rsid w:val="00002193"/>
    <w:rsid w:val="00002CA6"/>
    <w:rsid w:val="00002EFE"/>
    <w:rsid w:val="00002EFF"/>
    <w:rsid w:val="000030D8"/>
    <w:rsid w:val="0001680C"/>
    <w:rsid w:val="00017396"/>
    <w:rsid w:val="00021EF4"/>
    <w:rsid w:val="0002509E"/>
    <w:rsid w:val="00025F9E"/>
    <w:rsid w:val="000303E3"/>
    <w:rsid w:val="00031BDA"/>
    <w:rsid w:val="00032325"/>
    <w:rsid w:val="00033906"/>
    <w:rsid w:val="00035909"/>
    <w:rsid w:val="00035A15"/>
    <w:rsid w:val="000412C4"/>
    <w:rsid w:val="000450B0"/>
    <w:rsid w:val="00045D7E"/>
    <w:rsid w:val="00047A57"/>
    <w:rsid w:val="00052BE5"/>
    <w:rsid w:val="000542B1"/>
    <w:rsid w:val="00062839"/>
    <w:rsid w:val="000632A3"/>
    <w:rsid w:val="00063991"/>
    <w:rsid w:val="00064FEF"/>
    <w:rsid w:val="0006582D"/>
    <w:rsid w:val="000719DC"/>
    <w:rsid w:val="0007246C"/>
    <w:rsid w:val="0007313A"/>
    <w:rsid w:val="00073550"/>
    <w:rsid w:val="000736C8"/>
    <w:rsid w:val="00075415"/>
    <w:rsid w:val="00083B87"/>
    <w:rsid w:val="000871C0"/>
    <w:rsid w:val="000908D8"/>
    <w:rsid w:val="000911CF"/>
    <w:rsid w:val="00093343"/>
    <w:rsid w:val="00093780"/>
    <w:rsid w:val="00094027"/>
    <w:rsid w:val="00097357"/>
    <w:rsid w:val="000A0F6D"/>
    <w:rsid w:val="000A1574"/>
    <w:rsid w:val="000A55DE"/>
    <w:rsid w:val="000B01A5"/>
    <w:rsid w:val="000B07A3"/>
    <w:rsid w:val="000B56FB"/>
    <w:rsid w:val="000B7866"/>
    <w:rsid w:val="000B7B25"/>
    <w:rsid w:val="000B7E05"/>
    <w:rsid w:val="000C3AA4"/>
    <w:rsid w:val="000C560E"/>
    <w:rsid w:val="000D1231"/>
    <w:rsid w:val="000D2A72"/>
    <w:rsid w:val="000D3FAF"/>
    <w:rsid w:val="000D67DD"/>
    <w:rsid w:val="000D6EA4"/>
    <w:rsid w:val="000E0F3D"/>
    <w:rsid w:val="000E38AF"/>
    <w:rsid w:val="000E3A53"/>
    <w:rsid w:val="000E6E6C"/>
    <w:rsid w:val="000E6F86"/>
    <w:rsid w:val="000F0BE7"/>
    <w:rsid w:val="000F2F37"/>
    <w:rsid w:val="000F3EBC"/>
    <w:rsid w:val="000F635A"/>
    <w:rsid w:val="000F655D"/>
    <w:rsid w:val="000F6771"/>
    <w:rsid w:val="000F727D"/>
    <w:rsid w:val="000F76AA"/>
    <w:rsid w:val="000F7B22"/>
    <w:rsid w:val="00103FB5"/>
    <w:rsid w:val="00104A83"/>
    <w:rsid w:val="00105CDB"/>
    <w:rsid w:val="0011764C"/>
    <w:rsid w:val="00117D97"/>
    <w:rsid w:val="00117DA9"/>
    <w:rsid w:val="001200FA"/>
    <w:rsid w:val="00121699"/>
    <w:rsid w:val="001271CA"/>
    <w:rsid w:val="001333D7"/>
    <w:rsid w:val="0013525F"/>
    <w:rsid w:val="001379EC"/>
    <w:rsid w:val="001408E1"/>
    <w:rsid w:val="001413CD"/>
    <w:rsid w:val="00145085"/>
    <w:rsid w:val="001504CE"/>
    <w:rsid w:val="001532DA"/>
    <w:rsid w:val="00154608"/>
    <w:rsid w:val="0015698D"/>
    <w:rsid w:val="00160E14"/>
    <w:rsid w:val="00167D5D"/>
    <w:rsid w:val="00172BA0"/>
    <w:rsid w:val="001731B9"/>
    <w:rsid w:val="00173206"/>
    <w:rsid w:val="00173449"/>
    <w:rsid w:val="00173EF0"/>
    <w:rsid w:val="00174B4A"/>
    <w:rsid w:val="001829A7"/>
    <w:rsid w:val="00184263"/>
    <w:rsid w:val="001857F2"/>
    <w:rsid w:val="00185A17"/>
    <w:rsid w:val="00192023"/>
    <w:rsid w:val="00192FF4"/>
    <w:rsid w:val="001937F9"/>
    <w:rsid w:val="001A3B89"/>
    <w:rsid w:val="001A4FEC"/>
    <w:rsid w:val="001A644E"/>
    <w:rsid w:val="001A69BB"/>
    <w:rsid w:val="001A6F62"/>
    <w:rsid w:val="001B05FD"/>
    <w:rsid w:val="001B2DDE"/>
    <w:rsid w:val="001B57CF"/>
    <w:rsid w:val="001C0348"/>
    <w:rsid w:val="001C2CAB"/>
    <w:rsid w:val="001C3296"/>
    <w:rsid w:val="001C3308"/>
    <w:rsid w:val="001C3523"/>
    <w:rsid w:val="001D4438"/>
    <w:rsid w:val="001D4E06"/>
    <w:rsid w:val="001D6728"/>
    <w:rsid w:val="001D7EED"/>
    <w:rsid w:val="001E39D8"/>
    <w:rsid w:val="001E6498"/>
    <w:rsid w:val="001E6853"/>
    <w:rsid w:val="001F33CD"/>
    <w:rsid w:val="001F5C06"/>
    <w:rsid w:val="00202567"/>
    <w:rsid w:val="002048E0"/>
    <w:rsid w:val="002062D9"/>
    <w:rsid w:val="002103FC"/>
    <w:rsid w:val="00222218"/>
    <w:rsid w:val="0022244F"/>
    <w:rsid w:val="00223EB4"/>
    <w:rsid w:val="00224E62"/>
    <w:rsid w:val="00225879"/>
    <w:rsid w:val="00225B24"/>
    <w:rsid w:val="002273F5"/>
    <w:rsid w:val="00231727"/>
    <w:rsid w:val="002348F8"/>
    <w:rsid w:val="002361B7"/>
    <w:rsid w:val="00236BA3"/>
    <w:rsid w:val="002430CE"/>
    <w:rsid w:val="0024531F"/>
    <w:rsid w:val="0025258A"/>
    <w:rsid w:val="00253DBB"/>
    <w:rsid w:val="00255FF5"/>
    <w:rsid w:val="00260CE5"/>
    <w:rsid w:val="002646D3"/>
    <w:rsid w:val="002722F4"/>
    <w:rsid w:val="00272DB2"/>
    <w:rsid w:val="00272E8F"/>
    <w:rsid w:val="0027655E"/>
    <w:rsid w:val="0027734F"/>
    <w:rsid w:val="002820FA"/>
    <w:rsid w:val="00283666"/>
    <w:rsid w:val="002847EB"/>
    <w:rsid w:val="002856AA"/>
    <w:rsid w:val="00285D64"/>
    <w:rsid w:val="00286937"/>
    <w:rsid w:val="002869F1"/>
    <w:rsid w:val="00286ADA"/>
    <w:rsid w:val="00290ABF"/>
    <w:rsid w:val="0029423D"/>
    <w:rsid w:val="00294928"/>
    <w:rsid w:val="00295A49"/>
    <w:rsid w:val="00295FAA"/>
    <w:rsid w:val="002A0021"/>
    <w:rsid w:val="002A2BE6"/>
    <w:rsid w:val="002A3531"/>
    <w:rsid w:val="002A3F2F"/>
    <w:rsid w:val="002A5714"/>
    <w:rsid w:val="002A753C"/>
    <w:rsid w:val="002B10A7"/>
    <w:rsid w:val="002B2640"/>
    <w:rsid w:val="002B4911"/>
    <w:rsid w:val="002B524C"/>
    <w:rsid w:val="002B5AFE"/>
    <w:rsid w:val="002C0A58"/>
    <w:rsid w:val="002C29CC"/>
    <w:rsid w:val="002C434D"/>
    <w:rsid w:val="002C4CF0"/>
    <w:rsid w:val="002C4E87"/>
    <w:rsid w:val="002C766E"/>
    <w:rsid w:val="002D0754"/>
    <w:rsid w:val="002D2726"/>
    <w:rsid w:val="002D2BFD"/>
    <w:rsid w:val="002D3AA1"/>
    <w:rsid w:val="002D72DC"/>
    <w:rsid w:val="002D7B07"/>
    <w:rsid w:val="002D7C49"/>
    <w:rsid w:val="002E34B3"/>
    <w:rsid w:val="002E437C"/>
    <w:rsid w:val="002E4753"/>
    <w:rsid w:val="002E550A"/>
    <w:rsid w:val="002F0F4F"/>
    <w:rsid w:val="002F12CA"/>
    <w:rsid w:val="002F4138"/>
    <w:rsid w:val="002F4D4C"/>
    <w:rsid w:val="002F6109"/>
    <w:rsid w:val="00300AE1"/>
    <w:rsid w:val="003054BA"/>
    <w:rsid w:val="0030604F"/>
    <w:rsid w:val="003071CE"/>
    <w:rsid w:val="00310166"/>
    <w:rsid w:val="00310B83"/>
    <w:rsid w:val="00316BC5"/>
    <w:rsid w:val="00317224"/>
    <w:rsid w:val="003267A4"/>
    <w:rsid w:val="003320CD"/>
    <w:rsid w:val="00332F5D"/>
    <w:rsid w:val="00335180"/>
    <w:rsid w:val="00335719"/>
    <w:rsid w:val="00340644"/>
    <w:rsid w:val="00340ACA"/>
    <w:rsid w:val="00341322"/>
    <w:rsid w:val="003418C5"/>
    <w:rsid w:val="0034493F"/>
    <w:rsid w:val="00344FDD"/>
    <w:rsid w:val="00347763"/>
    <w:rsid w:val="00347DE0"/>
    <w:rsid w:val="00351FDF"/>
    <w:rsid w:val="003520E8"/>
    <w:rsid w:val="00352143"/>
    <w:rsid w:val="003530F9"/>
    <w:rsid w:val="00353AC5"/>
    <w:rsid w:val="00354E57"/>
    <w:rsid w:val="0035501D"/>
    <w:rsid w:val="003557F4"/>
    <w:rsid w:val="00360237"/>
    <w:rsid w:val="003612B6"/>
    <w:rsid w:val="003618DB"/>
    <w:rsid w:val="00361A04"/>
    <w:rsid w:val="0036234B"/>
    <w:rsid w:val="00363D9B"/>
    <w:rsid w:val="0036497F"/>
    <w:rsid w:val="00364D1E"/>
    <w:rsid w:val="003669EA"/>
    <w:rsid w:val="00367E71"/>
    <w:rsid w:val="00371B34"/>
    <w:rsid w:val="00371DC7"/>
    <w:rsid w:val="00372A43"/>
    <w:rsid w:val="003753D3"/>
    <w:rsid w:val="00375ED7"/>
    <w:rsid w:val="00384CCD"/>
    <w:rsid w:val="00391B2C"/>
    <w:rsid w:val="0039377C"/>
    <w:rsid w:val="00395B4F"/>
    <w:rsid w:val="003A3BED"/>
    <w:rsid w:val="003A4D7C"/>
    <w:rsid w:val="003A5C75"/>
    <w:rsid w:val="003A65C3"/>
    <w:rsid w:val="003A6BA5"/>
    <w:rsid w:val="003B3098"/>
    <w:rsid w:val="003B3296"/>
    <w:rsid w:val="003B4CA6"/>
    <w:rsid w:val="003B7242"/>
    <w:rsid w:val="003B7469"/>
    <w:rsid w:val="003B7F8B"/>
    <w:rsid w:val="003C34E1"/>
    <w:rsid w:val="003C7CE9"/>
    <w:rsid w:val="003D1782"/>
    <w:rsid w:val="003D1EEA"/>
    <w:rsid w:val="003D3FA2"/>
    <w:rsid w:val="003D4B76"/>
    <w:rsid w:val="003D5AD7"/>
    <w:rsid w:val="003D668E"/>
    <w:rsid w:val="003D7C4E"/>
    <w:rsid w:val="003E0353"/>
    <w:rsid w:val="003E3F22"/>
    <w:rsid w:val="003E5113"/>
    <w:rsid w:val="003E5BE2"/>
    <w:rsid w:val="003E6195"/>
    <w:rsid w:val="003E6F70"/>
    <w:rsid w:val="003E7A35"/>
    <w:rsid w:val="003F2BE1"/>
    <w:rsid w:val="004058E3"/>
    <w:rsid w:val="0040766C"/>
    <w:rsid w:val="00410650"/>
    <w:rsid w:val="00411AAB"/>
    <w:rsid w:val="00413096"/>
    <w:rsid w:val="00413369"/>
    <w:rsid w:val="00413DF8"/>
    <w:rsid w:val="004149AF"/>
    <w:rsid w:val="0041551D"/>
    <w:rsid w:val="00417BE2"/>
    <w:rsid w:val="0042176A"/>
    <w:rsid w:val="0042489A"/>
    <w:rsid w:val="00430471"/>
    <w:rsid w:val="00431774"/>
    <w:rsid w:val="00431CC3"/>
    <w:rsid w:val="00434CFE"/>
    <w:rsid w:val="00435036"/>
    <w:rsid w:val="0043676B"/>
    <w:rsid w:val="004406F7"/>
    <w:rsid w:val="004417B0"/>
    <w:rsid w:val="00443A29"/>
    <w:rsid w:val="00444420"/>
    <w:rsid w:val="0044493A"/>
    <w:rsid w:val="00445BB7"/>
    <w:rsid w:val="00447B3E"/>
    <w:rsid w:val="00454F29"/>
    <w:rsid w:val="00455B24"/>
    <w:rsid w:val="0045704A"/>
    <w:rsid w:val="004575C8"/>
    <w:rsid w:val="0046113B"/>
    <w:rsid w:val="004616DF"/>
    <w:rsid w:val="004618B9"/>
    <w:rsid w:val="00466337"/>
    <w:rsid w:val="0046716B"/>
    <w:rsid w:val="00471A3C"/>
    <w:rsid w:val="00473BD2"/>
    <w:rsid w:val="00476796"/>
    <w:rsid w:val="0048069D"/>
    <w:rsid w:val="00481FDA"/>
    <w:rsid w:val="00484D9C"/>
    <w:rsid w:val="00485C3C"/>
    <w:rsid w:val="00494025"/>
    <w:rsid w:val="004A00F7"/>
    <w:rsid w:val="004A6339"/>
    <w:rsid w:val="004A6AAF"/>
    <w:rsid w:val="004B33D4"/>
    <w:rsid w:val="004C665E"/>
    <w:rsid w:val="004C75DE"/>
    <w:rsid w:val="004D07D4"/>
    <w:rsid w:val="004D210B"/>
    <w:rsid w:val="004D3722"/>
    <w:rsid w:val="004D3B0B"/>
    <w:rsid w:val="004D4C24"/>
    <w:rsid w:val="004E47DA"/>
    <w:rsid w:val="004E4A75"/>
    <w:rsid w:val="004E61B8"/>
    <w:rsid w:val="004E6817"/>
    <w:rsid w:val="004E7B32"/>
    <w:rsid w:val="004F0081"/>
    <w:rsid w:val="004F2BB6"/>
    <w:rsid w:val="004F304D"/>
    <w:rsid w:val="0051292D"/>
    <w:rsid w:val="00512BDE"/>
    <w:rsid w:val="00513D83"/>
    <w:rsid w:val="00514806"/>
    <w:rsid w:val="0051584F"/>
    <w:rsid w:val="0051670C"/>
    <w:rsid w:val="00517C56"/>
    <w:rsid w:val="0052558D"/>
    <w:rsid w:val="005315C9"/>
    <w:rsid w:val="005373DF"/>
    <w:rsid w:val="00541110"/>
    <w:rsid w:val="00541214"/>
    <w:rsid w:val="00542497"/>
    <w:rsid w:val="00542C98"/>
    <w:rsid w:val="005433A8"/>
    <w:rsid w:val="00543ED9"/>
    <w:rsid w:val="00544A5A"/>
    <w:rsid w:val="00544F21"/>
    <w:rsid w:val="00547E41"/>
    <w:rsid w:val="005500EA"/>
    <w:rsid w:val="00552146"/>
    <w:rsid w:val="00555E7B"/>
    <w:rsid w:val="00561DD5"/>
    <w:rsid w:val="00562029"/>
    <w:rsid w:val="005634BA"/>
    <w:rsid w:val="00564682"/>
    <w:rsid w:val="00564A43"/>
    <w:rsid w:val="00564D17"/>
    <w:rsid w:val="00565F29"/>
    <w:rsid w:val="00567D15"/>
    <w:rsid w:val="00574B59"/>
    <w:rsid w:val="0058008D"/>
    <w:rsid w:val="0058224E"/>
    <w:rsid w:val="005828AF"/>
    <w:rsid w:val="00582956"/>
    <w:rsid w:val="005838A2"/>
    <w:rsid w:val="00587250"/>
    <w:rsid w:val="0059126F"/>
    <w:rsid w:val="005A4434"/>
    <w:rsid w:val="005A5830"/>
    <w:rsid w:val="005A5995"/>
    <w:rsid w:val="005B095D"/>
    <w:rsid w:val="005B1A48"/>
    <w:rsid w:val="005B1E5F"/>
    <w:rsid w:val="005B2A61"/>
    <w:rsid w:val="005B3615"/>
    <w:rsid w:val="005B3F1C"/>
    <w:rsid w:val="005B40C2"/>
    <w:rsid w:val="005B48AC"/>
    <w:rsid w:val="005C0CF5"/>
    <w:rsid w:val="005C100E"/>
    <w:rsid w:val="005C146E"/>
    <w:rsid w:val="005C3469"/>
    <w:rsid w:val="005C4FC2"/>
    <w:rsid w:val="005C71A0"/>
    <w:rsid w:val="005D0709"/>
    <w:rsid w:val="005D64DE"/>
    <w:rsid w:val="005D7388"/>
    <w:rsid w:val="005D76D6"/>
    <w:rsid w:val="005E0FBF"/>
    <w:rsid w:val="005E2AD3"/>
    <w:rsid w:val="005E2D96"/>
    <w:rsid w:val="005E77E5"/>
    <w:rsid w:val="005F016E"/>
    <w:rsid w:val="005F02DA"/>
    <w:rsid w:val="005F5838"/>
    <w:rsid w:val="005F6CCA"/>
    <w:rsid w:val="005F7B7E"/>
    <w:rsid w:val="0060022D"/>
    <w:rsid w:val="00600428"/>
    <w:rsid w:val="00600C36"/>
    <w:rsid w:val="00601507"/>
    <w:rsid w:val="0060236F"/>
    <w:rsid w:val="00604303"/>
    <w:rsid w:val="006045AB"/>
    <w:rsid w:val="00610698"/>
    <w:rsid w:val="006107A2"/>
    <w:rsid w:val="0061196F"/>
    <w:rsid w:val="00613A52"/>
    <w:rsid w:val="0061424C"/>
    <w:rsid w:val="00614C5D"/>
    <w:rsid w:val="00615EF5"/>
    <w:rsid w:val="0061643F"/>
    <w:rsid w:val="006174F5"/>
    <w:rsid w:val="0062321B"/>
    <w:rsid w:val="00624117"/>
    <w:rsid w:val="00624C9C"/>
    <w:rsid w:val="006262AE"/>
    <w:rsid w:val="00627F43"/>
    <w:rsid w:val="00632141"/>
    <w:rsid w:val="00633D78"/>
    <w:rsid w:val="00634024"/>
    <w:rsid w:val="00634E3F"/>
    <w:rsid w:val="0063529E"/>
    <w:rsid w:val="0064167A"/>
    <w:rsid w:val="006428A4"/>
    <w:rsid w:val="006475D6"/>
    <w:rsid w:val="00647CE5"/>
    <w:rsid w:val="00647F22"/>
    <w:rsid w:val="006519AC"/>
    <w:rsid w:val="00652D2D"/>
    <w:rsid w:val="00656E73"/>
    <w:rsid w:val="00657444"/>
    <w:rsid w:val="006632D0"/>
    <w:rsid w:val="00665DD6"/>
    <w:rsid w:val="00665DFF"/>
    <w:rsid w:val="00665F99"/>
    <w:rsid w:val="00670D1C"/>
    <w:rsid w:val="00671A34"/>
    <w:rsid w:val="006728F8"/>
    <w:rsid w:val="00673F1F"/>
    <w:rsid w:val="00675728"/>
    <w:rsid w:val="00675782"/>
    <w:rsid w:val="00675E88"/>
    <w:rsid w:val="0067782C"/>
    <w:rsid w:val="00677B67"/>
    <w:rsid w:val="00677CDB"/>
    <w:rsid w:val="00681CFD"/>
    <w:rsid w:val="00682949"/>
    <w:rsid w:val="00683F04"/>
    <w:rsid w:val="0068539E"/>
    <w:rsid w:val="00687C83"/>
    <w:rsid w:val="00690EBB"/>
    <w:rsid w:val="006949EE"/>
    <w:rsid w:val="00694B04"/>
    <w:rsid w:val="006A100E"/>
    <w:rsid w:val="006A4227"/>
    <w:rsid w:val="006A4315"/>
    <w:rsid w:val="006A680A"/>
    <w:rsid w:val="006B079A"/>
    <w:rsid w:val="006B3232"/>
    <w:rsid w:val="006B33FE"/>
    <w:rsid w:val="006B63ED"/>
    <w:rsid w:val="006C0A02"/>
    <w:rsid w:val="006C0FC2"/>
    <w:rsid w:val="006C2BE5"/>
    <w:rsid w:val="006C42D2"/>
    <w:rsid w:val="006C5A98"/>
    <w:rsid w:val="006D0360"/>
    <w:rsid w:val="006D0606"/>
    <w:rsid w:val="006D1462"/>
    <w:rsid w:val="006D32B3"/>
    <w:rsid w:val="006D57B0"/>
    <w:rsid w:val="006D5A02"/>
    <w:rsid w:val="006D60F3"/>
    <w:rsid w:val="006D6DEA"/>
    <w:rsid w:val="006D7025"/>
    <w:rsid w:val="006E0660"/>
    <w:rsid w:val="006E3D78"/>
    <w:rsid w:val="006E5ACA"/>
    <w:rsid w:val="006E7A46"/>
    <w:rsid w:val="006F1C18"/>
    <w:rsid w:val="006F4A1D"/>
    <w:rsid w:val="0070123A"/>
    <w:rsid w:val="00705974"/>
    <w:rsid w:val="00710222"/>
    <w:rsid w:val="00712DEE"/>
    <w:rsid w:val="00717D1F"/>
    <w:rsid w:val="00721074"/>
    <w:rsid w:val="007220D8"/>
    <w:rsid w:val="007222F3"/>
    <w:rsid w:val="00722D8D"/>
    <w:rsid w:val="00724AA3"/>
    <w:rsid w:val="0073294C"/>
    <w:rsid w:val="00733F18"/>
    <w:rsid w:val="0074054F"/>
    <w:rsid w:val="0074612A"/>
    <w:rsid w:val="00747C48"/>
    <w:rsid w:val="0075038E"/>
    <w:rsid w:val="0075109C"/>
    <w:rsid w:val="00752224"/>
    <w:rsid w:val="0075567B"/>
    <w:rsid w:val="0075631D"/>
    <w:rsid w:val="00756F89"/>
    <w:rsid w:val="00757393"/>
    <w:rsid w:val="00757E74"/>
    <w:rsid w:val="007646DA"/>
    <w:rsid w:val="00764D46"/>
    <w:rsid w:val="00770C4F"/>
    <w:rsid w:val="00772E8C"/>
    <w:rsid w:val="00774775"/>
    <w:rsid w:val="007819DE"/>
    <w:rsid w:val="0078454B"/>
    <w:rsid w:val="007851B0"/>
    <w:rsid w:val="007852C2"/>
    <w:rsid w:val="0078775E"/>
    <w:rsid w:val="00787F04"/>
    <w:rsid w:val="00792459"/>
    <w:rsid w:val="00793CB2"/>
    <w:rsid w:val="00795CB7"/>
    <w:rsid w:val="00796D5A"/>
    <w:rsid w:val="007979DE"/>
    <w:rsid w:val="007A01F8"/>
    <w:rsid w:val="007A28C7"/>
    <w:rsid w:val="007A5194"/>
    <w:rsid w:val="007A6F09"/>
    <w:rsid w:val="007B33FF"/>
    <w:rsid w:val="007B3546"/>
    <w:rsid w:val="007B4877"/>
    <w:rsid w:val="007B6DF6"/>
    <w:rsid w:val="007B7714"/>
    <w:rsid w:val="007C2635"/>
    <w:rsid w:val="007C68B7"/>
    <w:rsid w:val="007C6A10"/>
    <w:rsid w:val="007C6CA1"/>
    <w:rsid w:val="007D0284"/>
    <w:rsid w:val="007D1607"/>
    <w:rsid w:val="007D6881"/>
    <w:rsid w:val="007D78DE"/>
    <w:rsid w:val="007E4618"/>
    <w:rsid w:val="007F00ED"/>
    <w:rsid w:val="007F11C8"/>
    <w:rsid w:val="007F35EB"/>
    <w:rsid w:val="007F445F"/>
    <w:rsid w:val="007F5AC0"/>
    <w:rsid w:val="00804D08"/>
    <w:rsid w:val="0080593E"/>
    <w:rsid w:val="0081525D"/>
    <w:rsid w:val="00815B8F"/>
    <w:rsid w:val="008217F0"/>
    <w:rsid w:val="00822867"/>
    <w:rsid w:val="008231A1"/>
    <w:rsid w:val="00832146"/>
    <w:rsid w:val="00832F61"/>
    <w:rsid w:val="008332BA"/>
    <w:rsid w:val="00834529"/>
    <w:rsid w:val="00835E8E"/>
    <w:rsid w:val="00836462"/>
    <w:rsid w:val="008364DF"/>
    <w:rsid w:val="00841DFE"/>
    <w:rsid w:val="008443F0"/>
    <w:rsid w:val="0084531D"/>
    <w:rsid w:val="0084574B"/>
    <w:rsid w:val="00845F94"/>
    <w:rsid w:val="00850ADE"/>
    <w:rsid w:val="008519FB"/>
    <w:rsid w:val="00855C7D"/>
    <w:rsid w:val="00856E37"/>
    <w:rsid w:val="00857C7B"/>
    <w:rsid w:val="00860C99"/>
    <w:rsid w:val="00862D43"/>
    <w:rsid w:val="00864208"/>
    <w:rsid w:val="00865994"/>
    <w:rsid w:val="00865BBF"/>
    <w:rsid w:val="0086758F"/>
    <w:rsid w:val="0087004E"/>
    <w:rsid w:val="008705B4"/>
    <w:rsid w:val="00870DDC"/>
    <w:rsid w:val="00876E40"/>
    <w:rsid w:val="00882A70"/>
    <w:rsid w:val="00885970"/>
    <w:rsid w:val="00887952"/>
    <w:rsid w:val="008879CD"/>
    <w:rsid w:val="00890B87"/>
    <w:rsid w:val="00897CB1"/>
    <w:rsid w:val="008A71CC"/>
    <w:rsid w:val="008B38DF"/>
    <w:rsid w:val="008B3984"/>
    <w:rsid w:val="008B3995"/>
    <w:rsid w:val="008C139C"/>
    <w:rsid w:val="008C4117"/>
    <w:rsid w:val="008C5B24"/>
    <w:rsid w:val="008C6BBF"/>
    <w:rsid w:val="008C7FBD"/>
    <w:rsid w:val="008D2931"/>
    <w:rsid w:val="008D6DC6"/>
    <w:rsid w:val="008D74B1"/>
    <w:rsid w:val="008E13F6"/>
    <w:rsid w:val="008E1D65"/>
    <w:rsid w:val="008F062E"/>
    <w:rsid w:val="008F21E0"/>
    <w:rsid w:val="008F2947"/>
    <w:rsid w:val="008F3B3B"/>
    <w:rsid w:val="008F7527"/>
    <w:rsid w:val="008F7A1C"/>
    <w:rsid w:val="00900ADD"/>
    <w:rsid w:val="00903152"/>
    <w:rsid w:val="00904E96"/>
    <w:rsid w:val="00907F2C"/>
    <w:rsid w:val="009101A7"/>
    <w:rsid w:val="009201B6"/>
    <w:rsid w:val="009248FC"/>
    <w:rsid w:val="00927AEC"/>
    <w:rsid w:val="00930934"/>
    <w:rsid w:val="00930C28"/>
    <w:rsid w:val="00931991"/>
    <w:rsid w:val="0093475C"/>
    <w:rsid w:val="009362B5"/>
    <w:rsid w:val="00936D7F"/>
    <w:rsid w:val="00937146"/>
    <w:rsid w:val="0094063C"/>
    <w:rsid w:val="00941977"/>
    <w:rsid w:val="0094390D"/>
    <w:rsid w:val="009443E4"/>
    <w:rsid w:val="0094571A"/>
    <w:rsid w:val="00945A6F"/>
    <w:rsid w:val="00955738"/>
    <w:rsid w:val="00962B07"/>
    <w:rsid w:val="0097245E"/>
    <w:rsid w:val="009744BD"/>
    <w:rsid w:val="00980626"/>
    <w:rsid w:val="00981F4F"/>
    <w:rsid w:val="0098386A"/>
    <w:rsid w:val="009875FB"/>
    <w:rsid w:val="00991468"/>
    <w:rsid w:val="00991B81"/>
    <w:rsid w:val="00991D0F"/>
    <w:rsid w:val="00991F0F"/>
    <w:rsid w:val="00992F1B"/>
    <w:rsid w:val="00993042"/>
    <w:rsid w:val="00996B65"/>
    <w:rsid w:val="0099769F"/>
    <w:rsid w:val="009A2396"/>
    <w:rsid w:val="009A243F"/>
    <w:rsid w:val="009A35F3"/>
    <w:rsid w:val="009A59CD"/>
    <w:rsid w:val="009A6A2B"/>
    <w:rsid w:val="009A72FE"/>
    <w:rsid w:val="009B020D"/>
    <w:rsid w:val="009C1508"/>
    <w:rsid w:val="009C2CCC"/>
    <w:rsid w:val="009C2E2C"/>
    <w:rsid w:val="009C429C"/>
    <w:rsid w:val="009C4641"/>
    <w:rsid w:val="009C5207"/>
    <w:rsid w:val="009C631A"/>
    <w:rsid w:val="009C7211"/>
    <w:rsid w:val="009E207D"/>
    <w:rsid w:val="009E263A"/>
    <w:rsid w:val="009E43F7"/>
    <w:rsid w:val="009E53A6"/>
    <w:rsid w:val="009F0113"/>
    <w:rsid w:val="009F2004"/>
    <w:rsid w:val="009F292C"/>
    <w:rsid w:val="009F30C5"/>
    <w:rsid w:val="009F53F1"/>
    <w:rsid w:val="009F6586"/>
    <w:rsid w:val="009F6912"/>
    <w:rsid w:val="00A00810"/>
    <w:rsid w:val="00A01B72"/>
    <w:rsid w:val="00A020FE"/>
    <w:rsid w:val="00A02791"/>
    <w:rsid w:val="00A03E7A"/>
    <w:rsid w:val="00A10820"/>
    <w:rsid w:val="00A1498A"/>
    <w:rsid w:val="00A15E15"/>
    <w:rsid w:val="00A22DC1"/>
    <w:rsid w:val="00A22FA5"/>
    <w:rsid w:val="00A25039"/>
    <w:rsid w:val="00A25D63"/>
    <w:rsid w:val="00A26C4F"/>
    <w:rsid w:val="00A27E0F"/>
    <w:rsid w:val="00A3020B"/>
    <w:rsid w:val="00A32170"/>
    <w:rsid w:val="00A3242B"/>
    <w:rsid w:val="00A40C44"/>
    <w:rsid w:val="00A4149D"/>
    <w:rsid w:val="00A4165E"/>
    <w:rsid w:val="00A4217C"/>
    <w:rsid w:val="00A43805"/>
    <w:rsid w:val="00A44CF5"/>
    <w:rsid w:val="00A478B4"/>
    <w:rsid w:val="00A47AF1"/>
    <w:rsid w:val="00A54FCD"/>
    <w:rsid w:val="00A55F22"/>
    <w:rsid w:val="00A56211"/>
    <w:rsid w:val="00A637E3"/>
    <w:rsid w:val="00A6603D"/>
    <w:rsid w:val="00A70545"/>
    <w:rsid w:val="00A7371E"/>
    <w:rsid w:val="00A73F30"/>
    <w:rsid w:val="00A76D98"/>
    <w:rsid w:val="00A818E5"/>
    <w:rsid w:val="00A82274"/>
    <w:rsid w:val="00A831CD"/>
    <w:rsid w:val="00A84A11"/>
    <w:rsid w:val="00A86EB6"/>
    <w:rsid w:val="00A87B61"/>
    <w:rsid w:val="00A9145D"/>
    <w:rsid w:val="00A95968"/>
    <w:rsid w:val="00AA058C"/>
    <w:rsid w:val="00AA338B"/>
    <w:rsid w:val="00AA3CED"/>
    <w:rsid w:val="00AA4439"/>
    <w:rsid w:val="00AA71A7"/>
    <w:rsid w:val="00AB4DF8"/>
    <w:rsid w:val="00AB5873"/>
    <w:rsid w:val="00AB5B91"/>
    <w:rsid w:val="00AC4E69"/>
    <w:rsid w:val="00AC6B59"/>
    <w:rsid w:val="00AD0A78"/>
    <w:rsid w:val="00AD0A82"/>
    <w:rsid w:val="00AD291F"/>
    <w:rsid w:val="00AD72EB"/>
    <w:rsid w:val="00AE2C0E"/>
    <w:rsid w:val="00AE7BF1"/>
    <w:rsid w:val="00AE7FC5"/>
    <w:rsid w:val="00AF36D4"/>
    <w:rsid w:val="00B03B3D"/>
    <w:rsid w:val="00B063D9"/>
    <w:rsid w:val="00B06D4E"/>
    <w:rsid w:val="00B07A25"/>
    <w:rsid w:val="00B1096C"/>
    <w:rsid w:val="00B12F8B"/>
    <w:rsid w:val="00B13C25"/>
    <w:rsid w:val="00B165BF"/>
    <w:rsid w:val="00B1798F"/>
    <w:rsid w:val="00B17FC0"/>
    <w:rsid w:val="00B21BF8"/>
    <w:rsid w:val="00B22EB6"/>
    <w:rsid w:val="00B234A7"/>
    <w:rsid w:val="00B23DE2"/>
    <w:rsid w:val="00B25199"/>
    <w:rsid w:val="00B3250A"/>
    <w:rsid w:val="00B330E5"/>
    <w:rsid w:val="00B36104"/>
    <w:rsid w:val="00B37A17"/>
    <w:rsid w:val="00B37FB5"/>
    <w:rsid w:val="00B413D5"/>
    <w:rsid w:val="00B421C8"/>
    <w:rsid w:val="00B424ED"/>
    <w:rsid w:val="00B426D6"/>
    <w:rsid w:val="00B433A1"/>
    <w:rsid w:val="00B45862"/>
    <w:rsid w:val="00B50DCE"/>
    <w:rsid w:val="00B5311B"/>
    <w:rsid w:val="00B5457E"/>
    <w:rsid w:val="00B6104D"/>
    <w:rsid w:val="00B63806"/>
    <w:rsid w:val="00B64B01"/>
    <w:rsid w:val="00B65345"/>
    <w:rsid w:val="00B66408"/>
    <w:rsid w:val="00B67E54"/>
    <w:rsid w:val="00B74374"/>
    <w:rsid w:val="00B745EE"/>
    <w:rsid w:val="00B80EC8"/>
    <w:rsid w:val="00B81B12"/>
    <w:rsid w:val="00B8473E"/>
    <w:rsid w:val="00B93C4E"/>
    <w:rsid w:val="00B9571A"/>
    <w:rsid w:val="00BA06B7"/>
    <w:rsid w:val="00BA1E73"/>
    <w:rsid w:val="00BA20AA"/>
    <w:rsid w:val="00BA3559"/>
    <w:rsid w:val="00BA4093"/>
    <w:rsid w:val="00BA5C90"/>
    <w:rsid w:val="00BB01A5"/>
    <w:rsid w:val="00BB17B9"/>
    <w:rsid w:val="00BB1E82"/>
    <w:rsid w:val="00BB6094"/>
    <w:rsid w:val="00BB779D"/>
    <w:rsid w:val="00BC7905"/>
    <w:rsid w:val="00BC7944"/>
    <w:rsid w:val="00BD1779"/>
    <w:rsid w:val="00BD2A61"/>
    <w:rsid w:val="00BD721B"/>
    <w:rsid w:val="00BE2692"/>
    <w:rsid w:val="00BE35B4"/>
    <w:rsid w:val="00BE4ACD"/>
    <w:rsid w:val="00BE726B"/>
    <w:rsid w:val="00BF3AD8"/>
    <w:rsid w:val="00BF47A6"/>
    <w:rsid w:val="00BF5093"/>
    <w:rsid w:val="00BF54DD"/>
    <w:rsid w:val="00BF5559"/>
    <w:rsid w:val="00BF599A"/>
    <w:rsid w:val="00BF61BE"/>
    <w:rsid w:val="00C015DA"/>
    <w:rsid w:val="00C01A33"/>
    <w:rsid w:val="00C06D42"/>
    <w:rsid w:val="00C1263C"/>
    <w:rsid w:val="00C14937"/>
    <w:rsid w:val="00C163CC"/>
    <w:rsid w:val="00C1646C"/>
    <w:rsid w:val="00C168B0"/>
    <w:rsid w:val="00C16CC7"/>
    <w:rsid w:val="00C2040B"/>
    <w:rsid w:val="00C20CE0"/>
    <w:rsid w:val="00C21CE2"/>
    <w:rsid w:val="00C23E43"/>
    <w:rsid w:val="00C24535"/>
    <w:rsid w:val="00C24906"/>
    <w:rsid w:val="00C25DFC"/>
    <w:rsid w:val="00C27899"/>
    <w:rsid w:val="00C30BF0"/>
    <w:rsid w:val="00C32F5E"/>
    <w:rsid w:val="00C33271"/>
    <w:rsid w:val="00C342C5"/>
    <w:rsid w:val="00C34A31"/>
    <w:rsid w:val="00C34B60"/>
    <w:rsid w:val="00C35108"/>
    <w:rsid w:val="00C35600"/>
    <w:rsid w:val="00C36226"/>
    <w:rsid w:val="00C37525"/>
    <w:rsid w:val="00C41160"/>
    <w:rsid w:val="00C41D66"/>
    <w:rsid w:val="00C45C86"/>
    <w:rsid w:val="00C51062"/>
    <w:rsid w:val="00C51681"/>
    <w:rsid w:val="00C525B9"/>
    <w:rsid w:val="00C60E01"/>
    <w:rsid w:val="00C62FE7"/>
    <w:rsid w:val="00C6449A"/>
    <w:rsid w:val="00C679E6"/>
    <w:rsid w:val="00C72806"/>
    <w:rsid w:val="00C73849"/>
    <w:rsid w:val="00C76A73"/>
    <w:rsid w:val="00C77515"/>
    <w:rsid w:val="00C8057D"/>
    <w:rsid w:val="00C80E68"/>
    <w:rsid w:val="00C82D0D"/>
    <w:rsid w:val="00C90AE1"/>
    <w:rsid w:val="00C911DE"/>
    <w:rsid w:val="00C941F5"/>
    <w:rsid w:val="00C9671B"/>
    <w:rsid w:val="00CA1BD3"/>
    <w:rsid w:val="00CA426B"/>
    <w:rsid w:val="00CA694D"/>
    <w:rsid w:val="00CB20E6"/>
    <w:rsid w:val="00CB440B"/>
    <w:rsid w:val="00CB5634"/>
    <w:rsid w:val="00CB7DE2"/>
    <w:rsid w:val="00CB7EFC"/>
    <w:rsid w:val="00CC3B92"/>
    <w:rsid w:val="00CC523B"/>
    <w:rsid w:val="00CC74BE"/>
    <w:rsid w:val="00CD3A46"/>
    <w:rsid w:val="00CD5B24"/>
    <w:rsid w:val="00CE28AC"/>
    <w:rsid w:val="00CE49F8"/>
    <w:rsid w:val="00CE4A7B"/>
    <w:rsid w:val="00CE4D83"/>
    <w:rsid w:val="00CE6B56"/>
    <w:rsid w:val="00CF7CFF"/>
    <w:rsid w:val="00D01986"/>
    <w:rsid w:val="00D02402"/>
    <w:rsid w:val="00D028DB"/>
    <w:rsid w:val="00D04FB7"/>
    <w:rsid w:val="00D11B18"/>
    <w:rsid w:val="00D13F15"/>
    <w:rsid w:val="00D16578"/>
    <w:rsid w:val="00D16D53"/>
    <w:rsid w:val="00D17F39"/>
    <w:rsid w:val="00D2383C"/>
    <w:rsid w:val="00D24142"/>
    <w:rsid w:val="00D247E9"/>
    <w:rsid w:val="00D26234"/>
    <w:rsid w:val="00D274E4"/>
    <w:rsid w:val="00D3139B"/>
    <w:rsid w:val="00D3164F"/>
    <w:rsid w:val="00D33BA6"/>
    <w:rsid w:val="00D345C8"/>
    <w:rsid w:val="00D352D6"/>
    <w:rsid w:val="00D410E9"/>
    <w:rsid w:val="00D41225"/>
    <w:rsid w:val="00D4736E"/>
    <w:rsid w:val="00D50229"/>
    <w:rsid w:val="00D508FE"/>
    <w:rsid w:val="00D56BDF"/>
    <w:rsid w:val="00D6589F"/>
    <w:rsid w:val="00D65D9F"/>
    <w:rsid w:val="00D729CA"/>
    <w:rsid w:val="00D744B2"/>
    <w:rsid w:val="00D75CEA"/>
    <w:rsid w:val="00D7727A"/>
    <w:rsid w:val="00D77748"/>
    <w:rsid w:val="00D8077B"/>
    <w:rsid w:val="00D85492"/>
    <w:rsid w:val="00D90113"/>
    <w:rsid w:val="00D9044C"/>
    <w:rsid w:val="00D91BB0"/>
    <w:rsid w:val="00D93C03"/>
    <w:rsid w:val="00D94FC8"/>
    <w:rsid w:val="00D977C2"/>
    <w:rsid w:val="00DA1CBC"/>
    <w:rsid w:val="00DA252A"/>
    <w:rsid w:val="00DA2A06"/>
    <w:rsid w:val="00DA4334"/>
    <w:rsid w:val="00DA5468"/>
    <w:rsid w:val="00DA7607"/>
    <w:rsid w:val="00DB06C2"/>
    <w:rsid w:val="00DB17EE"/>
    <w:rsid w:val="00DB34F5"/>
    <w:rsid w:val="00DC06B4"/>
    <w:rsid w:val="00DC07FA"/>
    <w:rsid w:val="00DC11AD"/>
    <w:rsid w:val="00DC2763"/>
    <w:rsid w:val="00DC3386"/>
    <w:rsid w:val="00DC602C"/>
    <w:rsid w:val="00DD0788"/>
    <w:rsid w:val="00DD1186"/>
    <w:rsid w:val="00DD1F57"/>
    <w:rsid w:val="00DE298D"/>
    <w:rsid w:val="00DE438A"/>
    <w:rsid w:val="00DE75C5"/>
    <w:rsid w:val="00DF0DDA"/>
    <w:rsid w:val="00DF180E"/>
    <w:rsid w:val="00DF2CE2"/>
    <w:rsid w:val="00DF3AC8"/>
    <w:rsid w:val="00DF66D8"/>
    <w:rsid w:val="00DF7537"/>
    <w:rsid w:val="00E00C77"/>
    <w:rsid w:val="00E01287"/>
    <w:rsid w:val="00E029A1"/>
    <w:rsid w:val="00E10FE8"/>
    <w:rsid w:val="00E13252"/>
    <w:rsid w:val="00E13297"/>
    <w:rsid w:val="00E14CA3"/>
    <w:rsid w:val="00E15888"/>
    <w:rsid w:val="00E16A21"/>
    <w:rsid w:val="00E236F6"/>
    <w:rsid w:val="00E25BC7"/>
    <w:rsid w:val="00E36DCC"/>
    <w:rsid w:val="00E408F1"/>
    <w:rsid w:val="00E41853"/>
    <w:rsid w:val="00E4185F"/>
    <w:rsid w:val="00E41EB8"/>
    <w:rsid w:val="00E441FF"/>
    <w:rsid w:val="00E50B3A"/>
    <w:rsid w:val="00E50EF3"/>
    <w:rsid w:val="00E5418B"/>
    <w:rsid w:val="00E562F6"/>
    <w:rsid w:val="00E56C07"/>
    <w:rsid w:val="00E6719C"/>
    <w:rsid w:val="00E67331"/>
    <w:rsid w:val="00E72C83"/>
    <w:rsid w:val="00E73A41"/>
    <w:rsid w:val="00E74882"/>
    <w:rsid w:val="00E75E3C"/>
    <w:rsid w:val="00E76201"/>
    <w:rsid w:val="00E771BE"/>
    <w:rsid w:val="00E822C7"/>
    <w:rsid w:val="00E82BC5"/>
    <w:rsid w:val="00E8393C"/>
    <w:rsid w:val="00E83D28"/>
    <w:rsid w:val="00E85CBF"/>
    <w:rsid w:val="00E8771D"/>
    <w:rsid w:val="00E87C48"/>
    <w:rsid w:val="00E915FD"/>
    <w:rsid w:val="00E94E34"/>
    <w:rsid w:val="00E9667C"/>
    <w:rsid w:val="00E96942"/>
    <w:rsid w:val="00EA1126"/>
    <w:rsid w:val="00EA2E00"/>
    <w:rsid w:val="00EA34DD"/>
    <w:rsid w:val="00EA5931"/>
    <w:rsid w:val="00EA7770"/>
    <w:rsid w:val="00EA7A89"/>
    <w:rsid w:val="00EB3833"/>
    <w:rsid w:val="00EB395A"/>
    <w:rsid w:val="00EB4ED6"/>
    <w:rsid w:val="00EB5943"/>
    <w:rsid w:val="00EB68B7"/>
    <w:rsid w:val="00EC0BAC"/>
    <w:rsid w:val="00EC2CFC"/>
    <w:rsid w:val="00EC45FE"/>
    <w:rsid w:val="00EC564B"/>
    <w:rsid w:val="00EC7B17"/>
    <w:rsid w:val="00ED1A41"/>
    <w:rsid w:val="00ED44B6"/>
    <w:rsid w:val="00ED6981"/>
    <w:rsid w:val="00EE283B"/>
    <w:rsid w:val="00EE3321"/>
    <w:rsid w:val="00EE3F41"/>
    <w:rsid w:val="00EE72B3"/>
    <w:rsid w:val="00EF0648"/>
    <w:rsid w:val="00EF47DC"/>
    <w:rsid w:val="00EF5921"/>
    <w:rsid w:val="00F01F6C"/>
    <w:rsid w:val="00F02270"/>
    <w:rsid w:val="00F02BA7"/>
    <w:rsid w:val="00F036E1"/>
    <w:rsid w:val="00F05C0F"/>
    <w:rsid w:val="00F10606"/>
    <w:rsid w:val="00F127A5"/>
    <w:rsid w:val="00F14890"/>
    <w:rsid w:val="00F1605D"/>
    <w:rsid w:val="00F162C4"/>
    <w:rsid w:val="00F16B32"/>
    <w:rsid w:val="00F20B1F"/>
    <w:rsid w:val="00F2178E"/>
    <w:rsid w:val="00F246E9"/>
    <w:rsid w:val="00F24E44"/>
    <w:rsid w:val="00F25F93"/>
    <w:rsid w:val="00F26002"/>
    <w:rsid w:val="00F3062B"/>
    <w:rsid w:val="00F30DB8"/>
    <w:rsid w:val="00F30E0F"/>
    <w:rsid w:val="00F31D44"/>
    <w:rsid w:val="00F338BE"/>
    <w:rsid w:val="00F33B45"/>
    <w:rsid w:val="00F35E1A"/>
    <w:rsid w:val="00F35FFC"/>
    <w:rsid w:val="00F367A0"/>
    <w:rsid w:val="00F37AB0"/>
    <w:rsid w:val="00F4003C"/>
    <w:rsid w:val="00F41606"/>
    <w:rsid w:val="00F4167A"/>
    <w:rsid w:val="00F41883"/>
    <w:rsid w:val="00F429F5"/>
    <w:rsid w:val="00F43A30"/>
    <w:rsid w:val="00F44B99"/>
    <w:rsid w:val="00F45BA8"/>
    <w:rsid w:val="00F46FEB"/>
    <w:rsid w:val="00F470ED"/>
    <w:rsid w:val="00F508B8"/>
    <w:rsid w:val="00F51FE4"/>
    <w:rsid w:val="00F53473"/>
    <w:rsid w:val="00F563B6"/>
    <w:rsid w:val="00F57307"/>
    <w:rsid w:val="00F60043"/>
    <w:rsid w:val="00F60076"/>
    <w:rsid w:val="00F6370A"/>
    <w:rsid w:val="00F66B30"/>
    <w:rsid w:val="00F67D2A"/>
    <w:rsid w:val="00F72FBE"/>
    <w:rsid w:val="00F75930"/>
    <w:rsid w:val="00F7617B"/>
    <w:rsid w:val="00F77E95"/>
    <w:rsid w:val="00F82CE9"/>
    <w:rsid w:val="00F87B05"/>
    <w:rsid w:val="00F87E29"/>
    <w:rsid w:val="00F9009D"/>
    <w:rsid w:val="00F9085F"/>
    <w:rsid w:val="00F90AF4"/>
    <w:rsid w:val="00FA3688"/>
    <w:rsid w:val="00FA59DA"/>
    <w:rsid w:val="00FA614C"/>
    <w:rsid w:val="00FA6B4E"/>
    <w:rsid w:val="00FA7EBE"/>
    <w:rsid w:val="00FB14EA"/>
    <w:rsid w:val="00FB77D3"/>
    <w:rsid w:val="00FC378C"/>
    <w:rsid w:val="00FC48D5"/>
    <w:rsid w:val="00FC715E"/>
    <w:rsid w:val="00FD4132"/>
    <w:rsid w:val="00FD5BA4"/>
    <w:rsid w:val="00FD6B4E"/>
    <w:rsid w:val="00FD7B22"/>
    <w:rsid w:val="00FE3274"/>
    <w:rsid w:val="00FE5EFD"/>
    <w:rsid w:val="00FE7DD6"/>
    <w:rsid w:val="00FF0D73"/>
    <w:rsid w:val="00FF282A"/>
    <w:rsid w:val="00FF4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D3FCD3"/>
  <w15:docId w15:val="{0FBF8CFE-A2AC-4F3D-B2A4-02557CD7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81F4F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0"/>
    <w:next w:val="a0"/>
    <w:link w:val="10"/>
    <w:uiPriority w:val="9"/>
    <w:qFormat/>
    <w:rsid w:val="000F6771"/>
    <w:pPr>
      <w:keepNext/>
      <w:spacing w:before="180" w:after="180" w:line="360" w:lineRule="auto"/>
      <w:jc w:val="center"/>
      <w:outlineLvl w:val="0"/>
    </w:pPr>
    <w:rPr>
      <w:rFonts w:ascii="Calibri Light" w:eastAsia="標楷體" w:hAnsi="Calibri Light"/>
      <w:b/>
      <w:bCs/>
      <w:kern w:val="52"/>
      <w:sz w:val="32"/>
      <w:szCs w:val="52"/>
    </w:rPr>
  </w:style>
  <w:style w:type="paragraph" w:styleId="2">
    <w:name w:val="heading 2"/>
    <w:basedOn w:val="a0"/>
    <w:next w:val="a0"/>
    <w:link w:val="20"/>
    <w:uiPriority w:val="9"/>
    <w:unhideWhenUsed/>
    <w:qFormat/>
    <w:rsid w:val="000F6771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D508F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DB06C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1"/>
    <w:link w:val="a4"/>
    <w:uiPriority w:val="99"/>
    <w:rsid w:val="00DB06C2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DB06C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1"/>
    <w:link w:val="a6"/>
    <w:uiPriority w:val="99"/>
    <w:rsid w:val="00DB06C2"/>
    <w:rPr>
      <w:sz w:val="20"/>
      <w:szCs w:val="20"/>
    </w:rPr>
  </w:style>
  <w:style w:type="paragraph" w:styleId="11">
    <w:name w:val="toc 1"/>
    <w:basedOn w:val="a0"/>
    <w:next w:val="a0"/>
    <w:autoRedefine/>
    <w:uiPriority w:val="39"/>
    <w:unhideWhenUsed/>
    <w:qFormat/>
    <w:rsid w:val="00876E40"/>
    <w:pPr>
      <w:tabs>
        <w:tab w:val="right" w:leader="dot" w:pos="10206"/>
      </w:tabs>
    </w:pPr>
    <w:rPr>
      <w:rFonts w:ascii="標楷體" w:eastAsia="標楷體" w:hAnsi="標楷體"/>
      <w:b/>
      <w:sz w:val="32"/>
      <w:szCs w:val="22"/>
    </w:rPr>
  </w:style>
  <w:style w:type="paragraph" w:styleId="21">
    <w:name w:val="toc 2"/>
    <w:basedOn w:val="a0"/>
    <w:next w:val="a0"/>
    <w:autoRedefine/>
    <w:uiPriority w:val="39"/>
    <w:unhideWhenUsed/>
    <w:qFormat/>
    <w:rsid w:val="00DB06C2"/>
    <w:pPr>
      <w:tabs>
        <w:tab w:val="right" w:leader="dot" w:pos="9746"/>
      </w:tabs>
      <w:autoSpaceDE w:val="0"/>
      <w:autoSpaceDN w:val="0"/>
      <w:spacing w:line="360" w:lineRule="auto"/>
      <w:ind w:leftChars="300" w:left="1200" w:hangingChars="200" w:hanging="480"/>
    </w:pPr>
    <w:rPr>
      <w:rFonts w:eastAsia="標楷體" w:hAnsi="標楷體"/>
      <w:szCs w:val="24"/>
    </w:rPr>
  </w:style>
  <w:style w:type="paragraph" w:styleId="Web">
    <w:name w:val="Normal (Web)"/>
    <w:basedOn w:val="a0"/>
    <w:uiPriority w:val="99"/>
    <w:unhideWhenUsed/>
    <w:rsid w:val="00D4736E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a8">
    <w:name w:val="Body Text Indent"/>
    <w:basedOn w:val="a0"/>
    <w:link w:val="a9"/>
    <w:unhideWhenUsed/>
    <w:rsid w:val="00D4736E"/>
    <w:pPr>
      <w:spacing w:after="120"/>
      <w:ind w:leftChars="200" w:left="480"/>
    </w:pPr>
    <w:rPr>
      <w:rFonts w:ascii="Calibri" w:hAnsi="Calibri"/>
      <w:szCs w:val="22"/>
    </w:rPr>
  </w:style>
  <w:style w:type="character" w:customStyle="1" w:styleId="a9">
    <w:name w:val="本文縮排 字元"/>
    <w:basedOn w:val="a1"/>
    <w:link w:val="a8"/>
    <w:rsid w:val="00D4736E"/>
    <w:rPr>
      <w:rFonts w:ascii="Calibri" w:eastAsia="新細明體" w:hAnsi="Calibri" w:cs="Times New Roman"/>
    </w:rPr>
  </w:style>
  <w:style w:type="paragraph" w:styleId="aa">
    <w:name w:val="Balloon Text"/>
    <w:basedOn w:val="a0"/>
    <w:link w:val="ab"/>
    <w:uiPriority w:val="99"/>
    <w:semiHidden/>
    <w:unhideWhenUsed/>
    <w:rsid w:val="00454F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454F2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aliases w:val="卑南壹,12 20"/>
    <w:basedOn w:val="a0"/>
    <w:link w:val="ad"/>
    <w:uiPriority w:val="34"/>
    <w:qFormat/>
    <w:rsid w:val="00F6370A"/>
    <w:pPr>
      <w:ind w:leftChars="200" w:left="480"/>
    </w:pPr>
    <w:rPr>
      <w:rFonts w:ascii="Calibri" w:hAnsi="Calibri"/>
      <w:szCs w:val="22"/>
    </w:rPr>
  </w:style>
  <w:style w:type="character" w:customStyle="1" w:styleId="ad">
    <w:name w:val="清單段落 字元"/>
    <w:aliases w:val="卑南壹 字元,12 20 字元"/>
    <w:link w:val="ac"/>
    <w:uiPriority w:val="34"/>
    <w:locked/>
    <w:rsid w:val="00F6370A"/>
    <w:rPr>
      <w:rFonts w:ascii="Calibri" w:eastAsia="新細明體" w:hAnsi="Calibri" w:cs="Times New Roman"/>
    </w:rPr>
  </w:style>
  <w:style w:type="character" w:customStyle="1" w:styleId="10">
    <w:name w:val="標題 1 字元"/>
    <w:basedOn w:val="a1"/>
    <w:link w:val="1"/>
    <w:uiPriority w:val="9"/>
    <w:rsid w:val="000F6771"/>
    <w:rPr>
      <w:rFonts w:ascii="Calibri Light" w:eastAsia="標楷體" w:hAnsi="Calibri Light" w:cs="Times New Roman"/>
      <w:b/>
      <w:bCs/>
      <w:kern w:val="52"/>
      <w:sz w:val="32"/>
      <w:szCs w:val="52"/>
    </w:rPr>
  </w:style>
  <w:style w:type="character" w:customStyle="1" w:styleId="20">
    <w:name w:val="標題 2 字元"/>
    <w:basedOn w:val="a1"/>
    <w:link w:val="2"/>
    <w:uiPriority w:val="9"/>
    <w:rsid w:val="000F6771"/>
    <w:rPr>
      <w:rFonts w:ascii="Calibri Light" w:eastAsia="新細明體" w:hAnsi="Calibri Light" w:cs="Times New Roman"/>
      <w:b/>
      <w:bCs/>
      <w:sz w:val="48"/>
      <w:szCs w:val="48"/>
    </w:rPr>
  </w:style>
  <w:style w:type="paragraph" w:styleId="HTML">
    <w:name w:val="HTML Preformatted"/>
    <w:basedOn w:val="a0"/>
    <w:link w:val="HTML0"/>
    <w:uiPriority w:val="99"/>
    <w:unhideWhenUsed/>
    <w:rsid w:val="00561D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1"/>
    <w:link w:val="HTML"/>
    <w:uiPriority w:val="99"/>
    <w:rsid w:val="00561DD5"/>
    <w:rPr>
      <w:rFonts w:ascii="細明體" w:eastAsia="細明體" w:hAnsi="細明體" w:cs="細明體"/>
      <w:kern w:val="0"/>
      <w:szCs w:val="24"/>
    </w:rPr>
  </w:style>
  <w:style w:type="paragraph" w:styleId="ae">
    <w:name w:val="No Spacing"/>
    <w:uiPriority w:val="1"/>
    <w:qFormat/>
    <w:rsid w:val="00A7371E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Default">
    <w:name w:val="Default"/>
    <w:rsid w:val="000B7E0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f">
    <w:name w:val="Emphasis"/>
    <w:basedOn w:val="a1"/>
    <w:uiPriority w:val="20"/>
    <w:qFormat/>
    <w:rsid w:val="000B7E05"/>
    <w:rPr>
      <w:i/>
      <w:iCs/>
    </w:rPr>
  </w:style>
  <w:style w:type="paragraph" w:customStyle="1" w:styleId="22">
    <w:name w:val="樣式2"/>
    <w:basedOn w:val="a0"/>
    <w:rsid w:val="009F0113"/>
    <w:pPr>
      <w:adjustRightInd w:val="0"/>
      <w:spacing w:after="120" w:line="360" w:lineRule="atLeast"/>
    </w:pPr>
    <w:rPr>
      <w:rFonts w:ascii="標楷體" w:eastAsia="標楷體"/>
      <w:kern w:val="0"/>
      <w:sz w:val="36"/>
    </w:rPr>
  </w:style>
  <w:style w:type="table" w:styleId="af0">
    <w:name w:val="Table Grid"/>
    <w:basedOn w:val="a2"/>
    <w:uiPriority w:val="39"/>
    <w:rsid w:val="00C1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Plain Text"/>
    <w:basedOn w:val="a0"/>
    <w:link w:val="af2"/>
    <w:rsid w:val="00290ABF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2">
    <w:name w:val="純文字 字元"/>
    <w:basedOn w:val="a1"/>
    <w:link w:val="af1"/>
    <w:rsid w:val="00290ABF"/>
    <w:rPr>
      <w:rFonts w:ascii="新細明體" w:eastAsia="新細明體" w:hAnsi="新細明體" w:cs="Times New Roman"/>
      <w:kern w:val="0"/>
      <w:szCs w:val="24"/>
      <w:lang w:val="x-none" w:eastAsia="x-none"/>
    </w:rPr>
  </w:style>
  <w:style w:type="paragraph" w:styleId="af3">
    <w:name w:val="caption"/>
    <w:basedOn w:val="a0"/>
    <w:next w:val="a0"/>
    <w:uiPriority w:val="99"/>
    <w:unhideWhenUsed/>
    <w:qFormat/>
    <w:rsid w:val="00021EF4"/>
    <w:rPr>
      <w:rFonts w:ascii="Calibri" w:hAnsi="Calibri"/>
      <w:sz w:val="20"/>
    </w:rPr>
  </w:style>
  <w:style w:type="paragraph" w:customStyle="1" w:styleId="21810505">
    <w:name w:val="樣式 樣式 標題 2 + 18 點1 + 套用前:  0.5 列 套用後:  0.5 列"/>
    <w:basedOn w:val="a0"/>
    <w:rsid w:val="00FE5EFD"/>
    <w:pPr>
      <w:numPr>
        <w:numId w:val="1"/>
      </w:numPr>
    </w:pPr>
    <w:rPr>
      <w:szCs w:val="24"/>
    </w:rPr>
  </w:style>
  <w:style w:type="paragraph" w:styleId="23">
    <w:name w:val="Body Text Indent 2"/>
    <w:basedOn w:val="a0"/>
    <w:link w:val="24"/>
    <w:rsid w:val="0030604F"/>
    <w:pPr>
      <w:spacing w:after="120" w:line="480" w:lineRule="auto"/>
      <w:ind w:leftChars="200" w:left="480"/>
    </w:pPr>
    <w:rPr>
      <w:szCs w:val="24"/>
      <w:lang w:val="x-none" w:eastAsia="x-none"/>
    </w:rPr>
  </w:style>
  <w:style w:type="character" w:customStyle="1" w:styleId="24">
    <w:name w:val="本文縮排 2 字元"/>
    <w:basedOn w:val="a1"/>
    <w:link w:val="23"/>
    <w:rsid w:val="0030604F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pt21">
    <w:name w:val="pt21"/>
    <w:rsid w:val="0030604F"/>
    <w:rPr>
      <w:sz w:val="18"/>
      <w:szCs w:val="18"/>
    </w:rPr>
  </w:style>
  <w:style w:type="character" w:customStyle="1" w:styleId="ft3">
    <w:name w:val="ft3"/>
    <w:rsid w:val="0030604F"/>
  </w:style>
  <w:style w:type="table" w:styleId="12">
    <w:name w:val="List Table 1 Light"/>
    <w:basedOn w:val="a2"/>
    <w:uiPriority w:val="46"/>
    <w:rsid w:val="00D410E9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f4">
    <w:name w:val="annotation reference"/>
    <w:basedOn w:val="a1"/>
    <w:uiPriority w:val="99"/>
    <w:semiHidden/>
    <w:unhideWhenUsed/>
    <w:rsid w:val="00670D1C"/>
    <w:rPr>
      <w:sz w:val="18"/>
      <w:szCs w:val="18"/>
    </w:rPr>
  </w:style>
  <w:style w:type="paragraph" w:styleId="af5">
    <w:name w:val="annotation text"/>
    <w:basedOn w:val="a0"/>
    <w:link w:val="af6"/>
    <w:uiPriority w:val="99"/>
    <w:semiHidden/>
    <w:unhideWhenUsed/>
    <w:rsid w:val="00670D1C"/>
  </w:style>
  <w:style w:type="character" w:customStyle="1" w:styleId="af6">
    <w:name w:val="註解文字 字元"/>
    <w:basedOn w:val="a1"/>
    <w:link w:val="af5"/>
    <w:uiPriority w:val="99"/>
    <w:semiHidden/>
    <w:rsid w:val="00670D1C"/>
    <w:rPr>
      <w:rFonts w:ascii="Times New Roman" w:eastAsia="新細明體" w:hAnsi="Times New Roman" w:cs="Times New Roman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70D1C"/>
    <w:rPr>
      <w:b/>
      <w:bCs/>
    </w:rPr>
  </w:style>
  <w:style w:type="character" w:customStyle="1" w:styleId="af8">
    <w:name w:val="註解主旨 字元"/>
    <w:basedOn w:val="af6"/>
    <w:link w:val="af7"/>
    <w:uiPriority w:val="99"/>
    <w:semiHidden/>
    <w:rsid w:val="00670D1C"/>
    <w:rPr>
      <w:rFonts w:ascii="Times New Roman" w:eastAsia="新細明體" w:hAnsi="Times New Roman" w:cs="Times New Roman"/>
      <w:b/>
      <w:bCs/>
      <w:szCs w:val="20"/>
    </w:rPr>
  </w:style>
  <w:style w:type="paragraph" w:styleId="af9">
    <w:name w:val="footnote text"/>
    <w:basedOn w:val="a0"/>
    <w:link w:val="afa"/>
    <w:uiPriority w:val="99"/>
    <w:semiHidden/>
    <w:unhideWhenUsed/>
    <w:rsid w:val="00670D1C"/>
    <w:pPr>
      <w:snapToGrid w:val="0"/>
    </w:pPr>
    <w:rPr>
      <w:sz w:val="20"/>
    </w:rPr>
  </w:style>
  <w:style w:type="character" w:customStyle="1" w:styleId="afa">
    <w:name w:val="註腳文字 字元"/>
    <w:basedOn w:val="a1"/>
    <w:link w:val="af9"/>
    <w:uiPriority w:val="99"/>
    <w:semiHidden/>
    <w:rsid w:val="00670D1C"/>
    <w:rPr>
      <w:rFonts w:ascii="Times New Roman" w:eastAsia="新細明體" w:hAnsi="Times New Roman" w:cs="Times New Roman"/>
      <w:sz w:val="20"/>
      <w:szCs w:val="20"/>
    </w:rPr>
  </w:style>
  <w:style w:type="character" w:styleId="afb">
    <w:name w:val="footnote reference"/>
    <w:basedOn w:val="a1"/>
    <w:uiPriority w:val="99"/>
    <w:semiHidden/>
    <w:unhideWhenUsed/>
    <w:rsid w:val="00670D1C"/>
    <w:rPr>
      <w:vertAlign w:val="superscript"/>
    </w:rPr>
  </w:style>
  <w:style w:type="character" w:customStyle="1" w:styleId="30">
    <w:name w:val="標題 3 字元"/>
    <w:basedOn w:val="a1"/>
    <w:link w:val="3"/>
    <w:uiPriority w:val="9"/>
    <w:semiHidden/>
    <w:rsid w:val="00D508FE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fc">
    <w:name w:val="Intense Emphasis"/>
    <w:basedOn w:val="a1"/>
    <w:uiPriority w:val="21"/>
    <w:qFormat/>
    <w:rsid w:val="00665DD6"/>
    <w:rPr>
      <w:i/>
      <w:iCs/>
      <w:color w:val="4F81BD" w:themeColor="accent1"/>
    </w:rPr>
  </w:style>
  <w:style w:type="character" w:customStyle="1" w:styleId="il">
    <w:name w:val="il"/>
    <w:basedOn w:val="a1"/>
    <w:rsid w:val="001B2DDE"/>
  </w:style>
  <w:style w:type="character" w:styleId="afd">
    <w:name w:val="Hyperlink"/>
    <w:rsid w:val="00A82274"/>
    <w:rPr>
      <w:color w:val="0000FF"/>
      <w:u w:val="single"/>
    </w:rPr>
  </w:style>
  <w:style w:type="paragraph" w:styleId="a">
    <w:name w:val="List Bullet"/>
    <w:basedOn w:val="a0"/>
    <w:uiPriority w:val="99"/>
    <w:unhideWhenUsed/>
    <w:rsid w:val="006D60F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2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CA5E4-6176-4A2C-8176-AEE25260F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513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邱逸欣</cp:lastModifiedBy>
  <cp:revision>3</cp:revision>
  <cp:lastPrinted>2023-09-05T07:05:00Z</cp:lastPrinted>
  <dcterms:created xsi:type="dcterms:W3CDTF">2024-03-28T07:01:00Z</dcterms:created>
  <dcterms:modified xsi:type="dcterms:W3CDTF">2024-03-28T07:19:00Z</dcterms:modified>
</cp:coreProperties>
</file>