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5161B" w14:textId="53DC65E6" w:rsidR="00D10ABA" w:rsidRPr="00BB4602" w:rsidRDefault="00B00D9B" w:rsidP="00D10ABA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BB4602">
        <w:rPr>
          <w:rFonts w:ascii="標楷體" w:eastAsia="標楷體" w:hAnsi="標楷體" w:hint="eastAsia"/>
          <w:b/>
          <w:sz w:val="32"/>
          <w:szCs w:val="32"/>
        </w:rPr>
        <w:t>南</w:t>
      </w:r>
      <w:proofErr w:type="gramStart"/>
      <w:r w:rsidRPr="00BB4602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BB4602">
        <w:rPr>
          <w:rFonts w:ascii="標楷體" w:eastAsia="標楷體" w:hAnsi="標楷體" w:hint="eastAsia"/>
          <w:b/>
          <w:sz w:val="32"/>
          <w:szCs w:val="32"/>
        </w:rPr>
        <w:t>科技大學體育與運動中心場</w:t>
      </w:r>
      <w:bookmarkStart w:id="0" w:name="_GoBack"/>
      <w:bookmarkEnd w:id="0"/>
      <w:r w:rsidRPr="00BB4602">
        <w:rPr>
          <w:rFonts w:ascii="標楷體" w:eastAsia="標楷體" w:hAnsi="標楷體" w:hint="eastAsia"/>
          <w:b/>
          <w:sz w:val="32"/>
          <w:szCs w:val="32"/>
        </w:rPr>
        <w:t>地收費收入使用要點</w:t>
      </w:r>
    </w:p>
    <w:p w14:paraId="01FDF5B6" w14:textId="192B1253" w:rsidR="00FE5F5B" w:rsidRPr="00DA665B" w:rsidRDefault="00876E6D" w:rsidP="00FE5F5B">
      <w:pPr>
        <w:adjustRightInd w:val="0"/>
        <w:snapToGrid w:val="0"/>
        <w:jc w:val="right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DA665B">
        <w:rPr>
          <w:rFonts w:ascii="Times New Roman" w:eastAsia="標楷體" w:hAnsi="Times New Roman" w:cs="Times New Roman" w:hint="eastAsia"/>
          <w:color w:val="000000" w:themeColor="text1"/>
          <w:sz w:val="20"/>
          <w:szCs w:val="18"/>
        </w:rPr>
        <w:t>民國</w:t>
      </w:r>
      <w:r w:rsidR="00E25AD6" w:rsidRPr="00DA665B">
        <w:rPr>
          <w:rFonts w:ascii="Times New Roman" w:eastAsia="標楷體" w:hAnsi="Times New Roman" w:cs="Times New Roman" w:hint="eastAsia"/>
          <w:color w:val="000000" w:themeColor="text1"/>
          <w:sz w:val="20"/>
          <w:szCs w:val="18"/>
        </w:rPr>
        <w:t>1</w:t>
      </w:r>
      <w:r w:rsidR="00E25AD6" w:rsidRPr="00DA665B">
        <w:rPr>
          <w:rFonts w:ascii="Times New Roman" w:eastAsia="標楷體" w:hAnsi="Times New Roman" w:cs="Times New Roman"/>
          <w:color w:val="000000" w:themeColor="text1"/>
          <w:sz w:val="20"/>
          <w:szCs w:val="18"/>
        </w:rPr>
        <w:t>13</w:t>
      </w:r>
      <w:r w:rsidR="00B534DA" w:rsidRPr="00DA665B">
        <w:rPr>
          <w:rFonts w:ascii="Times New Roman" w:eastAsia="標楷體" w:hAnsi="Times New Roman" w:cs="Times New Roman"/>
          <w:color w:val="000000" w:themeColor="text1"/>
          <w:sz w:val="20"/>
          <w:szCs w:val="18"/>
        </w:rPr>
        <w:t>年</w:t>
      </w:r>
      <w:r w:rsidR="00C71D2C" w:rsidRPr="00DA665B">
        <w:rPr>
          <w:rFonts w:ascii="Times New Roman" w:eastAsia="標楷體" w:hAnsi="Times New Roman" w:cs="Times New Roman" w:hint="eastAsia"/>
          <w:color w:val="000000" w:themeColor="text1"/>
          <w:sz w:val="20"/>
          <w:szCs w:val="18"/>
        </w:rPr>
        <w:t>5</w:t>
      </w:r>
      <w:r w:rsidR="00B534DA" w:rsidRPr="00DA665B">
        <w:rPr>
          <w:rFonts w:ascii="Times New Roman" w:eastAsia="標楷體" w:hAnsi="Times New Roman" w:cs="Times New Roman"/>
          <w:color w:val="000000" w:themeColor="text1"/>
          <w:sz w:val="20"/>
          <w:szCs w:val="18"/>
        </w:rPr>
        <w:t>月</w:t>
      </w:r>
      <w:r w:rsidR="00C71D2C" w:rsidRPr="00DA665B">
        <w:rPr>
          <w:rFonts w:ascii="Times New Roman" w:eastAsia="標楷體" w:hAnsi="Times New Roman" w:cs="Times New Roman" w:hint="eastAsia"/>
          <w:color w:val="000000" w:themeColor="text1"/>
          <w:sz w:val="20"/>
          <w:szCs w:val="18"/>
        </w:rPr>
        <w:t>6</w:t>
      </w:r>
      <w:r w:rsidR="00B534DA" w:rsidRPr="00DA665B">
        <w:rPr>
          <w:rFonts w:ascii="Times New Roman" w:eastAsia="標楷體" w:hAnsi="Times New Roman" w:cs="Times New Roman"/>
          <w:color w:val="000000" w:themeColor="text1"/>
          <w:sz w:val="20"/>
          <w:szCs w:val="18"/>
        </w:rPr>
        <w:t>日</w:t>
      </w:r>
      <w:r w:rsidR="00A207E4" w:rsidRPr="00DA665B">
        <w:rPr>
          <w:rFonts w:ascii="Times New Roman" w:eastAsia="標楷體" w:hAnsi="Times New Roman" w:cs="Times New Roman"/>
          <w:color w:val="000000" w:themeColor="text1"/>
          <w:sz w:val="20"/>
          <w:szCs w:val="18"/>
        </w:rPr>
        <w:t>行政會議通</w:t>
      </w:r>
      <w:r w:rsidR="00A207E4" w:rsidRPr="00DA665B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過</w:t>
      </w:r>
    </w:p>
    <w:p w14:paraId="06C7E9D0" w14:textId="519B9D49" w:rsidR="00FE5F5B" w:rsidRPr="00FE5F5B" w:rsidRDefault="00FE5F5B" w:rsidP="003E17EB">
      <w:pPr>
        <w:snapToGrid w:val="0"/>
        <w:spacing w:beforeLines="50" w:before="120" w:line="360" w:lineRule="exact"/>
        <w:ind w:left="708" w:hangingChars="295" w:hanging="708"/>
        <w:jc w:val="both"/>
        <w:rPr>
          <w:rFonts w:ascii="Times New Roman" w:eastAsia="標楷體" w:hAnsi="Times New Roman" w:cs="Times New Roman"/>
          <w:szCs w:val="24"/>
        </w:rPr>
      </w:pPr>
      <w:r w:rsidRPr="00FE5F5B">
        <w:rPr>
          <w:rFonts w:ascii="Times New Roman" w:eastAsia="標楷體" w:hAnsi="Times New Roman" w:cs="Times New Roman"/>
          <w:szCs w:val="24"/>
        </w:rPr>
        <w:t>一</w:t>
      </w:r>
      <w:r w:rsidR="00C126DA">
        <w:rPr>
          <w:rFonts w:ascii="Times New Roman" w:eastAsia="標楷體" w:hAnsi="Times New Roman" w:cs="Times New Roman" w:hint="eastAsia"/>
          <w:szCs w:val="24"/>
        </w:rPr>
        <w:t>、</w:t>
      </w:r>
      <w:r w:rsidRPr="00FE5F5B">
        <w:rPr>
          <w:rFonts w:ascii="Times New Roman" w:eastAsia="標楷體" w:hAnsi="Times New Roman" w:cs="Times New Roman"/>
          <w:szCs w:val="24"/>
        </w:rPr>
        <w:tab/>
      </w:r>
      <w:r w:rsidR="00C126DA" w:rsidRPr="004553EB">
        <w:rPr>
          <w:rFonts w:ascii="Times New Roman" w:eastAsia="標楷體" w:hAnsi="Times New Roman" w:cs="Times New Roman"/>
          <w:szCs w:val="24"/>
        </w:rPr>
        <w:t>南臺科技大學</w:t>
      </w:r>
      <w:r w:rsidR="00C126DA">
        <w:rPr>
          <w:rFonts w:ascii="Times New Roman" w:eastAsia="標楷體" w:hAnsi="Times New Roman" w:cs="Times New Roman" w:hint="eastAsia"/>
          <w:szCs w:val="24"/>
        </w:rPr>
        <w:t>體育與運動中心</w:t>
      </w:r>
      <w:r w:rsidR="00C126DA" w:rsidRPr="004553EB">
        <w:rPr>
          <w:rFonts w:ascii="Times New Roman" w:eastAsia="標楷體" w:hAnsi="Times New Roman" w:cs="Times New Roman"/>
          <w:szCs w:val="24"/>
        </w:rPr>
        <w:t>(</w:t>
      </w:r>
      <w:r w:rsidR="00C126DA">
        <w:rPr>
          <w:rFonts w:ascii="Times New Roman" w:eastAsia="標楷體" w:hAnsi="Times New Roman" w:cs="Times New Roman"/>
          <w:szCs w:val="24"/>
        </w:rPr>
        <w:t>以下簡稱本</w:t>
      </w:r>
      <w:r w:rsidR="00C126DA">
        <w:rPr>
          <w:rFonts w:ascii="Times New Roman" w:eastAsia="標楷體" w:hAnsi="Times New Roman" w:cs="Times New Roman" w:hint="eastAsia"/>
          <w:szCs w:val="24"/>
        </w:rPr>
        <w:t>中心</w:t>
      </w:r>
      <w:r w:rsidR="00C126DA" w:rsidRPr="004553EB">
        <w:rPr>
          <w:rFonts w:ascii="Times New Roman" w:eastAsia="標楷體" w:hAnsi="Times New Roman" w:cs="Times New Roman"/>
          <w:szCs w:val="24"/>
        </w:rPr>
        <w:t>)</w:t>
      </w:r>
      <w:r w:rsidR="00C126DA" w:rsidRPr="004553EB">
        <w:rPr>
          <w:rFonts w:ascii="Times New Roman" w:eastAsia="標楷體" w:hAnsi="Times New Roman" w:cs="Times New Roman"/>
          <w:szCs w:val="24"/>
        </w:rPr>
        <w:t>為促進</w:t>
      </w:r>
      <w:r w:rsidR="00C126DA">
        <w:rPr>
          <w:rFonts w:ascii="Times New Roman" w:eastAsia="標楷體" w:hAnsi="Times New Roman" w:cs="Times New Roman" w:hint="eastAsia"/>
          <w:szCs w:val="24"/>
        </w:rPr>
        <w:t>本校運動場地收入能專款專用，並</w:t>
      </w:r>
      <w:r w:rsidR="00C126DA" w:rsidRPr="004553EB">
        <w:rPr>
          <w:rFonts w:ascii="Times New Roman" w:eastAsia="標楷體" w:hAnsi="Times New Roman" w:cs="Times New Roman"/>
          <w:szCs w:val="24"/>
        </w:rPr>
        <w:t>合理分配</w:t>
      </w:r>
      <w:r w:rsidR="00C126DA">
        <w:rPr>
          <w:rFonts w:ascii="Times New Roman" w:eastAsia="標楷體" w:hAnsi="Times New Roman" w:cs="Times New Roman" w:hint="eastAsia"/>
          <w:szCs w:val="24"/>
        </w:rPr>
        <w:t>於改善本校體育</w:t>
      </w:r>
      <w:r w:rsidR="00785929">
        <w:rPr>
          <w:rFonts w:ascii="Times New Roman" w:eastAsia="標楷體" w:hAnsi="Times New Roman" w:cs="Times New Roman" w:hint="eastAsia"/>
          <w:szCs w:val="24"/>
        </w:rPr>
        <w:t>運動</w:t>
      </w:r>
      <w:r w:rsidR="00C126DA">
        <w:rPr>
          <w:rFonts w:ascii="Times New Roman" w:eastAsia="標楷體" w:hAnsi="Times New Roman" w:cs="Times New Roman" w:hint="eastAsia"/>
          <w:szCs w:val="24"/>
        </w:rPr>
        <w:t>軟硬體</w:t>
      </w:r>
      <w:r w:rsidR="009B3E32">
        <w:rPr>
          <w:rFonts w:ascii="Times New Roman" w:eastAsia="標楷體" w:hAnsi="Times New Roman" w:cs="Times New Roman" w:hint="eastAsia"/>
          <w:szCs w:val="24"/>
        </w:rPr>
        <w:t>設備</w:t>
      </w:r>
      <w:r w:rsidR="00C126DA">
        <w:rPr>
          <w:rFonts w:ascii="Times New Roman" w:eastAsia="標楷體" w:hAnsi="Times New Roman" w:cs="Times New Roman" w:hint="eastAsia"/>
          <w:szCs w:val="24"/>
        </w:rPr>
        <w:t>及其他中心推動事務</w:t>
      </w:r>
      <w:r w:rsidR="00C126DA" w:rsidRPr="004553EB">
        <w:rPr>
          <w:rFonts w:ascii="Times New Roman" w:eastAsia="標楷體" w:hAnsi="Times New Roman" w:cs="Times New Roman"/>
          <w:szCs w:val="24"/>
        </w:rPr>
        <w:t>，特訂定「</w:t>
      </w:r>
      <w:r w:rsidR="00C126DA" w:rsidRPr="007E061A">
        <w:rPr>
          <w:rFonts w:ascii="標楷體" w:eastAsia="標楷體" w:hAnsi="標楷體" w:hint="eastAsia"/>
          <w:szCs w:val="24"/>
        </w:rPr>
        <w:t>南臺科技大學體育與運動中心場地收費收入使用要點</w:t>
      </w:r>
      <w:r w:rsidR="00C126DA" w:rsidRPr="004553EB">
        <w:rPr>
          <w:rFonts w:ascii="Times New Roman" w:eastAsia="標楷體" w:hAnsi="Times New Roman" w:cs="Times New Roman"/>
          <w:szCs w:val="24"/>
        </w:rPr>
        <w:t>」</w:t>
      </w:r>
      <w:r w:rsidR="00C126DA" w:rsidRPr="004553EB">
        <w:rPr>
          <w:rFonts w:ascii="Times New Roman" w:eastAsia="標楷體" w:hAnsi="Times New Roman" w:cs="Times New Roman"/>
          <w:szCs w:val="24"/>
        </w:rPr>
        <w:t>(</w:t>
      </w:r>
      <w:r w:rsidR="00C126DA">
        <w:rPr>
          <w:rFonts w:ascii="Times New Roman" w:eastAsia="標楷體" w:hAnsi="Times New Roman" w:cs="Times New Roman"/>
          <w:szCs w:val="24"/>
        </w:rPr>
        <w:t>以下簡稱本</w:t>
      </w:r>
      <w:r w:rsidR="00C126DA">
        <w:rPr>
          <w:rFonts w:ascii="Times New Roman" w:eastAsia="標楷體" w:hAnsi="Times New Roman" w:cs="Times New Roman" w:hint="eastAsia"/>
          <w:szCs w:val="24"/>
        </w:rPr>
        <w:t>要點</w:t>
      </w:r>
      <w:r w:rsidR="00C126DA" w:rsidRPr="004553EB">
        <w:rPr>
          <w:rFonts w:ascii="Times New Roman" w:eastAsia="標楷體" w:hAnsi="Times New Roman" w:cs="Times New Roman"/>
          <w:szCs w:val="24"/>
        </w:rPr>
        <w:t>)</w:t>
      </w:r>
      <w:r w:rsidR="00C126DA" w:rsidRPr="004553EB">
        <w:rPr>
          <w:rFonts w:ascii="Times New Roman" w:eastAsia="標楷體" w:hAnsi="Times New Roman" w:cs="Times New Roman"/>
          <w:szCs w:val="24"/>
        </w:rPr>
        <w:t>。</w:t>
      </w:r>
    </w:p>
    <w:p w14:paraId="3E6187DD" w14:textId="58E6FCCA" w:rsidR="00FE5F5B" w:rsidRPr="00FE5F5B" w:rsidRDefault="00FE5F5B" w:rsidP="003E17EB">
      <w:pPr>
        <w:snapToGrid w:val="0"/>
        <w:spacing w:beforeLines="50" w:before="120" w:line="360" w:lineRule="exact"/>
        <w:ind w:left="708" w:hangingChars="295" w:hanging="708"/>
        <w:jc w:val="both"/>
        <w:rPr>
          <w:rFonts w:ascii="Times New Roman" w:eastAsia="標楷體" w:hAnsi="Times New Roman" w:cs="Times New Roman"/>
          <w:szCs w:val="24"/>
        </w:rPr>
      </w:pPr>
      <w:r w:rsidRPr="00FE5F5B">
        <w:rPr>
          <w:rFonts w:ascii="Times New Roman" w:eastAsia="標楷體" w:hAnsi="Times New Roman" w:cs="Times New Roman"/>
          <w:szCs w:val="24"/>
        </w:rPr>
        <w:t>二</w:t>
      </w:r>
      <w:r w:rsidR="003E17EB">
        <w:rPr>
          <w:rFonts w:ascii="Times New Roman" w:eastAsia="標楷體" w:hAnsi="Times New Roman" w:cs="Times New Roman" w:hint="eastAsia"/>
          <w:szCs w:val="24"/>
        </w:rPr>
        <w:t>、</w:t>
      </w:r>
      <w:r w:rsidRPr="00FE5F5B">
        <w:rPr>
          <w:rFonts w:ascii="Times New Roman" w:eastAsia="標楷體" w:hAnsi="Times New Roman" w:cs="Times New Roman"/>
          <w:szCs w:val="24"/>
        </w:rPr>
        <w:tab/>
      </w:r>
      <w:r w:rsidR="004E4CB5">
        <w:rPr>
          <w:rFonts w:ascii="標楷體" w:eastAsia="標楷體" w:hAnsi="標楷體" w:cs="Times New Roman" w:hint="eastAsia"/>
          <w:szCs w:val="24"/>
        </w:rPr>
        <w:t>本中心場地收費收入來源為</w:t>
      </w:r>
      <w:r w:rsidR="004E4CB5" w:rsidRPr="00EE592C">
        <w:rPr>
          <w:rFonts w:ascii="標楷體" w:eastAsia="標楷體" w:hAnsi="標楷體"/>
        </w:rPr>
        <w:t>校內外單位</w:t>
      </w:r>
      <w:r w:rsidR="004E4CB5">
        <w:rPr>
          <w:rFonts w:ascii="標楷體" w:eastAsia="標楷體" w:hAnsi="標楷體" w:hint="eastAsia"/>
        </w:rPr>
        <w:t>、個人使</w:t>
      </w:r>
      <w:r w:rsidR="004E4CB5" w:rsidRPr="00EE592C">
        <w:rPr>
          <w:rFonts w:ascii="標楷體" w:eastAsia="標楷體" w:hAnsi="標楷體"/>
        </w:rPr>
        <w:t>用</w:t>
      </w:r>
      <w:r w:rsidR="004E4CB5">
        <w:rPr>
          <w:rFonts w:ascii="標楷體" w:eastAsia="標楷體" w:hAnsi="標楷體" w:hint="eastAsia"/>
        </w:rPr>
        <w:t>運動</w:t>
      </w:r>
      <w:r w:rsidR="004E4CB5" w:rsidRPr="00EE592C">
        <w:rPr>
          <w:rFonts w:ascii="標楷體" w:eastAsia="標楷體" w:hAnsi="標楷體"/>
        </w:rPr>
        <w:t>場地</w:t>
      </w:r>
      <w:r w:rsidR="004E4CB5">
        <w:rPr>
          <w:rFonts w:ascii="標楷體" w:eastAsia="標楷體" w:hAnsi="標楷體" w:hint="eastAsia"/>
        </w:rPr>
        <w:t>所繳付之場地維護費、</w:t>
      </w:r>
      <w:r w:rsidR="004E4CB5" w:rsidRPr="00337C21">
        <w:rPr>
          <w:rFonts w:ascii="標楷體" w:eastAsia="標楷體" w:hAnsi="標楷體" w:hint="eastAsia"/>
        </w:rPr>
        <w:t>空調、水電、燈光、管理人員工作費及保證金，場地收費標準另訂之。</w:t>
      </w:r>
    </w:p>
    <w:p w14:paraId="3EA5F5B4" w14:textId="17E37C25" w:rsidR="00FE5F5B" w:rsidRPr="00DA665B" w:rsidRDefault="00FE5F5B" w:rsidP="003E17EB">
      <w:pPr>
        <w:snapToGrid w:val="0"/>
        <w:spacing w:beforeLines="50" w:before="120" w:line="360" w:lineRule="exact"/>
        <w:ind w:left="708" w:hangingChars="295" w:hanging="708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DA665B">
        <w:rPr>
          <w:rFonts w:ascii="Times New Roman" w:eastAsia="標楷體" w:hAnsi="Times New Roman" w:cs="Times New Roman"/>
          <w:szCs w:val="24"/>
        </w:rPr>
        <w:t>三</w:t>
      </w:r>
      <w:r w:rsidR="003E17EB" w:rsidRPr="00DA665B">
        <w:rPr>
          <w:rFonts w:ascii="Times New Roman" w:eastAsia="標楷體" w:hAnsi="Times New Roman" w:cs="Times New Roman" w:hint="eastAsia"/>
          <w:szCs w:val="24"/>
        </w:rPr>
        <w:t>、</w:t>
      </w:r>
      <w:r w:rsidRPr="00DA665B">
        <w:rPr>
          <w:rFonts w:ascii="Times New Roman" w:eastAsia="標楷體" w:hAnsi="Times New Roman" w:cs="Times New Roman"/>
          <w:szCs w:val="24"/>
        </w:rPr>
        <w:tab/>
      </w:r>
      <w:r w:rsidR="003E17EB" w:rsidRPr="00DA665B">
        <w:rPr>
          <w:rFonts w:ascii="Times New Roman" w:eastAsia="標楷體" w:hAnsi="Times New Roman" w:cs="Times New Roman" w:hint="eastAsia"/>
          <w:szCs w:val="24"/>
        </w:rPr>
        <w:t>運動場地收費收入之</w:t>
      </w:r>
      <w:r w:rsidR="003E17EB" w:rsidRPr="00DA665B">
        <w:rPr>
          <w:rFonts w:ascii="Times New Roman" w:eastAsia="標楷體" w:hAnsi="Times New Roman" w:cs="Times New Roman"/>
          <w:szCs w:val="24"/>
        </w:rPr>
        <w:t>2</w:t>
      </w:r>
      <w:r w:rsidR="003E17EB" w:rsidRPr="00DA665B">
        <w:rPr>
          <w:rFonts w:ascii="Times New Roman" w:eastAsia="標楷體" w:hAnsi="Times New Roman" w:cs="Times New Roman" w:hint="eastAsia"/>
          <w:szCs w:val="24"/>
        </w:rPr>
        <w:t>0%</w:t>
      </w:r>
      <w:r w:rsidR="003E17EB" w:rsidRPr="00DA665B">
        <w:rPr>
          <w:rFonts w:ascii="Times New Roman" w:eastAsia="標楷體" w:hAnsi="Times New Roman" w:cs="Times New Roman" w:hint="eastAsia"/>
          <w:szCs w:val="24"/>
        </w:rPr>
        <w:t>為學校行政管理費，由學校統籌運用。運動場地收費收入之</w:t>
      </w:r>
      <w:r w:rsidR="003E17EB" w:rsidRPr="00DA665B">
        <w:rPr>
          <w:rFonts w:ascii="Times New Roman" w:eastAsia="標楷體" w:hAnsi="Times New Roman" w:cs="Times New Roman"/>
          <w:szCs w:val="24"/>
        </w:rPr>
        <w:t>8</w:t>
      </w:r>
      <w:r w:rsidR="003E17EB" w:rsidRPr="00DA665B">
        <w:rPr>
          <w:rFonts w:ascii="Times New Roman" w:eastAsia="標楷體" w:hAnsi="Times New Roman" w:cs="Times New Roman" w:hint="eastAsia"/>
          <w:szCs w:val="24"/>
        </w:rPr>
        <w:t>0%</w:t>
      </w:r>
      <w:r w:rsidR="003E17EB" w:rsidRPr="00DA665B">
        <w:rPr>
          <w:rFonts w:ascii="Times New Roman" w:eastAsia="標楷體" w:hAnsi="Times New Roman" w:cs="Times New Roman" w:hint="eastAsia"/>
          <w:color w:val="000000" w:themeColor="text1"/>
          <w:szCs w:val="24"/>
        </w:rPr>
        <w:t>由本中心專款專用，經費分配如下：設備購置與維護費</w:t>
      </w:r>
      <w:r w:rsidR="003E17EB" w:rsidRPr="00DA665B">
        <w:rPr>
          <w:rFonts w:ascii="Times New Roman" w:eastAsia="標楷體" w:hAnsi="Times New Roman" w:cs="Times New Roman"/>
          <w:color w:val="000000" w:themeColor="text1"/>
          <w:szCs w:val="24"/>
        </w:rPr>
        <w:t>40</w:t>
      </w:r>
      <w:r w:rsidR="003E17EB" w:rsidRPr="00DA665B">
        <w:rPr>
          <w:rFonts w:ascii="Times New Roman" w:eastAsia="標楷體" w:hAnsi="Times New Roman" w:cs="Times New Roman" w:hint="eastAsia"/>
          <w:color w:val="000000" w:themeColor="text1"/>
          <w:szCs w:val="24"/>
        </w:rPr>
        <w:t>%</w:t>
      </w:r>
      <w:r w:rsidR="003E17EB" w:rsidRPr="00DA665B">
        <w:rPr>
          <w:rFonts w:ascii="Times New Roman" w:eastAsia="標楷體" w:hAnsi="Times New Roman" w:cs="Times New Roman" w:hint="eastAsia"/>
          <w:color w:val="000000" w:themeColor="text1"/>
          <w:szCs w:val="24"/>
        </w:rPr>
        <w:t>、活動</w:t>
      </w:r>
      <w:r w:rsidR="004F232A" w:rsidRPr="00DA665B">
        <w:rPr>
          <w:rFonts w:ascii="Times New Roman" w:eastAsia="標楷體" w:hAnsi="Times New Roman" w:cs="Times New Roman" w:hint="eastAsia"/>
          <w:color w:val="000000" w:themeColor="text1"/>
          <w:szCs w:val="24"/>
        </w:rPr>
        <w:t>辦理</w:t>
      </w:r>
      <w:r w:rsidR="006B2E2D" w:rsidRPr="00DA665B">
        <w:rPr>
          <w:rFonts w:ascii="Times New Roman" w:eastAsia="標楷體" w:hAnsi="Times New Roman" w:cs="Times New Roman" w:hint="eastAsia"/>
          <w:color w:val="000000" w:themeColor="text1"/>
          <w:szCs w:val="24"/>
        </w:rPr>
        <w:t>經費</w:t>
      </w:r>
      <w:r w:rsidR="003E17EB" w:rsidRPr="00DA665B">
        <w:rPr>
          <w:rFonts w:ascii="Times New Roman" w:eastAsia="標楷體" w:hAnsi="Times New Roman" w:cs="Times New Roman"/>
          <w:color w:val="000000" w:themeColor="text1"/>
          <w:szCs w:val="24"/>
        </w:rPr>
        <w:t>1</w:t>
      </w:r>
      <w:r w:rsidR="003E17EB" w:rsidRPr="00DA665B">
        <w:rPr>
          <w:rFonts w:ascii="Times New Roman" w:eastAsia="標楷體" w:hAnsi="Times New Roman" w:cs="Times New Roman" w:hint="eastAsia"/>
          <w:color w:val="000000" w:themeColor="text1"/>
          <w:szCs w:val="24"/>
        </w:rPr>
        <w:t>5%</w:t>
      </w:r>
      <w:r w:rsidR="003E17EB" w:rsidRPr="00DA665B">
        <w:rPr>
          <w:rFonts w:ascii="Times New Roman" w:eastAsia="標楷體" w:hAnsi="Times New Roman" w:cs="Times New Roman" w:hint="eastAsia"/>
          <w:color w:val="000000" w:themeColor="text1"/>
          <w:szCs w:val="24"/>
        </w:rPr>
        <w:t>、人員工作津貼</w:t>
      </w:r>
      <w:r w:rsidR="003E17EB" w:rsidRPr="00DA665B">
        <w:rPr>
          <w:rFonts w:ascii="Times New Roman" w:eastAsia="標楷體" w:hAnsi="Times New Roman" w:cs="Times New Roman"/>
          <w:color w:val="000000" w:themeColor="text1"/>
          <w:szCs w:val="24"/>
        </w:rPr>
        <w:t>1</w:t>
      </w:r>
      <w:r w:rsidR="003E17EB" w:rsidRPr="00DA665B">
        <w:rPr>
          <w:rFonts w:ascii="Times New Roman" w:eastAsia="標楷體" w:hAnsi="Times New Roman" w:cs="Times New Roman" w:hint="eastAsia"/>
          <w:color w:val="000000" w:themeColor="text1"/>
          <w:szCs w:val="24"/>
        </w:rPr>
        <w:t>5</w:t>
      </w:r>
      <w:r w:rsidR="003E17EB" w:rsidRPr="00DA665B">
        <w:rPr>
          <w:rFonts w:ascii="Times New Roman" w:eastAsia="標楷體" w:hAnsi="Times New Roman" w:cs="Times New Roman"/>
          <w:color w:val="000000" w:themeColor="text1"/>
          <w:szCs w:val="24"/>
        </w:rPr>
        <w:t>%</w:t>
      </w:r>
      <w:r w:rsidR="003E17EB" w:rsidRPr="00DA665B">
        <w:rPr>
          <w:rFonts w:ascii="Times New Roman" w:eastAsia="標楷體" w:hAnsi="Times New Roman" w:cs="Times New Roman" w:hint="eastAsia"/>
          <w:color w:val="000000" w:themeColor="text1"/>
          <w:szCs w:val="24"/>
        </w:rPr>
        <w:t>、運動代表隊組訓</w:t>
      </w:r>
      <w:r w:rsidR="003E17EB" w:rsidRPr="00DA665B">
        <w:rPr>
          <w:rFonts w:ascii="Times New Roman" w:eastAsia="標楷體" w:hAnsi="Times New Roman" w:cs="Times New Roman" w:hint="eastAsia"/>
          <w:color w:val="000000" w:themeColor="text1"/>
          <w:szCs w:val="24"/>
        </w:rPr>
        <w:t>10</w:t>
      </w:r>
      <w:r w:rsidR="003E17EB" w:rsidRPr="00DA665B">
        <w:rPr>
          <w:rFonts w:ascii="Times New Roman" w:eastAsia="標楷體" w:hAnsi="Times New Roman" w:cs="Times New Roman"/>
          <w:color w:val="000000" w:themeColor="text1"/>
          <w:szCs w:val="24"/>
        </w:rPr>
        <w:t>%</w:t>
      </w:r>
      <w:r w:rsidR="003E17EB" w:rsidRPr="00DA665B">
        <w:rPr>
          <w:rFonts w:ascii="Times New Roman" w:eastAsia="標楷體" w:hAnsi="Times New Roman" w:cs="Times New Roman" w:hint="eastAsia"/>
          <w:color w:val="000000" w:themeColor="text1"/>
          <w:szCs w:val="24"/>
        </w:rPr>
        <w:t>。</w:t>
      </w:r>
    </w:p>
    <w:p w14:paraId="7FCFCF6E" w14:textId="3D08D59E" w:rsidR="00FE5F5B" w:rsidRPr="00FE5F5B" w:rsidRDefault="00FE5F5B" w:rsidP="003E17EB">
      <w:pPr>
        <w:snapToGrid w:val="0"/>
        <w:spacing w:beforeLines="50" w:before="120" w:line="360" w:lineRule="exact"/>
        <w:ind w:left="708" w:hangingChars="295" w:hanging="708"/>
        <w:jc w:val="both"/>
        <w:rPr>
          <w:rFonts w:ascii="Times New Roman" w:eastAsia="標楷體" w:hAnsi="Times New Roman" w:cs="Times New Roman"/>
          <w:szCs w:val="24"/>
        </w:rPr>
      </w:pPr>
      <w:r w:rsidRPr="00FE5F5B">
        <w:rPr>
          <w:rFonts w:ascii="Times New Roman" w:eastAsia="標楷體" w:hAnsi="Times New Roman" w:cs="Times New Roman"/>
          <w:color w:val="000000" w:themeColor="text1"/>
          <w:szCs w:val="24"/>
        </w:rPr>
        <w:t>四</w:t>
      </w:r>
      <w:r w:rsidR="003E17EB">
        <w:rPr>
          <w:rFonts w:ascii="Times New Roman" w:eastAsia="標楷體" w:hAnsi="Times New Roman" w:cs="Times New Roman" w:hint="eastAsia"/>
          <w:szCs w:val="24"/>
        </w:rPr>
        <w:t>、</w:t>
      </w:r>
      <w:r w:rsidRPr="00FE5F5B">
        <w:rPr>
          <w:rFonts w:ascii="Times New Roman" w:eastAsia="標楷體" w:hAnsi="Times New Roman" w:cs="Times New Roman"/>
          <w:szCs w:val="24"/>
        </w:rPr>
        <w:tab/>
      </w:r>
      <w:r w:rsidR="003E17EB">
        <w:rPr>
          <w:rFonts w:ascii="Times New Roman" w:eastAsia="標楷體" w:hAnsi="Times New Roman" w:cs="Times New Roman" w:hint="eastAsia"/>
          <w:szCs w:val="24"/>
        </w:rPr>
        <w:t>借用單位或借用人</w:t>
      </w:r>
      <w:r w:rsidR="003E17EB" w:rsidRPr="00EE592C">
        <w:rPr>
          <w:rFonts w:ascii="Times New Roman" w:eastAsia="標楷體" w:hAnsi="Times New Roman" w:cs="Times New Roman" w:hint="eastAsia"/>
          <w:szCs w:val="24"/>
        </w:rPr>
        <w:t>所</w:t>
      </w:r>
      <w:r w:rsidR="003E17EB">
        <w:rPr>
          <w:rFonts w:ascii="Times New Roman" w:eastAsia="標楷體" w:hAnsi="Times New Roman" w:cs="Times New Roman" w:hint="eastAsia"/>
          <w:szCs w:val="24"/>
        </w:rPr>
        <w:t>繳</w:t>
      </w:r>
      <w:r w:rsidR="003E17EB" w:rsidRPr="00EE592C">
        <w:rPr>
          <w:rFonts w:ascii="Times New Roman" w:eastAsia="標楷體" w:hAnsi="Times New Roman" w:cs="Times New Roman" w:hint="eastAsia"/>
          <w:szCs w:val="24"/>
        </w:rPr>
        <w:t>付之</w:t>
      </w:r>
      <w:r w:rsidR="003E17EB">
        <w:rPr>
          <w:rFonts w:ascii="Times New Roman" w:eastAsia="標楷體" w:hAnsi="Times New Roman" w:cs="Times New Roman" w:hint="eastAsia"/>
          <w:szCs w:val="24"/>
        </w:rPr>
        <w:t>運動場地使用費應依程序</w:t>
      </w:r>
      <w:proofErr w:type="gramStart"/>
      <w:r w:rsidR="003E17EB" w:rsidRPr="00EE592C">
        <w:rPr>
          <w:rFonts w:ascii="Times New Roman" w:eastAsia="標楷體" w:hAnsi="Times New Roman" w:cs="Times New Roman" w:hint="eastAsia"/>
          <w:szCs w:val="24"/>
        </w:rPr>
        <w:t>繳交校庫</w:t>
      </w:r>
      <w:proofErr w:type="gramEnd"/>
      <w:r w:rsidR="003E17EB">
        <w:rPr>
          <w:rFonts w:ascii="Times New Roman" w:eastAsia="標楷體" w:hAnsi="Times New Roman" w:cs="Times New Roman" w:hint="eastAsia"/>
          <w:szCs w:val="24"/>
        </w:rPr>
        <w:t>，</w:t>
      </w:r>
      <w:r w:rsidR="003E17EB" w:rsidRPr="00EE592C">
        <w:rPr>
          <w:rFonts w:ascii="Times New Roman" w:eastAsia="標楷體" w:hAnsi="Times New Roman" w:cs="Times New Roman" w:hint="eastAsia"/>
          <w:szCs w:val="24"/>
        </w:rPr>
        <w:t>由學校開立正式收據給</w:t>
      </w:r>
      <w:r w:rsidR="003E17EB">
        <w:rPr>
          <w:rFonts w:ascii="Times New Roman" w:eastAsia="標楷體" w:hAnsi="Times New Roman" w:cs="Times New Roman" w:hint="eastAsia"/>
          <w:szCs w:val="24"/>
        </w:rPr>
        <w:t>借用單位或借用人</w:t>
      </w:r>
      <w:r w:rsidR="003E17EB" w:rsidRPr="00EE592C">
        <w:rPr>
          <w:rFonts w:ascii="Times New Roman" w:eastAsia="標楷體" w:hAnsi="Times New Roman" w:cs="Times New Roman" w:hint="eastAsia"/>
          <w:szCs w:val="24"/>
        </w:rPr>
        <w:t>。</w:t>
      </w:r>
    </w:p>
    <w:p w14:paraId="6255B561" w14:textId="16F7D9B4" w:rsidR="00FE5F5B" w:rsidRPr="00FE5F5B" w:rsidRDefault="00FE5F5B" w:rsidP="003E17EB">
      <w:pPr>
        <w:snapToGrid w:val="0"/>
        <w:spacing w:beforeLines="50" w:before="120" w:line="360" w:lineRule="exact"/>
        <w:ind w:left="708" w:hangingChars="295" w:hanging="708"/>
        <w:jc w:val="both"/>
        <w:rPr>
          <w:rFonts w:ascii="Times New Roman" w:eastAsia="標楷體" w:hAnsi="Times New Roman" w:cs="Times New Roman"/>
          <w:szCs w:val="24"/>
        </w:rPr>
      </w:pPr>
      <w:r w:rsidRPr="00FE5F5B">
        <w:rPr>
          <w:rFonts w:ascii="Times New Roman" w:eastAsia="標楷體" w:hAnsi="Times New Roman" w:cs="Times New Roman"/>
          <w:szCs w:val="24"/>
        </w:rPr>
        <w:t>五</w:t>
      </w:r>
      <w:r w:rsidR="003E17EB">
        <w:rPr>
          <w:rFonts w:ascii="Times New Roman" w:eastAsia="標楷體" w:hAnsi="Times New Roman" w:cs="Times New Roman" w:hint="eastAsia"/>
          <w:szCs w:val="24"/>
        </w:rPr>
        <w:t>、</w:t>
      </w:r>
      <w:r>
        <w:rPr>
          <w:rFonts w:ascii="Times New Roman" w:eastAsia="標楷體" w:hAnsi="Times New Roman" w:cs="Times New Roman"/>
          <w:szCs w:val="24"/>
        </w:rPr>
        <w:tab/>
      </w:r>
      <w:r w:rsidR="003E17EB">
        <w:rPr>
          <w:rFonts w:ascii="Times New Roman" w:eastAsia="標楷體" w:hAnsi="Times New Roman" w:cs="Times New Roman" w:hint="eastAsia"/>
          <w:szCs w:val="24"/>
        </w:rPr>
        <w:t>每學期</w:t>
      </w:r>
      <w:r w:rsidR="003E17EB" w:rsidRPr="00EE592C">
        <w:rPr>
          <w:rFonts w:ascii="Times New Roman" w:eastAsia="標楷體" w:hAnsi="Times New Roman" w:cs="Times New Roman" w:hint="eastAsia"/>
          <w:szCs w:val="24"/>
        </w:rPr>
        <w:t>由</w:t>
      </w:r>
      <w:r w:rsidR="003E17EB">
        <w:rPr>
          <w:rFonts w:ascii="Times New Roman" w:eastAsia="標楷體" w:hAnsi="Times New Roman" w:cs="Times New Roman" w:hint="eastAsia"/>
          <w:szCs w:val="24"/>
        </w:rPr>
        <w:t>本</w:t>
      </w:r>
      <w:r w:rsidR="003E17EB" w:rsidRPr="00EE592C">
        <w:rPr>
          <w:rFonts w:ascii="Times New Roman" w:eastAsia="標楷體" w:hAnsi="Times New Roman" w:cs="Times New Roman" w:hint="eastAsia"/>
          <w:szCs w:val="24"/>
        </w:rPr>
        <w:t>中心向學校辦理</w:t>
      </w:r>
      <w:r w:rsidR="003E17EB">
        <w:rPr>
          <w:rFonts w:ascii="Times New Roman" w:eastAsia="標楷體" w:hAnsi="Times New Roman" w:cs="Times New Roman" w:hint="eastAsia"/>
          <w:szCs w:val="24"/>
        </w:rPr>
        <w:t>前一學期運動場地收費總收入</w:t>
      </w:r>
      <w:r w:rsidR="003E17EB">
        <w:rPr>
          <w:rFonts w:ascii="Times New Roman" w:eastAsia="標楷體" w:hAnsi="Times New Roman" w:cs="Times New Roman"/>
          <w:szCs w:val="24"/>
        </w:rPr>
        <w:t>8</w:t>
      </w:r>
      <w:r w:rsidR="003E17EB" w:rsidRPr="007E061A">
        <w:rPr>
          <w:rFonts w:ascii="Times New Roman" w:eastAsia="標楷體" w:hAnsi="Times New Roman" w:cs="Times New Roman" w:hint="eastAsia"/>
          <w:szCs w:val="24"/>
        </w:rPr>
        <w:t>0</w:t>
      </w:r>
      <w:r w:rsidR="003E17EB" w:rsidRPr="00EE592C">
        <w:rPr>
          <w:rFonts w:ascii="Times New Roman" w:eastAsia="標楷體" w:hAnsi="Times New Roman" w:cs="Times New Roman" w:hint="eastAsia"/>
          <w:szCs w:val="24"/>
        </w:rPr>
        <w:t>%</w:t>
      </w:r>
      <w:r w:rsidR="003E17EB">
        <w:rPr>
          <w:rFonts w:ascii="Times New Roman" w:eastAsia="標楷體" w:hAnsi="Times New Roman" w:cs="Times New Roman" w:hint="eastAsia"/>
          <w:szCs w:val="24"/>
        </w:rPr>
        <w:t>之</w:t>
      </w:r>
      <w:r w:rsidR="003E17EB" w:rsidRPr="00EE592C">
        <w:rPr>
          <w:rFonts w:ascii="Times New Roman" w:eastAsia="標楷體" w:hAnsi="Times New Roman" w:cs="Times New Roman" w:hint="eastAsia"/>
          <w:szCs w:val="24"/>
        </w:rPr>
        <w:t>借支，借支款經費依學校程序辦理核銷。</w:t>
      </w:r>
    </w:p>
    <w:p w14:paraId="0D1C4559" w14:textId="3D6796EC" w:rsidR="00FE5F5B" w:rsidRDefault="00B00D9B" w:rsidP="003E17EB">
      <w:pPr>
        <w:snapToGrid w:val="0"/>
        <w:spacing w:beforeLines="50" w:before="120" w:line="360" w:lineRule="exact"/>
        <w:ind w:left="708" w:hangingChars="295" w:hanging="708"/>
        <w:jc w:val="both"/>
        <w:rPr>
          <w:rFonts w:ascii="Times New Roman" w:hAnsi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六</w:t>
      </w:r>
      <w:r w:rsidR="003E17EB">
        <w:rPr>
          <w:rFonts w:ascii="Times New Roman" w:eastAsia="標楷體" w:hAnsi="Times New Roman" w:cs="Times New Roman" w:hint="eastAsia"/>
          <w:szCs w:val="24"/>
        </w:rPr>
        <w:t>、</w:t>
      </w:r>
      <w:r w:rsidR="00FE5F5B">
        <w:rPr>
          <w:rFonts w:ascii="Times New Roman" w:eastAsia="標楷體" w:hAnsi="Times New Roman" w:cs="Times New Roman"/>
          <w:szCs w:val="24"/>
        </w:rPr>
        <w:tab/>
      </w:r>
      <w:r w:rsidR="003E17EB">
        <w:rPr>
          <w:rFonts w:ascii="Times New Roman" w:eastAsia="標楷體" w:hAnsi="Times New Roman" w:cs="Times New Roman" w:hint="eastAsia"/>
          <w:szCs w:val="24"/>
        </w:rPr>
        <w:t>本要點</w:t>
      </w:r>
      <w:r w:rsidR="003E17EB" w:rsidRPr="004553EB">
        <w:rPr>
          <w:rFonts w:ascii="Times New Roman" w:eastAsia="標楷體" w:hAnsi="Times New Roman" w:cs="Times New Roman"/>
          <w:szCs w:val="24"/>
        </w:rPr>
        <w:t>經行政會議通過，陳請校長核定後公布施行，修正時亦同。</w:t>
      </w:r>
    </w:p>
    <w:sectPr w:rsidR="00FE5F5B" w:rsidSect="00DA665B">
      <w:headerReference w:type="default" r:id="rId8"/>
      <w:pgSz w:w="12240" w:h="15840"/>
      <w:pgMar w:top="1134" w:right="1134" w:bottom="1134" w:left="1134" w:header="0" w:footer="28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6B460" w14:textId="77777777" w:rsidR="0068344D" w:rsidRDefault="0068344D" w:rsidP="00C203E8">
      <w:r>
        <w:separator/>
      </w:r>
    </w:p>
  </w:endnote>
  <w:endnote w:type="continuationSeparator" w:id="0">
    <w:p w14:paraId="21802C61" w14:textId="77777777" w:rsidR="0068344D" w:rsidRDefault="0068344D" w:rsidP="00C2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8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E2F82" w14:textId="77777777" w:rsidR="0068344D" w:rsidRDefault="0068344D" w:rsidP="00C203E8">
      <w:r>
        <w:separator/>
      </w:r>
    </w:p>
  </w:footnote>
  <w:footnote w:type="continuationSeparator" w:id="0">
    <w:p w14:paraId="683E8948" w14:textId="77777777" w:rsidR="0068344D" w:rsidRDefault="0068344D" w:rsidP="00C20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C8A84" w14:textId="77777777" w:rsidR="00FA0651" w:rsidRDefault="0068344D" w:rsidP="00F544CB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C0DDE"/>
    <w:multiLevelType w:val="hybridMultilevel"/>
    <w:tmpl w:val="057811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993DBA"/>
    <w:multiLevelType w:val="hybridMultilevel"/>
    <w:tmpl w:val="185E4E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CD022C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B597DDA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D262831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FBD03E7"/>
    <w:multiLevelType w:val="hybridMultilevel"/>
    <w:tmpl w:val="34B8EF1C"/>
    <w:lvl w:ilvl="0" w:tplc="27626800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0111086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3DA3A99"/>
    <w:multiLevelType w:val="hybridMultilevel"/>
    <w:tmpl w:val="85CEA712"/>
    <w:lvl w:ilvl="0" w:tplc="8580E616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A334D0B"/>
    <w:multiLevelType w:val="hybridMultilevel"/>
    <w:tmpl w:val="C9E85C28"/>
    <w:lvl w:ilvl="0" w:tplc="DF6608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A2C1B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3FBC87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06D0BF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16A86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D91ED5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6DB65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E46A5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1B1201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9" w15:restartNumberingAfterBreak="0">
    <w:nsid w:val="22F83277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6583A7C"/>
    <w:multiLevelType w:val="hybridMultilevel"/>
    <w:tmpl w:val="C07E43A0"/>
    <w:lvl w:ilvl="0" w:tplc="8580E61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3143F9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AB10A8A"/>
    <w:multiLevelType w:val="hybridMultilevel"/>
    <w:tmpl w:val="76285C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452659F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53E51E2"/>
    <w:multiLevelType w:val="hybridMultilevel"/>
    <w:tmpl w:val="8778AD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9647B40"/>
    <w:multiLevelType w:val="hybridMultilevel"/>
    <w:tmpl w:val="C832D2F8"/>
    <w:lvl w:ilvl="0" w:tplc="251CF440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41006C5A"/>
    <w:multiLevelType w:val="hybridMultilevel"/>
    <w:tmpl w:val="185E4E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4483058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89B25E0"/>
    <w:multiLevelType w:val="hybridMultilevel"/>
    <w:tmpl w:val="F50EC202"/>
    <w:lvl w:ilvl="0" w:tplc="8580E61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8580E61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9DE0329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D7558E4"/>
    <w:multiLevelType w:val="hybridMultilevel"/>
    <w:tmpl w:val="C07E43A0"/>
    <w:lvl w:ilvl="0" w:tplc="8580E61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3C97BFE"/>
    <w:multiLevelType w:val="hybridMultilevel"/>
    <w:tmpl w:val="8778AD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60C5533"/>
    <w:multiLevelType w:val="hybridMultilevel"/>
    <w:tmpl w:val="057811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0126A83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0777216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63157ADD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89438F2"/>
    <w:multiLevelType w:val="hybridMultilevel"/>
    <w:tmpl w:val="3C5AB47C"/>
    <w:lvl w:ilvl="0" w:tplc="924E54D0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A3E2744"/>
    <w:multiLevelType w:val="hybridMultilevel"/>
    <w:tmpl w:val="C832D2F8"/>
    <w:lvl w:ilvl="0" w:tplc="251CF440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6FAC6F7C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FE4547C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70694DC1"/>
    <w:multiLevelType w:val="hybridMultilevel"/>
    <w:tmpl w:val="C07E43A0"/>
    <w:lvl w:ilvl="0" w:tplc="8580E61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06C1F23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0942BDF"/>
    <w:multiLevelType w:val="hybridMultilevel"/>
    <w:tmpl w:val="8778AD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0955AB1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51E433D"/>
    <w:multiLevelType w:val="hybridMultilevel"/>
    <w:tmpl w:val="76285C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9AC1472"/>
    <w:multiLevelType w:val="hybridMultilevel"/>
    <w:tmpl w:val="955EDD7C"/>
    <w:lvl w:ilvl="0" w:tplc="B4FE1D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D1727F6"/>
    <w:multiLevelType w:val="hybridMultilevel"/>
    <w:tmpl w:val="1E8C50F4"/>
    <w:lvl w:ilvl="0" w:tplc="077A2C32">
      <w:start w:val="1"/>
      <w:numFmt w:val="taiwaneseCountingThousand"/>
      <w:lvlText w:val="%1、"/>
      <w:lvlJc w:val="left"/>
      <w:pPr>
        <w:ind w:left="100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37" w15:restartNumberingAfterBreak="0">
    <w:nsid w:val="7F791186"/>
    <w:multiLevelType w:val="hybridMultilevel"/>
    <w:tmpl w:val="057811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5"/>
  </w:num>
  <w:num w:numId="2">
    <w:abstractNumId w:val="26"/>
  </w:num>
  <w:num w:numId="3">
    <w:abstractNumId w:val="34"/>
  </w:num>
  <w:num w:numId="4">
    <w:abstractNumId w:val="18"/>
  </w:num>
  <w:num w:numId="5">
    <w:abstractNumId w:val="17"/>
  </w:num>
  <w:num w:numId="6">
    <w:abstractNumId w:val="9"/>
  </w:num>
  <w:num w:numId="7">
    <w:abstractNumId w:val="31"/>
  </w:num>
  <w:num w:numId="8">
    <w:abstractNumId w:val="19"/>
  </w:num>
  <w:num w:numId="9">
    <w:abstractNumId w:val="29"/>
  </w:num>
  <w:num w:numId="10">
    <w:abstractNumId w:val="25"/>
  </w:num>
  <w:num w:numId="11">
    <w:abstractNumId w:val="13"/>
  </w:num>
  <w:num w:numId="12">
    <w:abstractNumId w:val="23"/>
  </w:num>
  <w:num w:numId="13">
    <w:abstractNumId w:val="32"/>
  </w:num>
  <w:num w:numId="14">
    <w:abstractNumId w:val="37"/>
  </w:num>
  <w:num w:numId="15">
    <w:abstractNumId w:val="12"/>
  </w:num>
  <w:num w:numId="16">
    <w:abstractNumId w:val="7"/>
  </w:num>
  <w:num w:numId="17">
    <w:abstractNumId w:val="28"/>
  </w:num>
  <w:num w:numId="18">
    <w:abstractNumId w:val="11"/>
  </w:num>
  <w:num w:numId="19">
    <w:abstractNumId w:val="33"/>
  </w:num>
  <w:num w:numId="20">
    <w:abstractNumId w:val="2"/>
  </w:num>
  <w:num w:numId="21">
    <w:abstractNumId w:val="3"/>
  </w:num>
  <w:num w:numId="22">
    <w:abstractNumId w:val="24"/>
  </w:num>
  <w:num w:numId="23">
    <w:abstractNumId w:val="4"/>
  </w:num>
  <w:num w:numId="24">
    <w:abstractNumId w:val="6"/>
  </w:num>
  <w:num w:numId="25">
    <w:abstractNumId w:val="36"/>
  </w:num>
  <w:num w:numId="26">
    <w:abstractNumId w:val="14"/>
  </w:num>
  <w:num w:numId="27">
    <w:abstractNumId w:val="22"/>
  </w:num>
  <w:num w:numId="28">
    <w:abstractNumId w:val="10"/>
  </w:num>
  <w:num w:numId="29">
    <w:abstractNumId w:val="16"/>
  </w:num>
  <w:num w:numId="30">
    <w:abstractNumId w:val="30"/>
  </w:num>
  <w:num w:numId="31">
    <w:abstractNumId w:val="21"/>
  </w:num>
  <w:num w:numId="32">
    <w:abstractNumId w:val="0"/>
  </w:num>
  <w:num w:numId="33">
    <w:abstractNumId w:val="1"/>
  </w:num>
  <w:num w:numId="34">
    <w:abstractNumId w:val="20"/>
  </w:num>
  <w:num w:numId="35">
    <w:abstractNumId w:val="15"/>
  </w:num>
  <w:num w:numId="36">
    <w:abstractNumId w:val="5"/>
  </w:num>
  <w:num w:numId="37">
    <w:abstractNumId w:val="27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4DA"/>
    <w:rsid w:val="00001D8A"/>
    <w:rsid w:val="00045C49"/>
    <w:rsid w:val="00063F97"/>
    <w:rsid w:val="000675F2"/>
    <w:rsid w:val="00071F2A"/>
    <w:rsid w:val="00097B98"/>
    <w:rsid w:val="000A1FB1"/>
    <w:rsid w:val="000D5026"/>
    <w:rsid w:val="000E2CE9"/>
    <w:rsid w:val="000E3202"/>
    <w:rsid w:val="00117B8F"/>
    <w:rsid w:val="00174DD3"/>
    <w:rsid w:val="00182151"/>
    <w:rsid w:val="00192CFA"/>
    <w:rsid w:val="001A3FB6"/>
    <w:rsid w:val="001A5966"/>
    <w:rsid w:val="001C2808"/>
    <w:rsid w:val="001E61F8"/>
    <w:rsid w:val="002057F8"/>
    <w:rsid w:val="00211DA7"/>
    <w:rsid w:val="002265D5"/>
    <w:rsid w:val="00236376"/>
    <w:rsid w:val="002455E3"/>
    <w:rsid w:val="00250E66"/>
    <w:rsid w:val="00253609"/>
    <w:rsid w:val="002925A8"/>
    <w:rsid w:val="00292BDA"/>
    <w:rsid w:val="002A1FE8"/>
    <w:rsid w:val="002A70B7"/>
    <w:rsid w:val="002B3041"/>
    <w:rsid w:val="002B478C"/>
    <w:rsid w:val="002C6ECF"/>
    <w:rsid w:val="002E28ED"/>
    <w:rsid w:val="002E61E6"/>
    <w:rsid w:val="002F13A6"/>
    <w:rsid w:val="00303948"/>
    <w:rsid w:val="003068CF"/>
    <w:rsid w:val="00325A01"/>
    <w:rsid w:val="0033749A"/>
    <w:rsid w:val="00337C21"/>
    <w:rsid w:val="00345906"/>
    <w:rsid w:val="00346086"/>
    <w:rsid w:val="003510FF"/>
    <w:rsid w:val="00393AB7"/>
    <w:rsid w:val="00397638"/>
    <w:rsid w:val="003A10C6"/>
    <w:rsid w:val="003C2D12"/>
    <w:rsid w:val="003E17EB"/>
    <w:rsid w:val="003E33B0"/>
    <w:rsid w:val="0042130E"/>
    <w:rsid w:val="004327C8"/>
    <w:rsid w:val="004553EB"/>
    <w:rsid w:val="00457F4D"/>
    <w:rsid w:val="004608A7"/>
    <w:rsid w:val="004650E8"/>
    <w:rsid w:val="00490AD7"/>
    <w:rsid w:val="0049677C"/>
    <w:rsid w:val="004A112B"/>
    <w:rsid w:val="004A325E"/>
    <w:rsid w:val="004B2471"/>
    <w:rsid w:val="004E1E61"/>
    <w:rsid w:val="004E4CB5"/>
    <w:rsid w:val="004F232A"/>
    <w:rsid w:val="00502671"/>
    <w:rsid w:val="00520E26"/>
    <w:rsid w:val="005272BA"/>
    <w:rsid w:val="00527578"/>
    <w:rsid w:val="00532981"/>
    <w:rsid w:val="00536CDF"/>
    <w:rsid w:val="00560BB0"/>
    <w:rsid w:val="00580253"/>
    <w:rsid w:val="00581A6E"/>
    <w:rsid w:val="005A1AB5"/>
    <w:rsid w:val="005B0BC9"/>
    <w:rsid w:val="005B2888"/>
    <w:rsid w:val="005C3EC3"/>
    <w:rsid w:val="005E5956"/>
    <w:rsid w:val="0060188C"/>
    <w:rsid w:val="00604E03"/>
    <w:rsid w:val="00605AFA"/>
    <w:rsid w:val="00645494"/>
    <w:rsid w:val="00645790"/>
    <w:rsid w:val="00655C70"/>
    <w:rsid w:val="0068344D"/>
    <w:rsid w:val="006B2E2D"/>
    <w:rsid w:val="006C0E9C"/>
    <w:rsid w:val="006C0F9B"/>
    <w:rsid w:val="006C34D3"/>
    <w:rsid w:val="006D5308"/>
    <w:rsid w:val="006F7877"/>
    <w:rsid w:val="0071267F"/>
    <w:rsid w:val="00726544"/>
    <w:rsid w:val="007442F0"/>
    <w:rsid w:val="00760005"/>
    <w:rsid w:val="00762540"/>
    <w:rsid w:val="00782DE9"/>
    <w:rsid w:val="00785929"/>
    <w:rsid w:val="007902C4"/>
    <w:rsid w:val="00791B08"/>
    <w:rsid w:val="007C2DBF"/>
    <w:rsid w:val="007C3404"/>
    <w:rsid w:val="007D45C6"/>
    <w:rsid w:val="007D6663"/>
    <w:rsid w:val="007E061A"/>
    <w:rsid w:val="007F1EDA"/>
    <w:rsid w:val="00822D96"/>
    <w:rsid w:val="00845278"/>
    <w:rsid w:val="00865897"/>
    <w:rsid w:val="008733A3"/>
    <w:rsid w:val="00876E6D"/>
    <w:rsid w:val="00892878"/>
    <w:rsid w:val="008B2E42"/>
    <w:rsid w:val="008C35A1"/>
    <w:rsid w:val="008E1442"/>
    <w:rsid w:val="008F3954"/>
    <w:rsid w:val="00940A2D"/>
    <w:rsid w:val="009513AF"/>
    <w:rsid w:val="0095166A"/>
    <w:rsid w:val="009575CC"/>
    <w:rsid w:val="0096239E"/>
    <w:rsid w:val="00975606"/>
    <w:rsid w:val="009A4B7E"/>
    <w:rsid w:val="009B2B14"/>
    <w:rsid w:val="009B3E32"/>
    <w:rsid w:val="009B5B2D"/>
    <w:rsid w:val="009D2797"/>
    <w:rsid w:val="009D31FC"/>
    <w:rsid w:val="009D6857"/>
    <w:rsid w:val="009E1B36"/>
    <w:rsid w:val="009F373A"/>
    <w:rsid w:val="00A03CE1"/>
    <w:rsid w:val="00A131EA"/>
    <w:rsid w:val="00A207E4"/>
    <w:rsid w:val="00A440E6"/>
    <w:rsid w:val="00A87D7C"/>
    <w:rsid w:val="00AA02FA"/>
    <w:rsid w:val="00AD2975"/>
    <w:rsid w:val="00AD7F30"/>
    <w:rsid w:val="00AF0A98"/>
    <w:rsid w:val="00B00D9B"/>
    <w:rsid w:val="00B104D0"/>
    <w:rsid w:val="00B16D34"/>
    <w:rsid w:val="00B24ADF"/>
    <w:rsid w:val="00B2673F"/>
    <w:rsid w:val="00B43D14"/>
    <w:rsid w:val="00B534DA"/>
    <w:rsid w:val="00B567E0"/>
    <w:rsid w:val="00B8120B"/>
    <w:rsid w:val="00B818C9"/>
    <w:rsid w:val="00B92DD3"/>
    <w:rsid w:val="00B9480A"/>
    <w:rsid w:val="00BB4602"/>
    <w:rsid w:val="00BC6BDA"/>
    <w:rsid w:val="00BE71FD"/>
    <w:rsid w:val="00C00EE7"/>
    <w:rsid w:val="00C1238E"/>
    <w:rsid w:val="00C126DA"/>
    <w:rsid w:val="00C203E8"/>
    <w:rsid w:val="00C35E2B"/>
    <w:rsid w:val="00C420A2"/>
    <w:rsid w:val="00C44F38"/>
    <w:rsid w:val="00C4625A"/>
    <w:rsid w:val="00C54009"/>
    <w:rsid w:val="00C555F2"/>
    <w:rsid w:val="00C56ADF"/>
    <w:rsid w:val="00C71D2C"/>
    <w:rsid w:val="00C80354"/>
    <w:rsid w:val="00C854A0"/>
    <w:rsid w:val="00C9538E"/>
    <w:rsid w:val="00CB3C35"/>
    <w:rsid w:val="00CB4186"/>
    <w:rsid w:val="00CB72DB"/>
    <w:rsid w:val="00CF31DA"/>
    <w:rsid w:val="00CF4AA2"/>
    <w:rsid w:val="00D02234"/>
    <w:rsid w:val="00D10ABA"/>
    <w:rsid w:val="00D3442B"/>
    <w:rsid w:val="00D41235"/>
    <w:rsid w:val="00D41B52"/>
    <w:rsid w:val="00D43A49"/>
    <w:rsid w:val="00D71D52"/>
    <w:rsid w:val="00DA1362"/>
    <w:rsid w:val="00DA665B"/>
    <w:rsid w:val="00DC6A4D"/>
    <w:rsid w:val="00DF14BF"/>
    <w:rsid w:val="00E10810"/>
    <w:rsid w:val="00E25AD6"/>
    <w:rsid w:val="00E344C4"/>
    <w:rsid w:val="00E36808"/>
    <w:rsid w:val="00E51964"/>
    <w:rsid w:val="00E56B55"/>
    <w:rsid w:val="00E857ED"/>
    <w:rsid w:val="00EC427D"/>
    <w:rsid w:val="00EE592C"/>
    <w:rsid w:val="00EF7541"/>
    <w:rsid w:val="00F03089"/>
    <w:rsid w:val="00F13D21"/>
    <w:rsid w:val="00F16A95"/>
    <w:rsid w:val="00F22508"/>
    <w:rsid w:val="00F26BC8"/>
    <w:rsid w:val="00F3715A"/>
    <w:rsid w:val="00F42729"/>
    <w:rsid w:val="00F52A0B"/>
    <w:rsid w:val="00F65ED5"/>
    <w:rsid w:val="00F66EB5"/>
    <w:rsid w:val="00F81F1F"/>
    <w:rsid w:val="00F85656"/>
    <w:rsid w:val="00FA2F3A"/>
    <w:rsid w:val="00FA4977"/>
    <w:rsid w:val="00FB2060"/>
    <w:rsid w:val="00FB49F4"/>
    <w:rsid w:val="00FB7E20"/>
    <w:rsid w:val="00FC4F05"/>
    <w:rsid w:val="00FD4A9A"/>
    <w:rsid w:val="00FE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3890B3"/>
  <w15:docId w15:val="{5BC751E0-6839-47C8-BCF8-8AEB9B82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0A2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1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203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C203E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203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203E8"/>
    <w:rPr>
      <w:sz w:val="20"/>
      <w:szCs w:val="20"/>
    </w:rPr>
  </w:style>
  <w:style w:type="paragraph" w:styleId="a8">
    <w:name w:val="List Paragraph"/>
    <w:aliases w:val="卑南壹,12 20,教育部說明文字,(1)(1)(1)(1)(1)(1)(1)(1)"/>
    <w:basedOn w:val="a"/>
    <w:link w:val="a9"/>
    <w:uiPriority w:val="34"/>
    <w:qFormat/>
    <w:rsid w:val="009A4B7E"/>
    <w:pPr>
      <w:ind w:leftChars="200" w:left="480"/>
    </w:pPr>
  </w:style>
  <w:style w:type="paragraph" w:customStyle="1" w:styleId="Default">
    <w:name w:val="Default"/>
    <w:rsid w:val="009575CC"/>
    <w:pPr>
      <w:widowControl w:val="0"/>
      <w:autoSpaceDE w:val="0"/>
      <w:autoSpaceDN w:val="0"/>
      <w:adjustRightInd w:val="0"/>
    </w:pPr>
    <w:rPr>
      <w:rFonts w:ascii="標楷體8.." w:eastAsia="標楷體8.." w:cs="標楷體8.."/>
      <w:color w:val="000000"/>
      <w:kern w:val="0"/>
      <w:szCs w:val="24"/>
    </w:rPr>
  </w:style>
  <w:style w:type="character" w:customStyle="1" w:styleId="a9">
    <w:name w:val="清單段落 字元"/>
    <w:aliases w:val="卑南壹 字元,12 20 字元,教育部說明文字 字元,(1)(1)(1)(1)(1)(1)(1)(1) 字元"/>
    <w:link w:val="a8"/>
    <w:uiPriority w:val="34"/>
    <w:locked/>
    <w:rsid w:val="00E25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7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37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06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45165-CA34-40D8-86AA-E8F75641D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stust</dc:creator>
  <cp:lastModifiedBy>stust</cp:lastModifiedBy>
  <cp:revision>36</cp:revision>
  <cp:lastPrinted>2024-04-29T11:18:00Z</cp:lastPrinted>
  <dcterms:created xsi:type="dcterms:W3CDTF">2024-04-29T09:33:00Z</dcterms:created>
  <dcterms:modified xsi:type="dcterms:W3CDTF">2024-05-23T03:47:00Z</dcterms:modified>
</cp:coreProperties>
</file>