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85A" w:rsidRPr="000B79B5" w:rsidRDefault="0038585A" w:rsidP="0038585A">
      <w:pPr>
        <w:tabs>
          <w:tab w:val="left" w:pos="1245"/>
          <w:tab w:val="center" w:pos="5102"/>
        </w:tabs>
        <w:snapToGrid w:val="0"/>
        <w:jc w:val="center"/>
        <w:rPr>
          <w:rFonts w:eastAsia="標楷體"/>
          <w:b/>
          <w:sz w:val="28"/>
          <w:szCs w:val="36"/>
        </w:rPr>
      </w:pPr>
      <w:r w:rsidRPr="000B79B5">
        <w:rPr>
          <w:rFonts w:eastAsia="標楷體"/>
          <w:b/>
          <w:sz w:val="28"/>
          <w:szCs w:val="36"/>
        </w:rPr>
        <w:t>南臺科技大學原住民籍學生就學補助實施要點</w:t>
      </w:r>
    </w:p>
    <w:p w:rsidR="0038585A" w:rsidRPr="000B79B5" w:rsidRDefault="0038585A" w:rsidP="0038585A">
      <w:pPr>
        <w:tabs>
          <w:tab w:val="left" w:pos="1245"/>
          <w:tab w:val="center" w:pos="5102"/>
        </w:tabs>
        <w:snapToGrid w:val="0"/>
        <w:jc w:val="center"/>
        <w:rPr>
          <w:rFonts w:eastAsia="標楷體"/>
          <w:b/>
          <w:sz w:val="28"/>
          <w:szCs w:val="36"/>
        </w:rPr>
      </w:pPr>
    </w:p>
    <w:p w:rsidR="0038585A" w:rsidRDefault="00085F4B" w:rsidP="0038585A">
      <w:pPr>
        <w:snapToGrid w:val="0"/>
        <w:jc w:val="right"/>
        <w:rPr>
          <w:rFonts w:eastAsia="標楷體"/>
          <w:sz w:val="20"/>
        </w:rPr>
      </w:pPr>
      <w:r>
        <w:rPr>
          <w:rFonts w:eastAsia="標楷體" w:hint="eastAsia"/>
          <w:sz w:val="20"/>
        </w:rPr>
        <w:t>民國</w:t>
      </w:r>
      <w:r>
        <w:rPr>
          <w:rFonts w:eastAsia="標楷體"/>
          <w:sz w:val="20"/>
        </w:rPr>
        <w:t>101</w:t>
      </w:r>
      <w:r>
        <w:rPr>
          <w:rFonts w:eastAsia="標楷體" w:hint="eastAsia"/>
          <w:sz w:val="20"/>
        </w:rPr>
        <w:t>年</w:t>
      </w:r>
      <w:r>
        <w:rPr>
          <w:rFonts w:eastAsia="標楷體"/>
          <w:sz w:val="20"/>
        </w:rPr>
        <w:t>04</w:t>
      </w:r>
      <w:r>
        <w:rPr>
          <w:rFonts w:eastAsia="標楷體" w:hint="eastAsia"/>
          <w:sz w:val="20"/>
        </w:rPr>
        <w:t>月</w:t>
      </w:r>
      <w:r w:rsidR="0038585A" w:rsidRPr="00EA6FCC">
        <w:rPr>
          <w:rFonts w:eastAsia="標楷體"/>
          <w:sz w:val="20"/>
        </w:rPr>
        <w:t>13</w:t>
      </w:r>
      <w:r>
        <w:rPr>
          <w:rFonts w:eastAsia="標楷體" w:hint="eastAsia"/>
          <w:sz w:val="20"/>
        </w:rPr>
        <w:t>日</w:t>
      </w:r>
      <w:r w:rsidR="000C6D51">
        <w:rPr>
          <w:rFonts w:eastAsia="標楷體"/>
          <w:sz w:val="20"/>
        </w:rPr>
        <w:t>獎助學金審查委員會</w:t>
      </w:r>
      <w:r w:rsidR="000C6D51">
        <w:rPr>
          <w:rFonts w:eastAsia="標楷體" w:hint="eastAsia"/>
          <w:sz w:val="20"/>
        </w:rPr>
        <w:t>通過</w:t>
      </w:r>
    </w:p>
    <w:p w:rsidR="0038585A" w:rsidRDefault="00085F4B" w:rsidP="0038585A">
      <w:pPr>
        <w:snapToGrid w:val="0"/>
        <w:jc w:val="right"/>
        <w:rPr>
          <w:rFonts w:eastAsia="標楷體"/>
          <w:sz w:val="20"/>
        </w:rPr>
      </w:pPr>
      <w:r>
        <w:rPr>
          <w:rFonts w:eastAsia="標楷體" w:hint="eastAsia"/>
          <w:sz w:val="20"/>
        </w:rPr>
        <w:t>民國</w:t>
      </w:r>
      <w:r w:rsidR="0038585A">
        <w:rPr>
          <w:rFonts w:eastAsia="標楷體" w:hint="eastAsia"/>
          <w:sz w:val="20"/>
        </w:rPr>
        <w:t>108</w:t>
      </w:r>
      <w:r>
        <w:rPr>
          <w:rFonts w:eastAsia="標楷體" w:hint="eastAsia"/>
          <w:sz w:val="20"/>
        </w:rPr>
        <w:t>年</w:t>
      </w:r>
      <w:r w:rsidR="0038585A" w:rsidRPr="00EA6FCC">
        <w:rPr>
          <w:rFonts w:eastAsia="標楷體"/>
          <w:sz w:val="20"/>
        </w:rPr>
        <w:t>0</w:t>
      </w:r>
      <w:r w:rsidR="0038585A">
        <w:rPr>
          <w:rFonts w:eastAsia="標楷體" w:hint="eastAsia"/>
          <w:sz w:val="20"/>
        </w:rPr>
        <w:t>5</w:t>
      </w:r>
      <w:r>
        <w:rPr>
          <w:rFonts w:eastAsia="標楷體" w:hint="eastAsia"/>
          <w:sz w:val="20"/>
        </w:rPr>
        <w:t>月</w:t>
      </w:r>
      <w:r w:rsidR="0038585A">
        <w:rPr>
          <w:rFonts w:eastAsia="標楷體" w:hint="eastAsia"/>
          <w:sz w:val="20"/>
        </w:rPr>
        <w:t>08</w:t>
      </w:r>
      <w:r>
        <w:rPr>
          <w:rFonts w:eastAsia="標楷體" w:hint="eastAsia"/>
          <w:sz w:val="20"/>
        </w:rPr>
        <w:t>日</w:t>
      </w:r>
      <w:bookmarkStart w:id="0" w:name="_GoBack"/>
      <w:bookmarkEnd w:id="0"/>
      <w:r w:rsidR="0038585A" w:rsidRPr="00EA6FCC">
        <w:rPr>
          <w:rFonts w:eastAsia="標楷體"/>
          <w:sz w:val="20"/>
        </w:rPr>
        <w:t>獎助學金審查委員會修正</w:t>
      </w:r>
      <w:r w:rsidR="000C6D51">
        <w:rPr>
          <w:rFonts w:eastAsia="標楷體" w:hint="eastAsia"/>
          <w:sz w:val="20"/>
        </w:rPr>
        <w:t>通過</w:t>
      </w:r>
    </w:p>
    <w:p w:rsidR="0038585A" w:rsidRPr="00EA6FCC" w:rsidRDefault="0038585A" w:rsidP="0038585A">
      <w:pPr>
        <w:snapToGrid w:val="0"/>
        <w:jc w:val="right"/>
        <w:rPr>
          <w:rFonts w:eastAsia="標楷體"/>
          <w:b/>
          <w:sz w:val="32"/>
          <w:szCs w:val="32"/>
        </w:rPr>
      </w:pPr>
    </w:p>
    <w:p w:rsidR="0038585A" w:rsidRPr="00EA6FCC" w:rsidRDefault="0038585A" w:rsidP="0038585A">
      <w:pPr>
        <w:numPr>
          <w:ilvl w:val="0"/>
          <w:numId w:val="1"/>
        </w:numPr>
        <w:adjustRightInd w:val="0"/>
        <w:spacing w:line="400" w:lineRule="exact"/>
        <w:ind w:left="567"/>
        <w:jc w:val="both"/>
        <w:rPr>
          <w:rFonts w:eastAsia="標楷體"/>
        </w:rPr>
      </w:pPr>
      <w:r w:rsidRPr="00EA6FCC">
        <w:rPr>
          <w:rFonts w:eastAsia="標楷體"/>
        </w:rPr>
        <w:t>南臺科技大學</w:t>
      </w:r>
      <w:r w:rsidRPr="00EA6FCC">
        <w:rPr>
          <w:rFonts w:eastAsia="標楷體"/>
        </w:rPr>
        <w:t>(</w:t>
      </w:r>
      <w:r w:rsidRPr="00EA6FCC">
        <w:rPr>
          <w:rFonts w:eastAsia="標楷體"/>
        </w:rPr>
        <w:t>以下簡稱本校</w:t>
      </w:r>
      <w:r w:rsidRPr="00EA6FCC">
        <w:rPr>
          <w:rFonts w:eastAsia="標楷體"/>
        </w:rPr>
        <w:t>)</w:t>
      </w:r>
      <w:r w:rsidRPr="00EA6FCC">
        <w:rPr>
          <w:rFonts w:eastAsia="標楷體"/>
        </w:rPr>
        <w:t>為協助原住民籍學生繼續就學，特訂定本要點。</w:t>
      </w:r>
    </w:p>
    <w:p w:rsidR="0038585A" w:rsidRPr="00EA6FCC" w:rsidRDefault="0038585A" w:rsidP="0038585A">
      <w:pPr>
        <w:numPr>
          <w:ilvl w:val="0"/>
          <w:numId w:val="1"/>
        </w:numPr>
        <w:adjustRightInd w:val="0"/>
        <w:spacing w:line="400" w:lineRule="exact"/>
        <w:ind w:left="567"/>
        <w:jc w:val="both"/>
        <w:rPr>
          <w:rFonts w:eastAsia="標楷體"/>
        </w:rPr>
      </w:pPr>
      <w:r w:rsidRPr="00EA6FCC">
        <w:rPr>
          <w:rFonts w:eastAsia="標楷體"/>
        </w:rPr>
        <w:t>凡本校原住民籍學生前一學期學業平均成績與操行成績均在</w:t>
      </w:r>
      <w:r w:rsidRPr="00EA6FCC">
        <w:rPr>
          <w:rFonts w:eastAsia="標楷體"/>
        </w:rPr>
        <w:t>65</w:t>
      </w:r>
      <w:r w:rsidRPr="00EA6FCC">
        <w:rPr>
          <w:rFonts w:eastAsia="標楷體"/>
        </w:rPr>
        <w:t>分以上，得提出就學補助申請。</w:t>
      </w:r>
      <w:r w:rsidRPr="00EA6FCC">
        <w:rPr>
          <w:rFonts w:eastAsia="標楷體"/>
        </w:rPr>
        <w:t>(</w:t>
      </w:r>
      <w:r w:rsidRPr="00EA6FCC">
        <w:rPr>
          <w:rFonts w:eastAsia="標楷體"/>
        </w:rPr>
        <w:t>新生第一學期亦可申請</w:t>
      </w:r>
      <w:r w:rsidRPr="00EA6FCC">
        <w:rPr>
          <w:rFonts w:eastAsia="標楷體"/>
        </w:rPr>
        <w:t>)</w:t>
      </w:r>
    </w:p>
    <w:p w:rsidR="0038585A" w:rsidRPr="00EA6FCC" w:rsidRDefault="0038585A" w:rsidP="0038585A">
      <w:pPr>
        <w:numPr>
          <w:ilvl w:val="0"/>
          <w:numId w:val="1"/>
        </w:numPr>
        <w:adjustRightInd w:val="0"/>
        <w:spacing w:line="400" w:lineRule="exact"/>
        <w:ind w:left="567"/>
        <w:jc w:val="both"/>
        <w:rPr>
          <w:rFonts w:eastAsia="標楷體"/>
        </w:rPr>
      </w:pPr>
      <w:r w:rsidRPr="00EA6FCC">
        <w:rPr>
          <w:rFonts w:eastAsia="標楷體"/>
        </w:rPr>
        <w:t>原住民籍學生補助金每學期申請一次，通過審查者每人給予新台幣伍仟元整。獲本要點補助者可兼領其他獎學金。</w:t>
      </w:r>
    </w:p>
    <w:p w:rsidR="0038585A" w:rsidRPr="00EA6FCC" w:rsidRDefault="0038585A" w:rsidP="0038585A">
      <w:pPr>
        <w:numPr>
          <w:ilvl w:val="0"/>
          <w:numId w:val="1"/>
        </w:numPr>
        <w:adjustRightInd w:val="0"/>
        <w:spacing w:line="400" w:lineRule="exact"/>
        <w:ind w:left="567"/>
        <w:jc w:val="both"/>
        <w:rPr>
          <w:rFonts w:eastAsia="標楷體"/>
        </w:rPr>
      </w:pPr>
      <w:r w:rsidRPr="00EA6FCC">
        <w:rPr>
          <w:rFonts w:eastAsia="標楷體"/>
        </w:rPr>
        <w:t>申請者於每學期期初填妥申請表，檢附戶籍謄本及前一學期成績單正本</w:t>
      </w:r>
      <w:r w:rsidRPr="00EA6FCC">
        <w:rPr>
          <w:rFonts w:eastAsia="標楷體"/>
        </w:rPr>
        <w:t>(</w:t>
      </w:r>
      <w:r w:rsidRPr="00EA6FCC">
        <w:rPr>
          <w:rFonts w:eastAsia="標楷體"/>
        </w:rPr>
        <w:t>新生不用提供成績單</w:t>
      </w:r>
      <w:r w:rsidRPr="00EA6FCC">
        <w:rPr>
          <w:rFonts w:eastAsia="標楷體"/>
        </w:rPr>
        <w:t>)</w:t>
      </w:r>
      <w:r w:rsidRPr="00EA6FCC">
        <w:rPr>
          <w:rFonts w:eastAsia="標楷體"/>
        </w:rPr>
        <w:t>，送至學務處課外活動組彙整後，再送獎助學金審查委員會審查。</w:t>
      </w:r>
    </w:p>
    <w:p w:rsidR="0038585A" w:rsidRPr="00EA6FCC" w:rsidRDefault="0038585A" w:rsidP="0038585A">
      <w:pPr>
        <w:numPr>
          <w:ilvl w:val="0"/>
          <w:numId w:val="1"/>
        </w:numPr>
        <w:adjustRightInd w:val="0"/>
        <w:spacing w:line="400" w:lineRule="exact"/>
        <w:ind w:left="567"/>
        <w:jc w:val="both"/>
        <w:rPr>
          <w:rFonts w:eastAsia="標楷體"/>
        </w:rPr>
      </w:pPr>
      <w:r w:rsidRPr="00EA6FCC">
        <w:rPr>
          <w:rFonts w:eastAsia="標楷體"/>
        </w:rPr>
        <w:t>本要點如有未盡事宜，由本校獎助學金審查委員會議決之。</w:t>
      </w:r>
    </w:p>
    <w:p w:rsidR="00F356EA" w:rsidRPr="0038585A" w:rsidRDefault="0038585A" w:rsidP="0038585A">
      <w:pPr>
        <w:numPr>
          <w:ilvl w:val="0"/>
          <w:numId w:val="1"/>
        </w:numPr>
        <w:adjustRightInd w:val="0"/>
        <w:spacing w:line="400" w:lineRule="exact"/>
        <w:ind w:left="567"/>
        <w:jc w:val="both"/>
        <w:rPr>
          <w:rFonts w:eastAsia="標楷體"/>
        </w:rPr>
      </w:pPr>
      <w:r w:rsidRPr="00EA6FCC">
        <w:rPr>
          <w:rFonts w:eastAsia="標楷體"/>
        </w:rPr>
        <w:t>本要點經獎助學金審查委員會通過，陳請</w:t>
      </w:r>
      <w:r w:rsidRPr="00EA6FCC">
        <w:rPr>
          <w:rFonts w:eastAsia="標楷體"/>
        </w:rPr>
        <w:t xml:space="preserve"> </w:t>
      </w:r>
      <w:r w:rsidRPr="00EA6FCC">
        <w:rPr>
          <w:rFonts w:eastAsia="標楷體"/>
        </w:rPr>
        <w:t>校長核定後公布實施，修正時亦同。</w:t>
      </w:r>
    </w:p>
    <w:sectPr w:rsidR="00F356EA" w:rsidRPr="0038585A" w:rsidSect="003622A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47E" w:rsidRDefault="0095547E" w:rsidP="000B3D68">
      <w:r>
        <w:separator/>
      </w:r>
    </w:p>
  </w:endnote>
  <w:endnote w:type="continuationSeparator" w:id="0">
    <w:p w:rsidR="0095547E" w:rsidRDefault="0095547E" w:rsidP="000B3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47E" w:rsidRDefault="0095547E" w:rsidP="000B3D68">
      <w:r>
        <w:separator/>
      </w:r>
    </w:p>
  </w:footnote>
  <w:footnote w:type="continuationSeparator" w:id="0">
    <w:p w:rsidR="0095547E" w:rsidRDefault="0095547E" w:rsidP="000B3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10912"/>
    <w:multiLevelType w:val="hybridMultilevel"/>
    <w:tmpl w:val="B27E3296"/>
    <w:lvl w:ilvl="0" w:tplc="801674AC">
      <w:start w:val="1"/>
      <w:numFmt w:val="taiwaneseCountingThousand"/>
      <w:suff w:val="nothing"/>
      <w:lvlText w:val="%1、"/>
      <w:lvlJc w:val="left"/>
      <w:pPr>
        <w:ind w:left="1363" w:hanging="480"/>
      </w:pPr>
      <w:rPr>
        <w:rFonts w:ascii="Times New Roman" w:eastAsia="標楷體" w:hAnsi="Times New Roman" w:cs="Times New Roman" w:hint="eastAsia"/>
      </w:rPr>
    </w:lvl>
    <w:lvl w:ilvl="1" w:tplc="1FEC197C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A9"/>
    <w:rsid w:val="00085F4B"/>
    <w:rsid w:val="000B3D68"/>
    <w:rsid w:val="000C6D51"/>
    <w:rsid w:val="003622A9"/>
    <w:rsid w:val="0038585A"/>
    <w:rsid w:val="00563426"/>
    <w:rsid w:val="00573EE6"/>
    <w:rsid w:val="008A69B7"/>
    <w:rsid w:val="0095547E"/>
    <w:rsid w:val="00F356EA"/>
    <w:rsid w:val="00F4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8258CF"/>
  <w15:chartTrackingRefBased/>
  <w15:docId w15:val="{6301C041-A33E-4804-A75B-39513B3C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2A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D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B3D6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B3D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B3D68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0B3D68"/>
    <w:pPr>
      <w:ind w:leftChars="200" w:left="480"/>
    </w:pPr>
    <w:rPr>
      <w:rFonts w:ascii="Calibri" w:hAnsi="Calibri"/>
      <w:szCs w:val="22"/>
    </w:rPr>
  </w:style>
  <w:style w:type="character" w:customStyle="1" w:styleId="a8">
    <w:name w:val="清單段落 字元"/>
    <w:link w:val="a7"/>
    <w:uiPriority w:val="34"/>
    <w:locked/>
    <w:rsid w:val="000B3D68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登入者</dc:creator>
  <cp:keywords/>
  <dc:description/>
  <cp:lastModifiedBy>啟賢 蕭</cp:lastModifiedBy>
  <cp:revision>4</cp:revision>
  <dcterms:created xsi:type="dcterms:W3CDTF">2019-05-20T06:38:00Z</dcterms:created>
  <dcterms:modified xsi:type="dcterms:W3CDTF">2019-11-01T07:20:00Z</dcterms:modified>
</cp:coreProperties>
</file>